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4E0" w:rsidRDefault="00E06A0F" w:rsidP="000754E0">
      <w:pPr>
        <w:jc w:val="center"/>
        <w:rPr>
          <w:rFonts w:ascii="Calibri" w:hAnsi="Calibri"/>
          <w:sz w:val="28"/>
          <w:szCs w:val="28"/>
        </w:rPr>
      </w:pPr>
      <w:r>
        <w:rPr>
          <w:rFonts w:ascii="Calibri" w:hAnsi="Calibri"/>
          <w:noProof/>
          <w:sz w:val="28"/>
          <w:szCs w:val="28"/>
          <w:lang w:eastAsia="en-GB"/>
        </w:rPr>
        <w:drawing>
          <wp:inline distT="0" distB="0" distL="0" distR="0">
            <wp:extent cx="3184172" cy="3238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ine logo latest version 4.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06968" cy="3261685"/>
                    </a:xfrm>
                    <a:prstGeom prst="rect">
                      <a:avLst/>
                    </a:prstGeom>
                  </pic:spPr>
                </pic:pic>
              </a:graphicData>
            </a:graphic>
          </wp:inline>
        </w:drawing>
      </w:r>
      <w:r w:rsidR="000754E0">
        <w:rPr>
          <w:rFonts w:ascii="Calibri" w:hAnsi="Calibri"/>
          <w:sz w:val="28"/>
          <w:szCs w:val="28"/>
        </w:rPr>
        <w:t xml:space="preserve">                       </w:t>
      </w:r>
    </w:p>
    <w:p w:rsidR="000754E0" w:rsidRDefault="000754E0" w:rsidP="000754E0">
      <w:pPr>
        <w:rPr>
          <w:rFonts w:ascii="Calibri" w:hAnsi="Calibri"/>
          <w:sz w:val="28"/>
          <w:szCs w:val="28"/>
        </w:rPr>
      </w:pPr>
    </w:p>
    <w:p w:rsidR="000754E0" w:rsidRDefault="000754E0" w:rsidP="000754E0">
      <w:pPr>
        <w:rPr>
          <w:rFonts w:ascii="Calibri" w:hAnsi="Calibri"/>
          <w:sz w:val="28"/>
          <w:szCs w:val="28"/>
        </w:rPr>
      </w:pPr>
    </w:p>
    <w:p w:rsidR="000754E0" w:rsidRDefault="000754E0" w:rsidP="000754E0">
      <w:pPr>
        <w:rPr>
          <w:rFonts w:cs="Arial"/>
          <w:b/>
          <w:sz w:val="36"/>
          <w:szCs w:val="36"/>
        </w:rPr>
      </w:pPr>
    </w:p>
    <w:p w:rsidR="00075E72" w:rsidRDefault="00075E72" w:rsidP="000754E0">
      <w:pPr>
        <w:jc w:val="center"/>
        <w:rPr>
          <w:rFonts w:ascii="Century Gothic" w:hAnsi="Century Gothic" w:cs="Arial"/>
          <w:b/>
          <w:sz w:val="56"/>
          <w:szCs w:val="56"/>
        </w:rPr>
      </w:pPr>
    </w:p>
    <w:p w:rsidR="00E06A0F" w:rsidRDefault="00E06A0F" w:rsidP="000754E0">
      <w:pPr>
        <w:jc w:val="center"/>
        <w:rPr>
          <w:rFonts w:ascii="Century Gothic" w:hAnsi="Century Gothic" w:cs="Arial"/>
          <w:b/>
          <w:sz w:val="56"/>
          <w:szCs w:val="56"/>
        </w:rPr>
      </w:pPr>
    </w:p>
    <w:p w:rsidR="00E06A0F" w:rsidRDefault="00E06A0F" w:rsidP="000754E0">
      <w:pPr>
        <w:jc w:val="center"/>
        <w:rPr>
          <w:rFonts w:ascii="Century Gothic" w:hAnsi="Century Gothic" w:cs="Arial"/>
          <w:b/>
          <w:sz w:val="56"/>
          <w:szCs w:val="56"/>
        </w:rPr>
      </w:pPr>
      <w:bookmarkStart w:id="0" w:name="_GoBack"/>
      <w:bookmarkEnd w:id="0"/>
    </w:p>
    <w:p w:rsidR="000754E0" w:rsidRPr="007C3578" w:rsidRDefault="000754E0" w:rsidP="000754E0">
      <w:pPr>
        <w:jc w:val="center"/>
        <w:rPr>
          <w:rFonts w:ascii="Century Gothic" w:hAnsi="Century Gothic" w:cs="Arial"/>
          <w:b/>
          <w:sz w:val="56"/>
          <w:szCs w:val="56"/>
        </w:rPr>
      </w:pPr>
      <w:r>
        <w:rPr>
          <w:rFonts w:ascii="Century Gothic" w:hAnsi="Century Gothic" w:cs="Arial"/>
          <w:b/>
          <w:sz w:val="56"/>
          <w:szCs w:val="56"/>
        </w:rPr>
        <w:t xml:space="preserve">Medical Conditions Policy </w:t>
      </w:r>
    </w:p>
    <w:p w:rsidR="000754E0" w:rsidRPr="000754E0" w:rsidRDefault="000754E0" w:rsidP="000754E0">
      <w:pPr>
        <w:jc w:val="center"/>
        <w:rPr>
          <w:rFonts w:ascii="Century Gothic" w:hAnsi="Century Gothic"/>
          <w:sz w:val="28"/>
          <w:szCs w:val="28"/>
        </w:rPr>
      </w:pPr>
      <w:r w:rsidRPr="000754E0">
        <w:rPr>
          <w:rFonts w:ascii="Century Gothic" w:hAnsi="Century Gothic"/>
          <w:sz w:val="28"/>
          <w:szCs w:val="28"/>
        </w:rPr>
        <w:t>In association with the Health Conditions in Schools Alliance</w:t>
      </w:r>
    </w:p>
    <w:p w:rsidR="000754E0" w:rsidRPr="007C3578" w:rsidRDefault="000754E0" w:rsidP="000754E0">
      <w:pPr>
        <w:rPr>
          <w:rFonts w:ascii="Century Gothic" w:hAnsi="Century Gothic" w:cs="Arial"/>
          <w:b/>
          <w:sz w:val="36"/>
          <w:szCs w:val="36"/>
        </w:rPr>
      </w:pPr>
    </w:p>
    <w:p w:rsidR="000754E0" w:rsidRPr="007C3578" w:rsidRDefault="000754E0" w:rsidP="000754E0">
      <w:pPr>
        <w:rPr>
          <w:rFonts w:ascii="Century Gothic" w:hAnsi="Century Gothic" w:cs="Arial"/>
          <w:b/>
          <w:sz w:val="32"/>
          <w:szCs w:val="32"/>
        </w:rPr>
      </w:pPr>
      <w:r w:rsidRPr="007C3578">
        <w:rPr>
          <w:rFonts w:ascii="Century Gothic" w:hAnsi="Century Gothic" w:cs="Arial"/>
          <w:b/>
          <w:sz w:val="32"/>
          <w:szCs w:val="32"/>
        </w:rPr>
        <w:t>L</w:t>
      </w:r>
      <w:r w:rsidR="00EB5D6A">
        <w:rPr>
          <w:rFonts w:ascii="Century Gothic" w:hAnsi="Century Gothic" w:cs="Arial"/>
          <w:b/>
          <w:sz w:val="32"/>
          <w:szCs w:val="32"/>
        </w:rPr>
        <w:t xml:space="preserve">ast </w:t>
      </w:r>
      <w:proofErr w:type="gramStart"/>
      <w:r w:rsidR="00EB5D6A">
        <w:rPr>
          <w:rFonts w:ascii="Century Gothic" w:hAnsi="Century Gothic" w:cs="Arial"/>
          <w:b/>
          <w:sz w:val="32"/>
          <w:szCs w:val="32"/>
        </w:rPr>
        <w:t>Reviewed :January</w:t>
      </w:r>
      <w:proofErr w:type="gramEnd"/>
      <w:r w:rsidR="00EB5D6A">
        <w:rPr>
          <w:rFonts w:ascii="Century Gothic" w:hAnsi="Century Gothic" w:cs="Arial"/>
          <w:b/>
          <w:sz w:val="32"/>
          <w:szCs w:val="32"/>
        </w:rPr>
        <w:t xml:space="preserve"> 2022</w:t>
      </w:r>
    </w:p>
    <w:p w:rsidR="000754E0" w:rsidRPr="007C3578" w:rsidRDefault="000754E0" w:rsidP="000754E0">
      <w:pPr>
        <w:rPr>
          <w:rFonts w:ascii="Century Gothic" w:hAnsi="Century Gothic" w:cs="Arial"/>
          <w:b/>
          <w:sz w:val="32"/>
          <w:szCs w:val="32"/>
        </w:rPr>
      </w:pPr>
      <w:r w:rsidRPr="007C3578">
        <w:rPr>
          <w:rFonts w:ascii="Century Gothic" w:hAnsi="Century Gothic" w:cs="Arial"/>
          <w:b/>
          <w:sz w:val="32"/>
          <w:szCs w:val="32"/>
        </w:rPr>
        <w:t xml:space="preserve">Date of next </w:t>
      </w:r>
      <w:proofErr w:type="gramStart"/>
      <w:r w:rsidRPr="007C3578">
        <w:rPr>
          <w:rFonts w:ascii="Century Gothic" w:hAnsi="Century Gothic" w:cs="Arial"/>
          <w:b/>
          <w:sz w:val="32"/>
          <w:szCs w:val="32"/>
        </w:rPr>
        <w:t>review :</w:t>
      </w:r>
      <w:proofErr w:type="gramEnd"/>
      <w:r w:rsidRPr="007C3578">
        <w:rPr>
          <w:rFonts w:ascii="Century Gothic" w:hAnsi="Century Gothic" w:cs="Arial"/>
          <w:b/>
          <w:sz w:val="32"/>
          <w:szCs w:val="32"/>
        </w:rPr>
        <w:t xml:space="preserve"> </w:t>
      </w:r>
      <w:r w:rsidR="00EB5D6A">
        <w:rPr>
          <w:rFonts w:ascii="Century Gothic" w:hAnsi="Century Gothic" w:cs="Arial"/>
          <w:b/>
          <w:sz w:val="32"/>
          <w:szCs w:val="32"/>
        </w:rPr>
        <w:t>January 2023</w:t>
      </w:r>
    </w:p>
    <w:p w:rsidR="00E06A0F" w:rsidRDefault="00E06A0F" w:rsidP="000754E0">
      <w:pPr>
        <w:rPr>
          <w:rFonts w:ascii="Century Gothic" w:hAnsi="Century Gothic" w:cs="Calibri"/>
          <w:u w:val="single"/>
        </w:rPr>
      </w:pPr>
    </w:p>
    <w:p w:rsidR="000754E0" w:rsidRPr="007C3578" w:rsidRDefault="000754E0" w:rsidP="000754E0">
      <w:pPr>
        <w:rPr>
          <w:rFonts w:ascii="Century Gothic" w:hAnsi="Century Gothic" w:cs="Calibri"/>
          <w:b/>
        </w:rPr>
      </w:pPr>
      <w:r w:rsidRPr="007C3578">
        <w:rPr>
          <w:rFonts w:ascii="Century Gothic" w:hAnsi="Century Gothic" w:cs="Calibri"/>
          <w:b/>
        </w:rPr>
        <w:t>Mission Statement</w:t>
      </w:r>
    </w:p>
    <w:p w:rsidR="005269E3" w:rsidRPr="00D35D40" w:rsidRDefault="005269E3" w:rsidP="005269E3">
      <w:pPr>
        <w:rPr>
          <w:rFonts w:ascii="Century Gothic" w:hAnsi="Century Gothic"/>
        </w:rPr>
      </w:pPr>
      <w:r w:rsidRPr="00D35D40">
        <w:rPr>
          <w:rFonts w:ascii="Century Gothic" w:hAnsi="Century Gothic"/>
        </w:rPr>
        <w:t>Each of us is special; each of us is unique.</w:t>
      </w:r>
    </w:p>
    <w:p w:rsidR="005269E3" w:rsidRPr="00D35D40" w:rsidRDefault="005269E3" w:rsidP="005269E3">
      <w:pPr>
        <w:rPr>
          <w:rFonts w:ascii="Century Gothic" w:hAnsi="Century Gothic"/>
        </w:rPr>
      </w:pPr>
      <w:r w:rsidRPr="00D35D40">
        <w:rPr>
          <w:rFonts w:ascii="Century Gothic" w:hAnsi="Century Gothic"/>
        </w:rPr>
        <w:t>We aim to provide pupils with high quality teaching and learning, so that they can become effective life-long learners, striving for excellence.</w:t>
      </w:r>
    </w:p>
    <w:p w:rsidR="005269E3" w:rsidRPr="00D35D40" w:rsidRDefault="005269E3" w:rsidP="005269E3">
      <w:pPr>
        <w:rPr>
          <w:rFonts w:ascii="Century Gothic" w:hAnsi="Century Gothic"/>
        </w:rPr>
      </w:pPr>
      <w:r w:rsidRPr="00D35D40">
        <w:rPr>
          <w:rFonts w:ascii="Century Gothic" w:hAnsi="Century Gothic"/>
        </w:rPr>
        <w:t>We aim to demonstrate clear Christian characteristics and values, whilst at the same time, encouraging recognition of and respect for other faiths.</w:t>
      </w:r>
    </w:p>
    <w:p w:rsidR="005269E3" w:rsidRPr="00D35D40" w:rsidRDefault="005269E3" w:rsidP="005269E3">
      <w:pPr>
        <w:rPr>
          <w:rFonts w:ascii="Century Gothic" w:hAnsi="Century Gothic"/>
        </w:rPr>
      </w:pPr>
      <w:r w:rsidRPr="00D35D40">
        <w:rPr>
          <w:rFonts w:ascii="Century Gothic" w:hAnsi="Century Gothic"/>
        </w:rPr>
        <w:t>We value greatly school, home and parish connections.</w:t>
      </w:r>
    </w:p>
    <w:p w:rsidR="005269E3" w:rsidRPr="00D35D40" w:rsidRDefault="005269E3" w:rsidP="005269E3">
      <w:pPr>
        <w:rPr>
          <w:rFonts w:ascii="Century Gothic" w:hAnsi="Century Gothic"/>
        </w:rPr>
      </w:pPr>
      <w:r w:rsidRPr="00D35D40">
        <w:rPr>
          <w:rFonts w:ascii="Century Gothic" w:hAnsi="Century Gothic"/>
        </w:rPr>
        <w:t>We believe in “Living, Loving and Learning” together in God’s World.</w:t>
      </w:r>
    </w:p>
    <w:p w:rsidR="005269E3" w:rsidRDefault="005269E3" w:rsidP="000754E0">
      <w:pPr>
        <w:jc w:val="both"/>
        <w:rPr>
          <w:rFonts w:ascii="Century Gothic" w:hAnsi="Century Gothic" w:cs="Calibri"/>
        </w:rPr>
      </w:pPr>
    </w:p>
    <w:p w:rsidR="00ED44E2" w:rsidRDefault="000754E0" w:rsidP="000754E0">
      <w:pPr>
        <w:jc w:val="both"/>
        <w:rPr>
          <w:rFonts w:ascii="Century Gothic" w:hAnsi="Century Gothic"/>
          <w:sz w:val="28"/>
          <w:szCs w:val="28"/>
          <w:u w:val="single"/>
        </w:rPr>
      </w:pPr>
      <w:r>
        <w:rPr>
          <w:rFonts w:ascii="Century Gothic" w:hAnsi="Century Gothic"/>
          <w:sz w:val="28"/>
          <w:szCs w:val="28"/>
          <w:u w:val="single"/>
        </w:rPr>
        <w:t>P</w:t>
      </w:r>
      <w:r w:rsidR="00EB4158">
        <w:rPr>
          <w:rFonts w:ascii="Century Gothic" w:hAnsi="Century Gothic"/>
          <w:sz w:val="28"/>
          <w:szCs w:val="28"/>
          <w:u w:val="single"/>
        </w:rPr>
        <w:t>OLICY STATEMENT</w:t>
      </w:r>
    </w:p>
    <w:p w:rsidR="000754E0" w:rsidRDefault="000754E0" w:rsidP="000754E0">
      <w:pPr>
        <w:jc w:val="both"/>
        <w:rPr>
          <w:rFonts w:ascii="Century Gothic" w:hAnsi="Century Gothic"/>
          <w:sz w:val="28"/>
          <w:szCs w:val="28"/>
          <w:u w:val="single"/>
        </w:rPr>
      </w:pPr>
    </w:p>
    <w:p w:rsidR="00ED44E2" w:rsidRPr="00EB4158" w:rsidRDefault="00EB5D6A" w:rsidP="000754E0">
      <w:pPr>
        <w:spacing w:line="240" w:lineRule="auto"/>
        <w:jc w:val="both"/>
        <w:rPr>
          <w:rFonts w:ascii="Century Gothic" w:hAnsi="Century Gothic"/>
          <w:sz w:val="24"/>
          <w:szCs w:val="24"/>
        </w:rPr>
      </w:pPr>
      <w:r>
        <w:rPr>
          <w:rFonts w:ascii="Century Gothic" w:hAnsi="Century Gothic"/>
          <w:sz w:val="24"/>
          <w:szCs w:val="24"/>
        </w:rPr>
        <w:t>St John</w:t>
      </w:r>
      <w:r w:rsidR="00ED44E2" w:rsidRPr="00EB4158">
        <w:rPr>
          <w:rFonts w:ascii="Century Gothic" w:hAnsi="Century Gothic"/>
          <w:sz w:val="24"/>
          <w:szCs w:val="24"/>
        </w:rPr>
        <w:t xml:space="preserve">’s C </w:t>
      </w:r>
      <w:r w:rsidR="001F18C2">
        <w:rPr>
          <w:rFonts w:ascii="Century Gothic" w:hAnsi="Century Gothic"/>
          <w:sz w:val="24"/>
          <w:szCs w:val="24"/>
        </w:rPr>
        <w:t xml:space="preserve">of </w:t>
      </w:r>
      <w:r w:rsidR="00ED44E2" w:rsidRPr="00EB4158">
        <w:rPr>
          <w:rFonts w:ascii="Century Gothic" w:hAnsi="Century Gothic"/>
          <w:sz w:val="24"/>
          <w:szCs w:val="24"/>
        </w:rPr>
        <w:t>E Primary School is an inclusive community that welcomes and supports children with medical conditions.</w:t>
      </w:r>
    </w:p>
    <w:p w:rsidR="00ED44E2" w:rsidRPr="00EB4158" w:rsidRDefault="00ED44E2" w:rsidP="000754E0">
      <w:pPr>
        <w:spacing w:line="240" w:lineRule="auto"/>
        <w:jc w:val="both"/>
        <w:rPr>
          <w:rFonts w:ascii="Century Gothic" w:hAnsi="Century Gothic"/>
          <w:sz w:val="24"/>
          <w:szCs w:val="24"/>
        </w:rPr>
      </w:pPr>
      <w:r w:rsidRPr="00EB4158">
        <w:rPr>
          <w:rFonts w:ascii="Century Gothic" w:hAnsi="Century Gothic"/>
          <w:sz w:val="24"/>
          <w:szCs w:val="24"/>
        </w:rPr>
        <w:t>The school provides all pupils with any medical condition the same opportunities as others at school.</w:t>
      </w:r>
    </w:p>
    <w:p w:rsidR="00ED44E2" w:rsidRPr="00EB4158" w:rsidRDefault="00ED44E2" w:rsidP="000754E0">
      <w:pPr>
        <w:spacing w:line="240" w:lineRule="auto"/>
        <w:jc w:val="both"/>
        <w:rPr>
          <w:rFonts w:ascii="Century Gothic" w:hAnsi="Century Gothic"/>
          <w:sz w:val="24"/>
          <w:szCs w:val="24"/>
        </w:rPr>
      </w:pPr>
      <w:r w:rsidRPr="00EB4158">
        <w:rPr>
          <w:rFonts w:ascii="Century Gothic" w:hAnsi="Century Gothic"/>
          <w:sz w:val="24"/>
          <w:szCs w:val="24"/>
        </w:rPr>
        <w:t>We will help to ensure they can:</w:t>
      </w:r>
    </w:p>
    <w:p w:rsidR="00ED44E2" w:rsidRPr="00EB4158" w:rsidRDefault="00ED44E2" w:rsidP="000754E0">
      <w:pPr>
        <w:pStyle w:val="ListParagraph"/>
        <w:numPr>
          <w:ilvl w:val="0"/>
          <w:numId w:val="23"/>
        </w:numPr>
        <w:spacing w:line="240" w:lineRule="auto"/>
        <w:jc w:val="both"/>
        <w:rPr>
          <w:rFonts w:ascii="Century Gothic" w:hAnsi="Century Gothic"/>
          <w:sz w:val="24"/>
          <w:szCs w:val="24"/>
        </w:rPr>
      </w:pPr>
      <w:r w:rsidRPr="00EB4158">
        <w:rPr>
          <w:rFonts w:ascii="Century Gothic" w:hAnsi="Century Gothic"/>
          <w:sz w:val="24"/>
          <w:szCs w:val="24"/>
        </w:rPr>
        <w:t>Be healthy</w:t>
      </w:r>
    </w:p>
    <w:p w:rsidR="00ED44E2" w:rsidRPr="00EB4158" w:rsidRDefault="00ED44E2" w:rsidP="000754E0">
      <w:pPr>
        <w:pStyle w:val="ListParagraph"/>
        <w:numPr>
          <w:ilvl w:val="0"/>
          <w:numId w:val="23"/>
        </w:numPr>
        <w:spacing w:line="240" w:lineRule="auto"/>
        <w:jc w:val="both"/>
        <w:rPr>
          <w:rFonts w:ascii="Century Gothic" w:hAnsi="Century Gothic"/>
          <w:sz w:val="24"/>
          <w:szCs w:val="24"/>
        </w:rPr>
      </w:pPr>
      <w:r w:rsidRPr="00EB4158">
        <w:rPr>
          <w:rFonts w:ascii="Century Gothic" w:hAnsi="Century Gothic"/>
          <w:sz w:val="24"/>
          <w:szCs w:val="24"/>
        </w:rPr>
        <w:t>Stay safe</w:t>
      </w:r>
    </w:p>
    <w:p w:rsidR="00ED44E2" w:rsidRPr="00EB4158" w:rsidRDefault="00ED44E2" w:rsidP="000754E0">
      <w:pPr>
        <w:pStyle w:val="ListParagraph"/>
        <w:numPr>
          <w:ilvl w:val="0"/>
          <w:numId w:val="23"/>
        </w:numPr>
        <w:spacing w:line="240" w:lineRule="auto"/>
        <w:jc w:val="both"/>
        <w:rPr>
          <w:rFonts w:ascii="Century Gothic" w:hAnsi="Century Gothic"/>
          <w:sz w:val="24"/>
          <w:szCs w:val="24"/>
        </w:rPr>
      </w:pPr>
      <w:r w:rsidRPr="00EB4158">
        <w:rPr>
          <w:rFonts w:ascii="Century Gothic" w:hAnsi="Century Gothic"/>
          <w:sz w:val="24"/>
          <w:szCs w:val="24"/>
        </w:rPr>
        <w:t>Enjoy &amp; achieve</w:t>
      </w:r>
    </w:p>
    <w:p w:rsidR="00ED44E2" w:rsidRPr="00EB4158" w:rsidRDefault="00ED44E2" w:rsidP="000754E0">
      <w:pPr>
        <w:pStyle w:val="ListParagraph"/>
        <w:numPr>
          <w:ilvl w:val="0"/>
          <w:numId w:val="23"/>
        </w:numPr>
        <w:spacing w:line="240" w:lineRule="auto"/>
        <w:jc w:val="both"/>
        <w:rPr>
          <w:rFonts w:ascii="Century Gothic" w:hAnsi="Century Gothic"/>
          <w:sz w:val="24"/>
          <w:szCs w:val="24"/>
        </w:rPr>
      </w:pPr>
      <w:r w:rsidRPr="00EB4158">
        <w:rPr>
          <w:rFonts w:ascii="Century Gothic" w:hAnsi="Century Gothic"/>
          <w:sz w:val="24"/>
          <w:szCs w:val="24"/>
        </w:rPr>
        <w:t>Make a positive contribution</w:t>
      </w:r>
    </w:p>
    <w:p w:rsidR="00ED44E2" w:rsidRPr="00EB4158" w:rsidRDefault="00ED44E2" w:rsidP="000754E0">
      <w:pPr>
        <w:pStyle w:val="ListParagraph"/>
        <w:numPr>
          <w:ilvl w:val="0"/>
          <w:numId w:val="23"/>
        </w:numPr>
        <w:spacing w:line="240" w:lineRule="auto"/>
        <w:jc w:val="both"/>
        <w:rPr>
          <w:rFonts w:ascii="Century Gothic" w:hAnsi="Century Gothic"/>
          <w:sz w:val="24"/>
          <w:szCs w:val="24"/>
        </w:rPr>
      </w:pPr>
      <w:r w:rsidRPr="00EB4158">
        <w:rPr>
          <w:rFonts w:ascii="Century Gothic" w:hAnsi="Century Gothic"/>
          <w:sz w:val="24"/>
          <w:szCs w:val="24"/>
        </w:rPr>
        <w:t>Achieve economic wellbeing once they leave school.</w:t>
      </w:r>
    </w:p>
    <w:p w:rsidR="00ED44E2" w:rsidRPr="00EB4158" w:rsidRDefault="000C6531" w:rsidP="000754E0">
      <w:pPr>
        <w:spacing w:line="240" w:lineRule="auto"/>
        <w:jc w:val="both"/>
        <w:rPr>
          <w:rFonts w:ascii="Century Gothic" w:hAnsi="Century Gothic"/>
          <w:sz w:val="24"/>
          <w:szCs w:val="24"/>
        </w:rPr>
      </w:pPr>
      <w:r w:rsidRPr="00EB4158">
        <w:rPr>
          <w:rFonts w:ascii="Century Gothic" w:hAnsi="Century Gothic"/>
          <w:sz w:val="24"/>
          <w:szCs w:val="24"/>
        </w:rPr>
        <w:t xml:space="preserve">St </w:t>
      </w:r>
      <w:r w:rsidR="00EB5D6A">
        <w:rPr>
          <w:rFonts w:ascii="Century Gothic" w:hAnsi="Century Gothic"/>
          <w:sz w:val="24"/>
          <w:szCs w:val="24"/>
        </w:rPr>
        <w:t>John’s</w:t>
      </w:r>
      <w:r w:rsidRPr="00EB4158">
        <w:rPr>
          <w:rFonts w:ascii="Century Gothic" w:hAnsi="Century Gothic"/>
          <w:sz w:val="24"/>
          <w:szCs w:val="24"/>
        </w:rPr>
        <w:t xml:space="preserve"> </w:t>
      </w:r>
      <w:r w:rsidR="001F18C2">
        <w:rPr>
          <w:rFonts w:ascii="Century Gothic" w:hAnsi="Century Gothic"/>
          <w:sz w:val="24"/>
          <w:szCs w:val="24"/>
        </w:rPr>
        <w:t xml:space="preserve">C of E Primary School </w:t>
      </w:r>
      <w:r w:rsidR="000B6494">
        <w:rPr>
          <w:rFonts w:ascii="Century Gothic" w:hAnsi="Century Gothic"/>
          <w:sz w:val="24"/>
          <w:szCs w:val="24"/>
        </w:rPr>
        <w:t>endeavours to make</w:t>
      </w:r>
      <w:r w:rsidRPr="00EB4158">
        <w:rPr>
          <w:rFonts w:ascii="Century Gothic" w:hAnsi="Century Gothic"/>
          <w:sz w:val="24"/>
          <w:szCs w:val="24"/>
        </w:rPr>
        <w:t xml:space="preserve"> sure all staff </w:t>
      </w:r>
      <w:r w:rsidR="00051309" w:rsidRPr="00EB4158">
        <w:rPr>
          <w:rFonts w:ascii="Century Gothic" w:hAnsi="Century Gothic"/>
          <w:sz w:val="24"/>
          <w:szCs w:val="24"/>
        </w:rPr>
        <w:t>understands</w:t>
      </w:r>
      <w:r w:rsidRPr="00EB4158">
        <w:rPr>
          <w:rFonts w:ascii="Century Gothic" w:hAnsi="Century Gothic"/>
          <w:sz w:val="24"/>
          <w:szCs w:val="24"/>
        </w:rPr>
        <w:t xml:space="preserve"> the duty of care to children in the event of an emergency.</w:t>
      </w:r>
    </w:p>
    <w:p w:rsidR="00CF4991" w:rsidRPr="00EB4158" w:rsidRDefault="00CF4991" w:rsidP="000754E0">
      <w:pPr>
        <w:spacing w:line="240" w:lineRule="auto"/>
        <w:jc w:val="both"/>
        <w:rPr>
          <w:rFonts w:ascii="Century Gothic" w:hAnsi="Century Gothic"/>
          <w:sz w:val="24"/>
          <w:szCs w:val="24"/>
        </w:rPr>
      </w:pPr>
      <w:r w:rsidRPr="00EB4158">
        <w:rPr>
          <w:rFonts w:ascii="Century Gothic" w:hAnsi="Century Gothic"/>
          <w:sz w:val="24"/>
          <w:szCs w:val="24"/>
        </w:rPr>
        <w:t>The school understands that certain medical conditions are debilitating and potentially life threatening if poorly managed or misunderstood.</w:t>
      </w:r>
    </w:p>
    <w:p w:rsidR="00CF4991" w:rsidRPr="00EB4158" w:rsidRDefault="00C35137" w:rsidP="000754E0">
      <w:pPr>
        <w:spacing w:line="240" w:lineRule="auto"/>
        <w:jc w:val="both"/>
        <w:rPr>
          <w:rFonts w:ascii="Century Gothic" w:hAnsi="Century Gothic"/>
          <w:sz w:val="24"/>
          <w:szCs w:val="24"/>
        </w:rPr>
      </w:pPr>
      <w:r>
        <w:rPr>
          <w:rFonts w:ascii="Century Gothic" w:hAnsi="Century Gothic"/>
          <w:sz w:val="24"/>
          <w:szCs w:val="24"/>
        </w:rPr>
        <w:t>Staff</w:t>
      </w:r>
      <w:r w:rsidR="00CF4991" w:rsidRPr="00EB4158">
        <w:rPr>
          <w:rFonts w:ascii="Century Gothic" w:hAnsi="Century Gothic"/>
          <w:sz w:val="24"/>
          <w:szCs w:val="24"/>
        </w:rPr>
        <w:t xml:space="preserve"> </w:t>
      </w:r>
      <w:r w:rsidR="00051309" w:rsidRPr="00EB4158">
        <w:rPr>
          <w:rFonts w:ascii="Century Gothic" w:hAnsi="Century Gothic"/>
          <w:sz w:val="24"/>
          <w:szCs w:val="24"/>
        </w:rPr>
        <w:t>understan</w:t>
      </w:r>
      <w:r>
        <w:rPr>
          <w:rFonts w:ascii="Century Gothic" w:hAnsi="Century Gothic"/>
          <w:sz w:val="24"/>
          <w:szCs w:val="24"/>
        </w:rPr>
        <w:t>d</w:t>
      </w:r>
      <w:r w:rsidR="00CF4991" w:rsidRPr="00EB4158">
        <w:rPr>
          <w:rFonts w:ascii="Century Gothic" w:hAnsi="Century Gothic"/>
          <w:sz w:val="24"/>
          <w:szCs w:val="24"/>
        </w:rPr>
        <w:t xml:space="preserve"> the importance of medication &amp; care being taken as </w:t>
      </w:r>
      <w:r w:rsidR="0025191B">
        <w:rPr>
          <w:rFonts w:ascii="Century Gothic" w:hAnsi="Century Gothic"/>
          <w:sz w:val="24"/>
          <w:szCs w:val="24"/>
        </w:rPr>
        <w:t>directed by health professional</w:t>
      </w:r>
      <w:r w:rsidR="00CF4991" w:rsidRPr="00EB4158">
        <w:rPr>
          <w:rFonts w:ascii="Century Gothic" w:hAnsi="Century Gothic"/>
          <w:sz w:val="24"/>
          <w:szCs w:val="24"/>
        </w:rPr>
        <w:t>s and parents.  They also understand the medical conditions that affect the pupils at our school and receive relevant training on the impact these med</w:t>
      </w:r>
      <w:r w:rsidR="005E5D64" w:rsidRPr="00EB4158">
        <w:rPr>
          <w:rFonts w:ascii="Century Gothic" w:hAnsi="Century Gothic"/>
          <w:sz w:val="24"/>
          <w:szCs w:val="24"/>
        </w:rPr>
        <w:t>ical conditions can have on pup</w:t>
      </w:r>
      <w:r w:rsidR="00CF4991" w:rsidRPr="00EB4158">
        <w:rPr>
          <w:rFonts w:ascii="Century Gothic" w:hAnsi="Century Gothic"/>
          <w:sz w:val="24"/>
          <w:szCs w:val="24"/>
        </w:rPr>
        <w:t>ils.</w:t>
      </w:r>
    </w:p>
    <w:p w:rsidR="00EB4158" w:rsidRDefault="00EB4158" w:rsidP="000754E0">
      <w:pPr>
        <w:spacing w:line="240" w:lineRule="auto"/>
        <w:jc w:val="both"/>
        <w:rPr>
          <w:rFonts w:ascii="Century Gothic" w:hAnsi="Century Gothic"/>
          <w:sz w:val="24"/>
          <w:szCs w:val="24"/>
        </w:rPr>
      </w:pPr>
    </w:p>
    <w:p w:rsidR="00354B22" w:rsidRPr="008D1D19" w:rsidRDefault="00354B22" w:rsidP="000754E0">
      <w:pPr>
        <w:spacing w:line="240" w:lineRule="auto"/>
        <w:jc w:val="both"/>
        <w:rPr>
          <w:rFonts w:ascii="Century Gothic" w:hAnsi="Century Gothic"/>
          <w:sz w:val="28"/>
          <w:szCs w:val="28"/>
          <w:u w:val="single"/>
        </w:rPr>
      </w:pPr>
      <w:r w:rsidRPr="008D1D19">
        <w:rPr>
          <w:rFonts w:ascii="Century Gothic" w:hAnsi="Century Gothic"/>
          <w:sz w:val="28"/>
          <w:szCs w:val="28"/>
          <w:u w:val="single"/>
        </w:rPr>
        <w:t>POLICY FRAMEWORK</w:t>
      </w:r>
    </w:p>
    <w:p w:rsidR="00354B22" w:rsidRDefault="00354B22" w:rsidP="000754E0">
      <w:pPr>
        <w:spacing w:line="240" w:lineRule="auto"/>
        <w:jc w:val="both"/>
        <w:rPr>
          <w:rFonts w:ascii="Century Gothic" w:hAnsi="Century Gothic"/>
          <w:sz w:val="24"/>
          <w:szCs w:val="24"/>
        </w:rPr>
      </w:pPr>
      <w:r>
        <w:rPr>
          <w:rFonts w:ascii="Century Gothic" w:hAnsi="Century Gothic"/>
          <w:sz w:val="24"/>
          <w:szCs w:val="24"/>
        </w:rPr>
        <w:lastRenderedPageBreak/>
        <w:t>The policy framework describes the essential criteria for how the school can meet the needs of children and young people with long-term medical conditions.</w:t>
      </w:r>
    </w:p>
    <w:p w:rsidR="00C35137" w:rsidRDefault="00C35137" w:rsidP="000754E0">
      <w:pPr>
        <w:spacing w:line="240" w:lineRule="auto"/>
        <w:jc w:val="both"/>
        <w:rPr>
          <w:rFonts w:ascii="Century Gothic" w:hAnsi="Century Gothic"/>
          <w:b/>
          <w:sz w:val="28"/>
          <w:szCs w:val="28"/>
        </w:rPr>
      </w:pPr>
    </w:p>
    <w:p w:rsidR="00082206" w:rsidRPr="00A032D3" w:rsidRDefault="00082206" w:rsidP="000754E0">
      <w:pPr>
        <w:spacing w:line="240" w:lineRule="auto"/>
        <w:jc w:val="both"/>
        <w:rPr>
          <w:rFonts w:ascii="Century Gothic" w:hAnsi="Century Gothic"/>
          <w:sz w:val="28"/>
          <w:szCs w:val="28"/>
        </w:rPr>
      </w:pPr>
      <w:r w:rsidRPr="00A032D3">
        <w:rPr>
          <w:rFonts w:ascii="Century Gothic" w:hAnsi="Century Gothic"/>
          <w:b/>
          <w:sz w:val="28"/>
          <w:szCs w:val="28"/>
        </w:rPr>
        <w:t xml:space="preserve">St </w:t>
      </w:r>
      <w:r w:rsidR="00EB5D6A">
        <w:rPr>
          <w:rFonts w:ascii="Century Gothic" w:hAnsi="Century Gothic"/>
          <w:b/>
          <w:sz w:val="28"/>
          <w:szCs w:val="28"/>
        </w:rPr>
        <w:t>John’s</w:t>
      </w:r>
      <w:r w:rsidRPr="00A032D3">
        <w:rPr>
          <w:rFonts w:ascii="Century Gothic" w:hAnsi="Century Gothic"/>
          <w:b/>
          <w:sz w:val="28"/>
          <w:szCs w:val="28"/>
        </w:rPr>
        <w:t xml:space="preserve"> C E Primary School is an inclusive community that supports and welcomes pupils with medical conditions.</w:t>
      </w:r>
    </w:p>
    <w:p w:rsidR="00082206" w:rsidRPr="00865517" w:rsidRDefault="00082206" w:rsidP="000754E0">
      <w:pPr>
        <w:pStyle w:val="ListParagraph"/>
        <w:numPr>
          <w:ilvl w:val="0"/>
          <w:numId w:val="3"/>
        </w:numPr>
        <w:spacing w:line="240" w:lineRule="auto"/>
        <w:jc w:val="both"/>
        <w:rPr>
          <w:rFonts w:ascii="Century Gothic" w:hAnsi="Century Gothic"/>
          <w:sz w:val="24"/>
          <w:szCs w:val="24"/>
        </w:rPr>
      </w:pPr>
      <w:r w:rsidRPr="00865517">
        <w:rPr>
          <w:rFonts w:ascii="Century Gothic" w:hAnsi="Century Gothic"/>
          <w:sz w:val="24"/>
          <w:szCs w:val="24"/>
        </w:rPr>
        <w:t>The school welcomes and supports pupils with medical conditions.  It provides children with medical conditions with the same opportunities and access to activities (both school based and out-of-school) as other pupils.  No child will be denied admission or prevented from taking up a place in this school because arrangements for their condition have not been made.</w:t>
      </w:r>
    </w:p>
    <w:p w:rsidR="00992945" w:rsidRPr="00865517" w:rsidRDefault="00992945" w:rsidP="000754E0">
      <w:pPr>
        <w:pStyle w:val="ListParagraph"/>
        <w:numPr>
          <w:ilvl w:val="0"/>
          <w:numId w:val="3"/>
        </w:numPr>
        <w:spacing w:line="240" w:lineRule="auto"/>
        <w:jc w:val="both"/>
        <w:rPr>
          <w:rFonts w:ascii="Century Gothic" w:hAnsi="Century Gothic"/>
          <w:sz w:val="24"/>
          <w:szCs w:val="24"/>
        </w:rPr>
      </w:pPr>
      <w:r w:rsidRPr="00865517">
        <w:rPr>
          <w:rFonts w:ascii="Century Gothic" w:hAnsi="Century Gothic"/>
          <w:sz w:val="24"/>
          <w:szCs w:val="24"/>
        </w:rPr>
        <w:t>The school will listen to the views of pupils and parents.</w:t>
      </w:r>
    </w:p>
    <w:p w:rsidR="00992945" w:rsidRPr="00865517" w:rsidRDefault="00992945" w:rsidP="000754E0">
      <w:pPr>
        <w:pStyle w:val="ListParagraph"/>
        <w:numPr>
          <w:ilvl w:val="0"/>
          <w:numId w:val="3"/>
        </w:numPr>
        <w:spacing w:line="240" w:lineRule="auto"/>
        <w:jc w:val="both"/>
        <w:rPr>
          <w:rFonts w:ascii="Century Gothic" w:hAnsi="Century Gothic"/>
          <w:sz w:val="24"/>
          <w:szCs w:val="24"/>
        </w:rPr>
      </w:pPr>
      <w:r w:rsidRPr="00865517">
        <w:rPr>
          <w:rFonts w:ascii="Century Gothic" w:hAnsi="Century Gothic"/>
          <w:sz w:val="24"/>
          <w:szCs w:val="24"/>
        </w:rPr>
        <w:t>Pupils and parents feel confident in the care they receive from our school and the level of care meets their needs.</w:t>
      </w:r>
    </w:p>
    <w:p w:rsidR="0063553A" w:rsidRPr="00865517" w:rsidRDefault="00051309" w:rsidP="000754E0">
      <w:pPr>
        <w:pStyle w:val="ListParagraph"/>
        <w:numPr>
          <w:ilvl w:val="0"/>
          <w:numId w:val="3"/>
        </w:numPr>
        <w:spacing w:line="240" w:lineRule="auto"/>
        <w:jc w:val="both"/>
        <w:rPr>
          <w:rFonts w:ascii="Century Gothic" w:hAnsi="Century Gothic"/>
          <w:sz w:val="24"/>
          <w:szCs w:val="24"/>
        </w:rPr>
      </w:pPr>
      <w:r w:rsidRPr="00865517">
        <w:rPr>
          <w:rFonts w:ascii="Century Gothic" w:hAnsi="Century Gothic"/>
          <w:sz w:val="24"/>
          <w:szCs w:val="24"/>
        </w:rPr>
        <w:t>Staff understands</w:t>
      </w:r>
      <w:r w:rsidR="0063553A" w:rsidRPr="00865517">
        <w:rPr>
          <w:rFonts w:ascii="Century Gothic" w:hAnsi="Century Gothic"/>
          <w:sz w:val="24"/>
          <w:szCs w:val="24"/>
        </w:rPr>
        <w:t xml:space="preserve"> the medical conditions of pupils at this school and that they may be serious, adversely affect a child’s quality of life and impact on their ability to learn.</w:t>
      </w:r>
    </w:p>
    <w:p w:rsidR="0063553A" w:rsidRPr="00865517" w:rsidRDefault="00102660" w:rsidP="000754E0">
      <w:pPr>
        <w:pStyle w:val="ListParagraph"/>
        <w:numPr>
          <w:ilvl w:val="0"/>
          <w:numId w:val="3"/>
        </w:numPr>
        <w:spacing w:line="240" w:lineRule="auto"/>
        <w:jc w:val="both"/>
        <w:rPr>
          <w:rFonts w:ascii="Century Gothic" w:hAnsi="Century Gothic"/>
          <w:sz w:val="24"/>
          <w:szCs w:val="24"/>
        </w:rPr>
      </w:pPr>
      <w:r>
        <w:rPr>
          <w:rFonts w:ascii="Century Gothic" w:hAnsi="Century Gothic"/>
          <w:sz w:val="24"/>
          <w:szCs w:val="24"/>
        </w:rPr>
        <w:t>S</w:t>
      </w:r>
      <w:r w:rsidR="0063553A" w:rsidRPr="00865517">
        <w:rPr>
          <w:rFonts w:ascii="Century Gothic" w:hAnsi="Century Gothic"/>
          <w:sz w:val="24"/>
          <w:szCs w:val="24"/>
        </w:rPr>
        <w:t xml:space="preserve">taff </w:t>
      </w:r>
      <w:r w:rsidR="00BA211B">
        <w:rPr>
          <w:rFonts w:ascii="Century Gothic" w:hAnsi="Century Gothic"/>
          <w:sz w:val="24"/>
          <w:szCs w:val="24"/>
        </w:rPr>
        <w:t>understand</w:t>
      </w:r>
      <w:r w:rsidR="0063553A" w:rsidRPr="00865517">
        <w:rPr>
          <w:rFonts w:ascii="Century Gothic" w:hAnsi="Century Gothic"/>
          <w:sz w:val="24"/>
          <w:szCs w:val="24"/>
        </w:rPr>
        <w:t xml:space="preserve"> their duty of care and </w:t>
      </w:r>
      <w:r w:rsidR="00BA211B">
        <w:rPr>
          <w:rFonts w:ascii="Century Gothic" w:hAnsi="Century Gothic"/>
          <w:sz w:val="24"/>
          <w:szCs w:val="24"/>
        </w:rPr>
        <w:t>know</w:t>
      </w:r>
      <w:r w:rsidR="0063553A" w:rsidRPr="00865517">
        <w:rPr>
          <w:rFonts w:ascii="Century Gothic" w:hAnsi="Century Gothic"/>
          <w:sz w:val="24"/>
          <w:szCs w:val="24"/>
        </w:rPr>
        <w:t xml:space="preserve"> what to do in the event of an emergency.</w:t>
      </w:r>
    </w:p>
    <w:p w:rsidR="0063553A" w:rsidRPr="00865517" w:rsidRDefault="002C5F05" w:rsidP="000754E0">
      <w:pPr>
        <w:pStyle w:val="ListParagraph"/>
        <w:numPr>
          <w:ilvl w:val="0"/>
          <w:numId w:val="3"/>
        </w:numPr>
        <w:spacing w:line="240" w:lineRule="auto"/>
        <w:jc w:val="both"/>
        <w:rPr>
          <w:rFonts w:ascii="Century Gothic" w:hAnsi="Century Gothic"/>
          <w:sz w:val="24"/>
          <w:szCs w:val="24"/>
        </w:rPr>
      </w:pPr>
      <w:r w:rsidRPr="00865517">
        <w:rPr>
          <w:rFonts w:ascii="Century Gothic" w:hAnsi="Century Gothic"/>
          <w:sz w:val="24"/>
          <w:szCs w:val="24"/>
        </w:rPr>
        <w:t xml:space="preserve">The whole school and local health community understand and support the medical </w:t>
      </w:r>
      <w:r w:rsidR="00865517" w:rsidRPr="00865517">
        <w:rPr>
          <w:rFonts w:ascii="Century Gothic" w:hAnsi="Century Gothic"/>
          <w:sz w:val="24"/>
          <w:szCs w:val="24"/>
        </w:rPr>
        <w:t>conditions</w:t>
      </w:r>
      <w:r w:rsidRPr="00865517">
        <w:rPr>
          <w:rFonts w:ascii="Century Gothic" w:hAnsi="Century Gothic"/>
          <w:sz w:val="24"/>
          <w:szCs w:val="24"/>
        </w:rPr>
        <w:t xml:space="preserve"> policy.</w:t>
      </w:r>
    </w:p>
    <w:p w:rsidR="00865517" w:rsidRPr="00865517" w:rsidRDefault="00865517" w:rsidP="000754E0">
      <w:pPr>
        <w:pStyle w:val="ListParagraph"/>
        <w:numPr>
          <w:ilvl w:val="0"/>
          <w:numId w:val="3"/>
        </w:numPr>
        <w:spacing w:line="240" w:lineRule="auto"/>
        <w:jc w:val="both"/>
        <w:rPr>
          <w:rFonts w:ascii="Century Gothic" w:hAnsi="Century Gothic"/>
          <w:sz w:val="24"/>
          <w:szCs w:val="24"/>
        </w:rPr>
      </w:pPr>
      <w:r w:rsidRPr="00865517">
        <w:rPr>
          <w:rFonts w:ascii="Century Gothic" w:hAnsi="Century Gothic"/>
          <w:sz w:val="24"/>
          <w:szCs w:val="24"/>
        </w:rPr>
        <w:t>The school understands that all children with the same medical condition will not have the same needs.</w:t>
      </w:r>
    </w:p>
    <w:p w:rsidR="00865517" w:rsidRDefault="00865517" w:rsidP="000754E0">
      <w:pPr>
        <w:pStyle w:val="ListParagraph"/>
        <w:numPr>
          <w:ilvl w:val="0"/>
          <w:numId w:val="3"/>
        </w:numPr>
        <w:spacing w:line="240" w:lineRule="auto"/>
        <w:jc w:val="both"/>
        <w:rPr>
          <w:rFonts w:ascii="Century Gothic" w:hAnsi="Century Gothic"/>
          <w:sz w:val="28"/>
          <w:szCs w:val="28"/>
        </w:rPr>
      </w:pPr>
      <w:r w:rsidRPr="00865517">
        <w:rPr>
          <w:rFonts w:ascii="Century Gothic" w:hAnsi="Century Gothic"/>
          <w:sz w:val="24"/>
          <w:szCs w:val="24"/>
        </w:rPr>
        <w:t>The school recognises that duties in the Children and Families Act (England only), the Equality Act (England only) and the Disability Discrimination Act (NI only) relate to chil</w:t>
      </w:r>
      <w:r w:rsidR="007D54F7">
        <w:rPr>
          <w:rFonts w:ascii="Century Gothic" w:hAnsi="Century Gothic"/>
          <w:sz w:val="24"/>
          <w:szCs w:val="24"/>
        </w:rPr>
        <w:t xml:space="preserve">dren with disability or medical </w:t>
      </w:r>
      <w:r w:rsidRPr="00865517">
        <w:rPr>
          <w:rFonts w:ascii="Century Gothic" w:hAnsi="Century Gothic"/>
          <w:sz w:val="24"/>
          <w:szCs w:val="24"/>
        </w:rPr>
        <w:t>conditions and are anticipatory</w:t>
      </w:r>
      <w:r>
        <w:rPr>
          <w:rFonts w:ascii="Century Gothic" w:hAnsi="Century Gothic"/>
          <w:sz w:val="28"/>
          <w:szCs w:val="28"/>
        </w:rPr>
        <w:t>.</w:t>
      </w:r>
    </w:p>
    <w:p w:rsidR="003A726A" w:rsidRDefault="003A726A" w:rsidP="000754E0">
      <w:pPr>
        <w:spacing w:line="240" w:lineRule="auto"/>
        <w:jc w:val="both"/>
        <w:rPr>
          <w:rFonts w:ascii="Century Gothic" w:hAnsi="Century Gothic"/>
          <w:sz w:val="28"/>
          <w:szCs w:val="28"/>
        </w:rPr>
      </w:pPr>
    </w:p>
    <w:p w:rsidR="003A726A" w:rsidRPr="00A032D3" w:rsidRDefault="003A726A" w:rsidP="000754E0">
      <w:pPr>
        <w:spacing w:line="240" w:lineRule="auto"/>
        <w:ind w:left="360"/>
        <w:jc w:val="both"/>
        <w:rPr>
          <w:rFonts w:ascii="Century Gothic" w:hAnsi="Century Gothic"/>
          <w:sz w:val="28"/>
          <w:szCs w:val="28"/>
        </w:rPr>
      </w:pPr>
      <w:r w:rsidRPr="00A032D3">
        <w:rPr>
          <w:rFonts w:ascii="Century Gothic" w:hAnsi="Century Gothic"/>
          <w:b/>
          <w:sz w:val="28"/>
          <w:szCs w:val="28"/>
        </w:rPr>
        <w:t xml:space="preserve">This school’s medical conditions policy is drawn up in </w:t>
      </w:r>
      <w:r w:rsidR="003C5C57" w:rsidRPr="00A032D3">
        <w:rPr>
          <w:rFonts w:ascii="Century Gothic" w:hAnsi="Century Gothic"/>
          <w:b/>
          <w:sz w:val="28"/>
          <w:szCs w:val="28"/>
        </w:rPr>
        <w:t>consultation with a wide range of local key stakeholders within both the school and health settings.</w:t>
      </w:r>
    </w:p>
    <w:p w:rsidR="00FE1F23" w:rsidRDefault="00FE1F23" w:rsidP="000754E0">
      <w:pPr>
        <w:pStyle w:val="ListParagraph"/>
        <w:numPr>
          <w:ilvl w:val="0"/>
          <w:numId w:val="5"/>
        </w:numPr>
        <w:spacing w:line="240" w:lineRule="auto"/>
        <w:jc w:val="both"/>
        <w:rPr>
          <w:rFonts w:ascii="Century Gothic" w:hAnsi="Century Gothic"/>
          <w:sz w:val="24"/>
          <w:szCs w:val="24"/>
        </w:rPr>
      </w:pPr>
      <w:r w:rsidRPr="00FE1F23">
        <w:rPr>
          <w:rFonts w:ascii="Century Gothic" w:hAnsi="Century Gothic"/>
          <w:sz w:val="24"/>
          <w:szCs w:val="24"/>
        </w:rPr>
        <w:t>Stakeholders include</w:t>
      </w:r>
      <w:r>
        <w:rPr>
          <w:rFonts w:ascii="Century Gothic" w:hAnsi="Century Gothic"/>
          <w:sz w:val="24"/>
          <w:szCs w:val="24"/>
        </w:rPr>
        <w:t xml:space="preserve"> pupils, parents, schoo</w:t>
      </w:r>
      <w:r w:rsidR="00EB5D6A">
        <w:rPr>
          <w:rFonts w:ascii="Century Gothic" w:hAnsi="Century Gothic"/>
          <w:sz w:val="24"/>
          <w:szCs w:val="24"/>
        </w:rPr>
        <w:t>l nurse, school staff, advocates</w:t>
      </w:r>
      <w:r>
        <w:rPr>
          <w:rFonts w:ascii="Century Gothic" w:hAnsi="Century Gothic"/>
          <w:sz w:val="24"/>
          <w:szCs w:val="24"/>
        </w:rPr>
        <w:t xml:space="preserve">, the school employer, </w:t>
      </w:r>
      <w:r w:rsidR="00A7063D">
        <w:rPr>
          <w:rFonts w:ascii="Century Gothic" w:hAnsi="Century Gothic"/>
          <w:sz w:val="24"/>
          <w:szCs w:val="24"/>
        </w:rPr>
        <w:t xml:space="preserve">relevant local health services and relevant support organisations. </w:t>
      </w:r>
    </w:p>
    <w:p w:rsidR="00A7063D" w:rsidRDefault="00A7063D" w:rsidP="000754E0">
      <w:pPr>
        <w:spacing w:line="240" w:lineRule="auto"/>
        <w:jc w:val="both"/>
        <w:rPr>
          <w:rFonts w:ascii="Century Gothic" w:hAnsi="Century Gothic"/>
          <w:sz w:val="24"/>
          <w:szCs w:val="24"/>
        </w:rPr>
      </w:pPr>
    </w:p>
    <w:p w:rsidR="00A7063D" w:rsidRPr="00A032D3" w:rsidRDefault="002625D5" w:rsidP="000754E0">
      <w:pPr>
        <w:spacing w:line="240" w:lineRule="auto"/>
        <w:ind w:left="360"/>
        <w:jc w:val="both"/>
        <w:rPr>
          <w:rFonts w:ascii="Century Gothic" w:hAnsi="Century Gothic"/>
          <w:sz w:val="24"/>
          <w:szCs w:val="24"/>
        </w:rPr>
      </w:pPr>
      <w:r w:rsidRPr="00A032D3">
        <w:rPr>
          <w:rFonts w:ascii="Century Gothic" w:hAnsi="Century Gothic"/>
          <w:b/>
          <w:sz w:val="28"/>
          <w:szCs w:val="28"/>
        </w:rPr>
        <w:t xml:space="preserve">The medical conditions </w:t>
      </w:r>
      <w:r w:rsidR="00AE4D1C" w:rsidRPr="00A032D3">
        <w:rPr>
          <w:rFonts w:ascii="Century Gothic" w:hAnsi="Century Gothic"/>
          <w:b/>
          <w:sz w:val="28"/>
          <w:szCs w:val="28"/>
        </w:rPr>
        <w:t>policy is supported by a clear communication plan for staff, parents and other key stakeholders to ensure its full implementation.</w:t>
      </w:r>
    </w:p>
    <w:p w:rsidR="00AE4D1C" w:rsidRDefault="00AE4D1C" w:rsidP="000754E0">
      <w:pPr>
        <w:pStyle w:val="ListParagraph"/>
        <w:numPr>
          <w:ilvl w:val="0"/>
          <w:numId w:val="5"/>
        </w:numPr>
        <w:spacing w:line="240" w:lineRule="auto"/>
        <w:jc w:val="both"/>
        <w:rPr>
          <w:rFonts w:ascii="Century Gothic" w:hAnsi="Century Gothic"/>
          <w:sz w:val="24"/>
          <w:szCs w:val="24"/>
        </w:rPr>
      </w:pPr>
      <w:r>
        <w:rPr>
          <w:rFonts w:ascii="Century Gothic" w:hAnsi="Century Gothic"/>
          <w:sz w:val="24"/>
          <w:szCs w:val="24"/>
        </w:rPr>
        <w:lastRenderedPageBreak/>
        <w:t>Pupils, parents and relevant local healthcare staff and other external stakeholders are informed of and reminded about the medical conditions policy through clear communication</w:t>
      </w:r>
      <w:r w:rsidR="00EB5D6A">
        <w:rPr>
          <w:rFonts w:ascii="Century Gothic" w:hAnsi="Century Gothic"/>
          <w:sz w:val="24"/>
          <w:szCs w:val="24"/>
        </w:rPr>
        <w:t xml:space="preserve"> channels.  </w:t>
      </w:r>
    </w:p>
    <w:p w:rsidR="0054533C" w:rsidRDefault="0054533C" w:rsidP="000754E0">
      <w:pPr>
        <w:spacing w:line="240" w:lineRule="auto"/>
        <w:jc w:val="both"/>
        <w:rPr>
          <w:rFonts w:ascii="Century Gothic" w:hAnsi="Century Gothic"/>
          <w:sz w:val="24"/>
          <w:szCs w:val="24"/>
        </w:rPr>
      </w:pPr>
    </w:p>
    <w:p w:rsidR="0054533C" w:rsidRPr="00A032D3" w:rsidRDefault="0054533C" w:rsidP="000754E0">
      <w:pPr>
        <w:spacing w:line="240" w:lineRule="auto"/>
        <w:ind w:left="360"/>
        <w:jc w:val="both"/>
        <w:rPr>
          <w:rFonts w:ascii="Century Gothic" w:hAnsi="Century Gothic"/>
          <w:sz w:val="24"/>
          <w:szCs w:val="24"/>
        </w:rPr>
      </w:pPr>
      <w:r w:rsidRPr="00A032D3">
        <w:rPr>
          <w:rFonts w:ascii="Century Gothic" w:hAnsi="Century Gothic"/>
          <w:b/>
          <w:sz w:val="28"/>
          <w:szCs w:val="28"/>
        </w:rPr>
        <w:t>All children with a medical condition will have an Individual Healthcare Plan (IHP).</w:t>
      </w:r>
    </w:p>
    <w:p w:rsidR="0054533C" w:rsidRDefault="0054533C" w:rsidP="000754E0">
      <w:pPr>
        <w:pStyle w:val="ListParagraph"/>
        <w:numPr>
          <w:ilvl w:val="0"/>
          <w:numId w:val="5"/>
        </w:numPr>
        <w:spacing w:line="240" w:lineRule="auto"/>
        <w:jc w:val="both"/>
        <w:rPr>
          <w:rFonts w:ascii="Century Gothic" w:hAnsi="Century Gothic"/>
          <w:sz w:val="24"/>
          <w:szCs w:val="24"/>
        </w:rPr>
      </w:pPr>
      <w:r>
        <w:rPr>
          <w:rFonts w:ascii="Century Gothic" w:hAnsi="Century Gothic"/>
          <w:sz w:val="24"/>
          <w:szCs w:val="24"/>
        </w:rPr>
        <w:t>An IHP details exactly what care</w:t>
      </w:r>
      <w:r w:rsidR="000C1DEE">
        <w:rPr>
          <w:rFonts w:ascii="Century Gothic" w:hAnsi="Century Gothic"/>
          <w:sz w:val="24"/>
          <w:szCs w:val="24"/>
        </w:rPr>
        <w:t xml:space="preserve"> a child needs in school, when they need it and who is going to give it.</w:t>
      </w:r>
    </w:p>
    <w:p w:rsidR="000C1DEE" w:rsidRDefault="000C1DEE" w:rsidP="000754E0">
      <w:pPr>
        <w:pStyle w:val="ListParagraph"/>
        <w:numPr>
          <w:ilvl w:val="0"/>
          <w:numId w:val="5"/>
        </w:numPr>
        <w:spacing w:line="240" w:lineRule="auto"/>
        <w:jc w:val="both"/>
        <w:rPr>
          <w:rFonts w:ascii="Century Gothic" w:hAnsi="Century Gothic"/>
          <w:sz w:val="24"/>
          <w:szCs w:val="24"/>
        </w:rPr>
      </w:pPr>
      <w:r>
        <w:rPr>
          <w:rFonts w:ascii="Century Gothic" w:hAnsi="Century Gothic"/>
          <w:sz w:val="24"/>
          <w:szCs w:val="24"/>
        </w:rPr>
        <w:t>It will also include</w:t>
      </w:r>
      <w:r w:rsidR="00DF2270">
        <w:rPr>
          <w:rFonts w:ascii="Century Gothic" w:hAnsi="Century Gothic"/>
          <w:sz w:val="24"/>
          <w:szCs w:val="24"/>
        </w:rPr>
        <w:t xml:space="preserve"> </w:t>
      </w:r>
      <w:r w:rsidR="008B354F">
        <w:rPr>
          <w:rFonts w:ascii="Century Gothic" w:hAnsi="Century Gothic"/>
          <w:sz w:val="24"/>
          <w:szCs w:val="24"/>
        </w:rPr>
        <w:t>information on the impact any health condition may have on a child’s learning, behaviour or classroom performance.</w:t>
      </w:r>
    </w:p>
    <w:p w:rsidR="0018671F" w:rsidRDefault="006A1F2E" w:rsidP="000754E0">
      <w:pPr>
        <w:pStyle w:val="ListParagraph"/>
        <w:numPr>
          <w:ilvl w:val="0"/>
          <w:numId w:val="5"/>
        </w:numPr>
        <w:spacing w:line="240" w:lineRule="auto"/>
        <w:jc w:val="both"/>
        <w:rPr>
          <w:rFonts w:ascii="Century Gothic" w:hAnsi="Century Gothic"/>
          <w:sz w:val="24"/>
          <w:szCs w:val="24"/>
        </w:rPr>
      </w:pPr>
      <w:r>
        <w:rPr>
          <w:rFonts w:ascii="Century Gothic" w:hAnsi="Century Gothic"/>
          <w:sz w:val="24"/>
          <w:szCs w:val="24"/>
        </w:rPr>
        <w:t>This will be drawn up with input from the child (if</w:t>
      </w:r>
      <w:r w:rsidR="007D54F7">
        <w:rPr>
          <w:rFonts w:ascii="Century Gothic" w:hAnsi="Century Gothic"/>
          <w:sz w:val="24"/>
          <w:szCs w:val="24"/>
        </w:rPr>
        <w:t xml:space="preserve"> appropriate) their parent</w:t>
      </w:r>
      <w:r>
        <w:rPr>
          <w:rFonts w:ascii="Century Gothic" w:hAnsi="Century Gothic"/>
          <w:sz w:val="24"/>
          <w:szCs w:val="24"/>
        </w:rPr>
        <w:t>, relevant school staff and healthcare professionals, ideally a specialist if appropriate.</w:t>
      </w:r>
    </w:p>
    <w:p w:rsidR="006A1F2E" w:rsidRDefault="006A1F2E" w:rsidP="000754E0">
      <w:pPr>
        <w:spacing w:line="240" w:lineRule="auto"/>
        <w:jc w:val="both"/>
        <w:rPr>
          <w:rFonts w:ascii="Century Gothic" w:hAnsi="Century Gothic"/>
          <w:sz w:val="24"/>
          <w:szCs w:val="24"/>
        </w:rPr>
      </w:pPr>
    </w:p>
    <w:p w:rsidR="00DE1FA6" w:rsidRPr="00A032D3" w:rsidRDefault="00BA211B" w:rsidP="000754E0">
      <w:pPr>
        <w:spacing w:line="240" w:lineRule="auto"/>
        <w:ind w:left="360"/>
        <w:jc w:val="both"/>
        <w:rPr>
          <w:rFonts w:ascii="Century Gothic" w:hAnsi="Century Gothic"/>
          <w:b/>
          <w:sz w:val="24"/>
          <w:szCs w:val="24"/>
        </w:rPr>
      </w:pPr>
      <w:r>
        <w:rPr>
          <w:rFonts w:ascii="Century Gothic" w:hAnsi="Century Gothic"/>
          <w:b/>
          <w:sz w:val="28"/>
          <w:szCs w:val="28"/>
        </w:rPr>
        <w:t>S</w:t>
      </w:r>
      <w:r w:rsidR="0018671F" w:rsidRPr="00A032D3">
        <w:rPr>
          <w:rFonts w:ascii="Century Gothic" w:hAnsi="Century Gothic"/>
          <w:b/>
          <w:sz w:val="28"/>
          <w:szCs w:val="28"/>
        </w:rPr>
        <w:t xml:space="preserve">taff </w:t>
      </w:r>
      <w:r>
        <w:rPr>
          <w:rFonts w:ascii="Century Gothic" w:hAnsi="Century Gothic"/>
          <w:b/>
          <w:sz w:val="28"/>
          <w:szCs w:val="28"/>
        </w:rPr>
        <w:t>understand</w:t>
      </w:r>
      <w:r w:rsidR="0018671F" w:rsidRPr="00A032D3">
        <w:rPr>
          <w:rFonts w:ascii="Century Gothic" w:hAnsi="Century Gothic"/>
          <w:b/>
          <w:sz w:val="28"/>
          <w:szCs w:val="28"/>
        </w:rPr>
        <w:t xml:space="preserve"> and </w:t>
      </w:r>
      <w:r>
        <w:rPr>
          <w:rFonts w:ascii="Century Gothic" w:hAnsi="Century Gothic"/>
          <w:b/>
          <w:sz w:val="28"/>
          <w:szCs w:val="28"/>
        </w:rPr>
        <w:t>are</w:t>
      </w:r>
      <w:r w:rsidR="0018671F" w:rsidRPr="00A032D3">
        <w:rPr>
          <w:rFonts w:ascii="Century Gothic" w:hAnsi="Century Gothic"/>
          <w:b/>
          <w:sz w:val="28"/>
          <w:szCs w:val="28"/>
        </w:rPr>
        <w:t xml:space="preserve"> trained</w:t>
      </w:r>
      <w:r w:rsidR="00DE1FA6" w:rsidRPr="00A032D3">
        <w:rPr>
          <w:rFonts w:ascii="Century Gothic" w:hAnsi="Century Gothic"/>
          <w:b/>
          <w:sz w:val="28"/>
          <w:szCs w:val="28"/>
        </w:rPr>
        <w:t xml:space="preserve"> in</w:t>
      </w:r>
      <w:r w:rsidR="0018671F" w:rsidRPr="00A032D3">
        <w:rPr>
          <w:rFonts w:ascii="Century Gothic" w:hAnsi="Century Gothic"/>
          <w:b/>
          <w:sz w:val="28"/>
          <w:szCs w:val="28"/>
        </w:rPr>
        <w:t xml:space="preserve"> what</w:t>
      </w:r>
      <w:r w:rsidR="00DE1FA6" w:rsidRPr="00A032D3">
        <w:rPr>
          <w:rFonts w:ascii="Century Gothic" w:hAnsi="Century Gothic"/>
          <w:b/>
          <w:sz w:val="28"/>
          <w:szCs w:val="28"/>
        </w:rPr>
        <w:t xml:space="preserve"> to do in an emergency for children with medical conditions at our school.</w:t>
      </w:r>
    </w:p>
    <w:p w:rsidR="00DE1FA6" w:rsidRDefault="00DE1FA6" w:rsidP="000754E0">
      <w:pPr>
        <w:pStyle w:val="ListParagraph"/>
        <w:numPr>
          <w:ilvl w:val="0"/>
          <w:numId w:val="9"/>
        </w:numPr>
        <w:spacing w:line="240" w:lineRule="auto"/>
        <w:jc w:val="both"/>
        <w:rPr>
          <w:rFonts w:ascii="Century Gothic" w:hAnsi="Century Gothic"/>
          <w:sz w:val="24"/>
          <w:szCs w:val="24"/>
        </w:rPr>
      </w:pPr>
      <w:r w:rsidRPr="005B0CDA">
        <w:rPr>
          <w:rFonts w:ascii="Century Gothic" w:hAnsi="Century Gothic"/>
          <w:sz w:val="24"/>
          <w:szCs w:val="24"/>
        </w:rPr>
        <w:t>All staff, including temporary staff</w:t>
      </w:r>
      <w:r w:rsidR="005B0CDA">
        <w:rPr>
          <w:rFonts w:ascii="Century Gothic" w:hAnsi="Century Gothic"/>
          <w:sz w:val="24"/>
          <w:szCs w:val="24"/>
        </w:rPr>
        <w:t>,</w:t>
      </w:r>
      <w:r w:rsidRPr="005B0CDA">
        <w:rPr>
          <w:rFonts w:ascii="Century Gothic" w:hAnsi="Century Gothic"/>
          <w:sz w:val="24"/>
          <w:szCs w:val="24"/>
        </w:rPr>
        <w:t xml:space="preserve"> </w:t>
      </w:r>
      <w:r w:rsidR="00BA211B">
        <w:rPr>
          <w:rFonts w:ascii="Century Gothic" w:hAnsi="Century Gothic"/>
          <w:sz w:val="24"/>
          <w:szCs w:val="24"/>
        </w:rPr>
        <w:t>are</w:t>
      </w:r>
      <w:r w:rsidR="005B0CDA">
        <w:rPr>
          <w:rFonts w:ascii="Century Gothic" w:hAnsi="Century Gothic"/>
          <w:sz w:val="24"/>
          <w:szCs w:val="24"/>
        </w:rPr>
        <w:t xml:space="preserve"> aware of the medical conditions at our school and </w:t>
      </w:r>
      <w:r w:rsidR="00BA211B">
        <w:rPr>
          <w:rFonts w:ascii="Century Gothic" w:hAnsi="Century Gothic"/>
          <w:sz w:val="24"/>
          <w:szCs w:val="24"/>
        </w:rPr>
        <w:t>understand</w:t>
      </w:r>
      <w:r w:rsidR="005B0CDA">
        <w:rPr>
          <w:rFonts w:ascii="Century Gothic" w:hAnsi="Century Gothic"/>
          <w:sz w:val="24"/>
          <w:szCs w:val="24"/>
        </w:rPr>
        <w:t xml:space="preserve"> their duty of care to pupils in an emergency.</w:t>
      </w:r>
    </w:p>
    <w:p w:rsidR="002B68DF" w:rsidRDefault="00BA211B" w:rsidP="000754E0">
      <w:pPr>
        <w:pStyle w:val="ListParagraph"/>
        <w:numPr>
          <w:ilvl w:val="0"/>
          <w:numId w:val="9"/>
        </w:numPr>
        <w:spacing w:line="240" w:lineRule="auto"/>
        <w:jc w:val="both"/>
        <w:rPr>
          <w:rFonts w:ascii="Century Gothic" w:hAnsi="Century Gothic"/>
          <w:sz w:val="24"/>
          <w:szCs w:val="24"/>
        </w:rPr>
      </w:pPr>
      <w:r>
        <w:rPr>
          <w:rFonts w:ascii="Century Gothic" w:hAnsi="Century Gothic"/>
          <w:sz w:val="24"/>
          <w:szCs w:val="24"/>
        </w:rPr>
        <w:t>S</w:t>
      </w:r>
      <w:r w:rsidR="002B68DF">
        <w:rPr>
          <w:rFonts w:ascii="Century Gothic" w:hAnsi="Century Gothic"/>
          <w:sz w:val="24"/>
          <w:szCs w:val="24"/>
        </w:rPr>
        <w:t xml:space="preserve">taff </w:t>
      </w:r>
      <w:r>
        <w:rPr>
          <w:rFonts w:ascii="Century Gothic" w:hAnsi="Century Gothic"/>
          <w:sz w:val="24"/>
          <w:szCs w:val="24"/>
        </w:rPr>
        <w:t>undergo</w:t>
      </w:r>
      <w:r w:rsidR="002B68DF">
        <w:rPr>
          <w:rFonts w:ascii="Century Gothic" w:hAnsi="Century Gothic"/>
          <w:sz w:val="24"/>
          <w:szCs w:val="24"/>
        </w:rPr>
        <w:t xml:space="preserve"> training in what to do in an emergency and this is refreshed annually.</w:t>
      </w:r>
    </w:p>
    <w:p w:rsidR="009B6AD5" w:rsidRDefault="009B6AD5" w:rsidP="000754E0">
      <w:pPr>
        <w:pStyle w:val="ListParagraph"/>
        <w:numPr>
          <w:ilvl w:val="0"/>
          <w:numId w:val="9"/>
        </w:numPr>
        <w:spacing w:line="240" w:lineRule="auto"/>
        <w:jc w:val="both"/>
        <w:rPr>
          <w:rFonts w:ascii="Century Gothic" w:hAnsi="Century Gothic"/>
          <w:sz w:val="24"/>
          <w:szCs w:val="24"/>
        </w:rPr>
      </w:pPr>
      <w:r>
        <w:rPr>
          <w:rFonts w:ascii="Century Gothic" w:hAnsi="Century Gothic"/>
          <w:sz w:val="24"/>
          <w:szCs w:val="24"/>
        </w:rPr>
        <w:t>A child’s IHP will explain what help they need in an emergency and will accompany the child should they need to attend hospital in an emergency situation.</w:t>
      </w:r>
      <w:r w:rsidR="000F08B7">
        <w:rPr>
          <w:rFonts w:ascii="Century Gothic" w:hAnsi="Century Gothic"/>
          <w:sz w:val="24"/>
          <w:szCs w:val="24"/>
        </w:rPr>
        <w:t xml:space="preserve">  Parental consent will be sought and recorded in the IHP for sharing the IHP within emergency care settings.</w:t>
      </w:r>
    </w:p>
    <w:p w:rsidR="000F08B7" w:rsidRDefault="000F08B7" w:rsidP="000754E0">
      <w:pPr>
        <w:spacing w:line="240" w:lineRule="auto"/>
        <w:jc w:val="both"/>
        <w:rPr>
          <w:rFonts w:ascii="Century Gothic" w:hAnsi="Century Gothic"/>
          <w:sz w:val="24"/>
          <w:szCs w:val="24"/>
        </w:rPr>
      </w:pPr>
    </w:p>
    <w:p w:rsidR="000F08B7" w:rsidRPr="00A032D3" w:rsidRDefault="00BA211B" w:rsidP="000754E0">
      <w:pPr>
        <w:spacing w:line="240" w:lineRule="auto"/>
        <w:ind w:left="360"/>
        <w:jc w:val="both"/>
        <w:rPr>
          <w:rFonts w:ascii="Century Gothic" w:hAnsi="Century Gothic"/>
          <w:sz w:val="28"/>
          <w:szCs w:val="28"/>
        </w:rPr>
      </w:pPr>
      <w:r>
        <w:rPr>
          <w:rFonts w:ascii="Century Gothic" w:hAnsi="Century Gothic"/>
          <w:b/>
          <w:sz w:val="28"/>
          <w:szCs w:val="28"/>
        </w:rPr>
        <w:t>S</w:t>
      </w:r>
      <w:r w:rsidR="000F08B7" w:rsidRPr="00A032D3">
        <w:rPr>
          <w:rFonts w:ascii="Century Gothic" w:hAnsi="Century Gothic"/>
          <w:b/>
          <w:sz w:val="28"/>
          <w:szCs w:val="28"/>
        </w:rPr>
        <w:t xml:space="preserve">taff </w:t>
      </w:r>
      <w:r>
        <w:rPr>
          <w:rFonts w:ascii="Century Gothic" w:hAnsi="Century Gothic"/>
          <w:b/>
          <w:sz w:val="28"/>
          <w:szCs w:val="28"/>
        </w:rPr>
        <w:t>understand and are</w:t>
      </w:r>
      <w:r w:rsidR="000F08B7" w:rsidRPr="00A032D3">
        <w:rPr>
          <w:rFonts w:ascii="Century Gothic" w:hAnsi="Century Gothic"/>
          <w:b/>
          <w:sz w:val="28"/>
          <w:szCs w:val="28"/>
        </w:rPr>
        <w:t xml:space="preserve"> trained in the school’s general emergency procedures.</w:t>
      </w:r>
    </w:p>
    <w:p w:rsidR="000F08B7" w:rsidRDefault="00BA211B" w:rsidP="000754E0">
      <w:pPr>
        <w:pStyle w:val="ListParagraph"/>
        <w:numPr>
          <w:ilvl w:val="0"/>
          <w:numId w:val="11"/>
        </w:numPr>
        <w:spacing w:line="240" w:lineRule="auto"/>
        <w:jc w:val="both"/>
        <w:rPr>
          <w:rFonts w:ascii="Century Gothic" w:hAnsi="Century Gothic"/>
          <w:sz w:val="24"/>
          <w:szCs w:val="24"/>
        </w:rPr>
      </w:pPr>
      <w:r>
        <w:rPr>
          <w:rFonts w:ascii="Century Gothic" w:hAnsi="Century Gothic"/>
          <w:sz w:val="24"/>
          <w:szCs w:val="24"/>
        </w:rPr>
        <w:t>S</w:t>
      </w:r>
      <w:r w:rsidR="000F08B7">
        <w:rPr>
          <w:rFonts w:ascii="Century Gothic" w:hAnsi="Century Gothic"/>
          <w:sz w:val="24"/>
          <w:szCs w:val="24"/>
        </w:rPr>
        <w:t xml:space="preserve">taff, including temporary staff, </w:t>
      </w:r>
      <w:r w:rsidR="00051309">
        <w:rPr>
          <w:rFonts w:ascii="Century Gothic" w:hAnsi="Century Gothic"/>
          <w:sz w:val="24"/>
          <w:szCs w:val="24"/>
        </w:rPr>
        <w:t>knows</w:t>
      </w:r>
      <w:r w:rsidR="000F08B7">
        <w:rPr>
          <w:rFonts w:ascii="Century Gothic" w:hAnsi="Century Gothic"/>
          <w:sz w:val="24"/>
          <w:szCs w:val="24"/>
        </w:rPr>
        <w:t xml:space="preserve"> what action to take in an emergency and receive updates annually. </w:t>
      </w:r>
    </w:p>
    <w:p w:rsidR="000F08B7" w:rsidRDefault="000F08B7" w:rsidP="000754E0">
      <w:pPr>
        <w:pStyle w:val="ListParagraph"/>
        <w:numPr>
          <w:ilvl w:val="0"/>
          <w:numId w:val="11"/>
        </w:numPr>
        <w:spacing w:line="240" w:lineRule="auto"/>
        <w:jc w:val="both"/>
        <w:rPr>
          <w:rFonts w:ascii="Century Gothic" w:hAnsi="Century Gothic"/>
          <w:sz w:val="24"/>
          <w:szCs w:val="24"/>
        </w:rPr>
      </w:pPr>
      <w:r>
        <w:rPr>
          <w:rFonts w:ascii="Century Gothic" w:hAnsi="Century Gothic"/>
          <w:sz w:val="24"/>
          <w:szCs w:val="24"/>
        </w:rPr>
        <w:t>Should a pupil need to attend hospital, a member of staff will stay with them until a parent arrives and will travel with them in the ambulance to hospital.</w:t>
      </w:r>
      <w:r w:rsidR="00091B97">
        <w:rPr>
          <w:rFonts w:ascii="Century Gothic" w:hAnsi="Century Gothic"/>
          <w:sz w:val="24"/>
          <w:szCs w:val="24"/>
        </w:rPr>
        <w:t xml:space="preserve">  They will not take them to hospital in their own car.</w:t>
      </w:r>
    </w:p>
    <w:p w:rsidR="00091B97" w:rsidRDefault="00091B97" w:rsidP="000754E0">
      <w:pPr>
        <w:spacing w:line="240" w:lineRule="auto"/>
        <w:jc w:val="both"/>
        <w:rPr>
          <w:rFonts w:ascii="Century Gothic" w:hAnsi="Century Gothic"/>
          <w:sz w:val="24"/>
          <w:szCs w:val="24"/>
        </w:rPr>
      </w:pPr>
    </w:p>
    <w:p w:rsidR="00091B97" w:rsidRPr="00A032D3" w:rsidRDefault="00091B97" w:rsidP="000754E0">
      <w:pPr>
        <w:spacing w:line="240" w:lineRule="auto"/>
        <w:ind w:left="360"/>
        <w:jc w:val="both"/>
        <w:rPr>
          <w:rFonts w:ascii="Century Gothic" w:hAnsi="Century Gothic"/>
          <w:sz w:val="24"/>
          <w:szCs w:val="24"/>
        </w:rPr>
      </w:pPr>
      <w:r w:rsidRPr="00A032D3">
        <w:rPr>
          <w:rFonts w:ascii="Century Gothic" w:hAnsi="Century Gothic"/>
          <w:b/>
          <w:sz w:val="28"/>
          <w:szCs w:val="28"/>
        </w:rPr>
        <w:t xml:space="preserve">St </w:t>
      </w:r>
      <w:r w:rsidR="00EB5D6A">
        <w:rPr>
          <w:rFonts w:ascii="Century Gothic" w:hAnsi="Century Gothic"/>
          <w:b/>
          <w:sz w:val="28"/>
          <w:szCs w:val="28"/>
        </w:rPr>
        <w:t>John’s</w:t>
      </w:r>
      <w:r w:rsidRPr="00A032D3">
        <w:rPr>
          <w:rFonts w:ascii="Century Gothic" w:hAnsi="Century Gothic"/>
          <w:b/>
          <w:sz w:val="28"/>
          <w:szCs w:val="28"/>
        </w:rPr>
        <w:t xml:space="preserve"> C E Primary School has clear guidance on providing care and support and administering medication at school.</w:t>
      </w:r>
    </w:p>
    <w:p w:rsidR="00406C1C" w:rsidRDefault="00406C1C" w:rsidP="000754E0">
      <w:pPr>
        <w:pStyle w:val="ListParagraph"/>
        <w:numPr>
          <w:ilvl w:val="0"/>
          <w:numId w:val="12"/>
        </w:numPr>
        <w:spacing w:line="240" w:lineRule="auto"/>
        <w:jc w:val="both"/>
        <w:rPr>
          <w:rFonts w:ascii="Century Gothic" w:hAnsi="Century Gothic"/>
          <w:sz w:val="24"/>
          <w:szCs w:val="24"/>
        </w:rPr>
      </w:pPr>
      <w:r>
        <w:rPr>
          <w:rFonts w:ascii="Century Gothic" w:hAnsi="Century Gothic"/>
          <w:sz w:val="24"/>
          <w:szCs w:val="24"/>
        </w:rPr>
        <w:lastRenderedPageBreak/>
        <w:t>The school understands the importance of medication being taken and care received as detailed in the pupil’s IHP.</w:t>
      </w:r>
    </w:p>
    <w:p w:rsidR="00406C1C" w:rsidRDefault="00406C1C" w:rsidP="000754E0">
      <w:pPr>
        <w:pStyle w:val="ListParagraph"/>
        <w:numPr>
          <w:ilvl w:val="0"/>
          <w:numId w:val="12"/>
        </w:numPr>
        <w:spacing w:line="240" w:lineRule="auto"/>
        <w:jc w:val="both"/>
        <w:rPr>
          <w:rFonts w:ascii="Century Gothic" w:hAnsi="Century Gothic"/>
          <w:sz w:val="24"/>
          <w:szCs w:val="24"/>
        </w:rPr>
      </w:pPr>
      <w:r>
        <w:rPr>
          <w:rFonts w:ascii="Century Gothic" w:hAnsi="Century Gothic"/>
          <w:sz w:val="24"/>
          <w:szCs w:val="24"/>
        </w:rPr>
        <w:t xml:space="preserve">The school will make sure that there are sufficient </w:t>
      </w:r>
      <w:r w:rsidR="0079239F">
        <w:rPr>
          <w:rFonts w:ascii="Century Gothic" w:hAnsi="Century Gothic"/>
          <w:sz w:val="24"/>
          <w:szCs w:val="24"/>
        </w:rPr>
        <w:t>staff</w:t>
      </w:r>
      <w:r>
        <w:rPr>
          <w:rFonts w:ascii="Century Gothic" w:hAnsi="Century Gothic"/>
          <w:sz w:val="24"/>
          <w:szCs w:val="24"/>
        </w:rPr>
        <w:t xml:space="preserve"> </w:t>
      </w:r>
      <w:r w:rsidR="00051309">
        <w:rPr>
          <w:rFonts w:ascii="Century Gothic" w:hAnsi="Century Gothic"/>
          <w:sz w:val="24"/>
          <w:szCs w:val="24"/>
        </w:rPr>
        <w:t>that</w:t>
      </w:r>
      <w:r>
        <w:rPr>
          <w:rFonts w:ascii="Century Gothic" w:hAnsi="Century Gothic"/>
          <w:sz w:val="24"/>
          <w:szCs w:val="24"/>
        </w:rPr>
        <w:t xml:space="preserve"> have been trained to administer the medication and meet the ca</w:t>
      </w:r>
      <w:r w:rsidR="00E91D27">
        <w:rPr>
          <w:rFonts w:ascii="Century Gothic" w:hAnsi="Century Gothic"/>
          <w:sz w:val="24"/>
          <w:szCs w:val="24"/>
        </w:rPr>
        <w:t>re needs of an individual child including enough to cover any absences, staff turnover or any other contingencies.</w:t>
      </w:r>
    </w:p>
    <w:p w:rsidR="00E91D27" w:rsidRDefault="00EB5D6A" w:rsidP="000754E0">
      <w:pPr>
        <w:pStyle w:val="ListParagraph"/>
        <w:numPr>
          <w:ilvl w:val="0"/>
          <w:numId w:val="12"/>
        </w:numPr>
        <w:spacing w:line="240" w:lineRule="auto"/>
        <w:jc w:val="both"/>
        <w:rPr>
          <w:rFonts w:ascii="Century Gothic" w:hAnsi="Century Gothic"/>
          <w:sz w:val="24"/>
          <w:szCs w:val="24"/>
        </w:rPr>
      </w:pPr>
      <w:r>
        <w:rPr>
          <w:rFonts w:ascii="Century Gothic" w:hAnsi="Century Gothic"/>
          <w:sz w:val="24"/>
          <w:szCs w:val="24"/>
        </w:rPr>
        <w:t>The Trust</w:t>
      </w:r>
      <w:r w:rsidR="00E91D27">
        <w:rPr>
          <w:rFonts w:ascii="Century Gothic" w:hAnsi="Century Gothic"/>
          <w:sz w:val="24"/>
          <w:szCs w:val="24"/>
        </w:rPr>
        <w:t xml:space="preserve"> has made </w:t>
      </w:r>
      <w:proofErr w:type="gramStart"/>
      <w:r w:rsidR="00E91D27">
        <w:rPr>
          <w:rFonts w:ascii="Century Gothic" w:hAnsi="Century Gothic"/>
          <w:sz w:val="24"/>
          <w:szCs w:val="24"/>
        </w:rPr>
        <w:t>sure  there</w:t>
      </w:r>
      <w:proofErr w:type="gramEnd"/>
      <w:r w:rsidR="00E91D27">
        <w:rPr>
          <w:rFonts w:ascii="Century Gothic" w:hAnsi="Century Gothic"/>
          <w:sz w:val="24"/>
          <w:szCs w:val="24"/>
        </w:rPr>
        <w:t xml:space="preserve"> is the appropriate level of insurance and liability cover in place.</w:t>
      </w:r>
    </w:p>
    <w:p w:rsidR="002A5F19" w:rsidRDefault="002A5F19" w:rsidP="000754E0">
      <w:pPr>
        <w:pStyle w:val="ListParagraph"/>
        <w:numPr>
          <w:ilvl w:val="0"/>
          <w:numId w:val="12"/>
        </w:numPr>
        <w:spacing w:line="240" w:lineRule="auto"/>
        <w:jc w:val="both"/>
        <w:rPr>
          <w:rFonts w:ascii="Century Gothic" w:hAnsi="Century Gothic"/>
          <w:sz w:val="24"/>
          <w:szCs w:val="24"/>
        </w:rPr>
      </w:pPr>
      <w:r>
        <w:rPr>
          <w:rFonts w:ascii="Century Gothic" w:hAnsi="Century Gothic"/>
          <w:sz w:val="24"/>
          <w:szCs w:val="24"/>
        </w:rPr>
        <w:t>The school will only give prescription medicine with the written consent of parent or guardian.</w:t>
      </w:r>
    </w:p>
    <w:p w:rsidR="002A5F19" w:rsidRDefault="002A5F19" w:rsidP="000754E0">
      <w:pPr>
        <w:pStyle w:val="ListParagraph"/>
        <w:numPr>
          <w:ilvl w:val="0"/>
          <w:numId w:val="12"/>
        </w:numPr>
        <w:spacing w:line="240" w:lineRule="auto"/>
        <w:jc w:val="both"/>
        <w:rPr>
          <w:rFonts w:ascii="Century Gothic" w:hAnsi="Century Gothic"/>
          <w:sz w:val="24"/>
          <w:szCs w:val="24"/>
        </w:rPr>
      </w:pPr>
      <w:r>
        <w:rPr>
          <w:rFonts w:ascii="Century Gothic" w:hAnsi="Century Gothic"/>
          <w:sz w:val="24"/>
          <w:szCs w:val="24"/>
        </w:rPr>
        <w:t>The school will ensure that a member of staff with appropriate training will accompany a pupil with a medical condition on any off-site trips, including overnight stays.</w:t>
      </w:r>
    </w:p>
    <w:p w:rsidR="003F6BE7" w:rsidRDefault="003F6BE7" w:rsidP="000754E0">
      <w:pPr>
        <w:pStyle w:val="ListParagraph"/>
        <w:numPr>
          <w:ilvl w:val="0"/>
          <w:numId w:val="12"/>
        </w:numPr>
        <w:spacing w:line="240" w:lineRule="auto"/>
        <w:jc w:val="both"/>
        <w:rPr>
          <w:rFonts w:ascii="Century Gothic" w:hAnsi="Century Gothic"/>
          <w:sz w:val="24"/>
          <w:szCs w:val="24"/>
        </w:rPr>
      </w:pPr>
      <w:r>
        <w:rPr>
          <w:rFonts w:ascii="Century Gothic" w:hAnsi="Century Gothic"/>
          <w:sz w:val="24"/>
          <w:szCs w:val="24"/>
        </w:rPr>
        <w:t>Parents understand that they should let school know immediately if their child’s needs change.</w:t>
      </w:r>
    </w:p>
    <w:p w:rsidR="001D4803" w:rsidRDefault="001D4803" w:rsidP="000754E0">
      <w:pPr>
        <w:spacing w:line="240" w:lineRule="auto"/>
        <w:jc w:val="both"/>
        <w:rPr>
          <w:rFonts w:ascii="Century Gothic" w:hAnsi="Century Gothic"/>
          <w:sz w:val="24"/>
          <w:szCs w:val="24"/>
        </w:rPr>
      </w:pPr>
    </w:p>
    <w:p w:rsidR="001D4803" w:rsidRPr="00A032D3" w:rsidRDefault="001D4803" w:rsidP="000754E0">
      <w:pPr>
        <w:spacing w:line="240" w:lineRule="auto"/>
        <w:ind w:left="360"/>
        <w:jc w:val="both"/>
        <w:rPr>
          <w:rFonts w:ascii="Century Gothic" w:hAnsi="Century Gothic"/>
          <w:sz w:val="24"/>
          <w:szCs w:val="24"/>
        </w:rPr>
      </w:pPr>
      <w:r w:rsidRPr="00A032D3">
        <w:rPr>
          <w:rFonts w:ascii="Century Gothic" w:hAnsi="Century Gothic"/>
          <w:b/>
          <w:sz w:val="28"/>
          <w:szCs w:val="28"/>
        </w:rPr>
        <w:t>The school has clear guidance on the storage of medication and equipment at school.</w:t>
      </w:r>
    </w:p>
    <w:p w:rsidR="001D4803" w:rsidRDefault="000A6983" w:rsidP="000754E0">
      <w:pPr>
        <w:pStyle w:val="ListParagraph"/>
        <w:numPr>
          <w:ilvl w:val="0"/>
          <w:numId w:val="13"/>
        </w:numPr>
        <w:spacing w:line="240" w:lineRule="auto"/>
        <w:jc w:val="both"/>
        <w:rPr>
          <w:rFonts w:ascii="Century Gothic" w:hAnsi="Century Gothic"/>
          <w:sz w:val="24"/>
          <w:szCs w:val="24"/>
        </w:rPr>
      </w:pPr>
      <w:r>
        <w:rPr>
          <w:rFonts w:ascii="Century Gothic" w:hAnsi="Century Gothic"/>
          <w:sz w:val="24"/>
          <w:szCs w:val="24"/>
        </w:rPr>
        <w:t xml:space="preserve">The school ensures that </w:t>
      </w:r>
      <w:r w:rsidR="001D4803">
        <w:rPr>
          <w:rFonts w:ascii="Century Gothic" w:hAnsi="Century Gothic"/>
          <w:sz w:val="24"/>
          <w:szCs w:val="24"/>
        </w:rPr>
        <w:t xml:space="preserve">staff </w:t>
      </w:r>
      <w:r>
        <w:rPr>
          <w:rFonts w:ascii="Century Gothic" w:hAnsi="Century Gothic"/>
          <w:sz w:val="24"/>
          <w:szCs w:val="24"/>
        </w:rPr>
        <w:t>understand</w:t>
      </w:r>
      <w:r w:rsidR="001D4803">
        <w:rPr>
          <w:rFonts w:ascii="Century Gothic" w:hAnsi="Century Gothic"/>
          <w:sz w:val="24"/>
          <w:szCs w:val="24"/>
        </w:rPr>
        <w:t xml:space="preserve"> what constitutes an emergency for an individual child and makes sure that emergency medication/equipment is readily available wherever the child is in the school and off-site activities.</w:t>
      </w:r>
    </w:p>
    <w:p w:rsidR="001D4803" w:rsidRDefault="001D4803" w:rsidP="000754E0">
      <w:pPr>
        <w:pStyle w:val="ListParagraph"/>
        <w:numPr>
          <w:ilvl w:val="0"/>
          <w:numId w:val="13"/>
        </w:numPr>
        <w:spacing w:line="240" w:lineRule="auto"/>
        <w:jc w:val="both"/>
        <w:rPr>
          <w:rFonts w:ascii="Century Gothic" w:hAnsi="Century Gothic"/>
          <w:sz w:val="24"/>
          <w:szCs w:val="24"/>
        </w:rPr>
      </w:pPr>
      <w:r>
        <w:rPr>
          <w:rFonts w:ascii="Century Gothic" w:hAnsi="Century Gothic"/>
          <w:sz w:val="24"/>
          <w:szCs w:val="24"/>
        </w:rPr>
        <w:t>Pupils may carry their own medication/equipment where appropriate.</w:t>
      </w:r>
    </w:p>
    <w:p w:rsidR="001D4803" w:rsidRDefault="001D4803" w:rsidP="000754E0">
      <w:pPr>
        <w:pStyle w:val="ListParagraph"/>
        <w:numPr>
          <w:ilvl w:val="0"/>
          <w:numId w:val="13"/>
        </w:numPr>
        <w:spacing w:line="240" w:lineRule="auto"/>
        <w:jc w:val="both"/>
        <w:rPr>
          <w:rFonts w:ascii="Century Gothic" w:hAnsi="Century Gothic"/>
          <w:sz w:val="24"/>
          <w:szCs w:val="24"/>
        </w:rPr>
      </w:pPr>
      <w:r>
        <w:rPr>
          <w:rFonts w:ascii="Century Gothic" w:hAnsi="Century Gothic"/>
          <w:sz w:val="24"/>
          <w:szCs w:val="24"/>
        </w:rPr>
        <w:t xml:space="preserve">Controlled drugs will be securely stored by the school, but accessible with only named staff having access following specific </w:t>
      </w:r>
      <w:r w:rsidR="006E4A63">
        <w:rPr>
          <w:rFonts w:ascii="Century Gothic" w:hAnsi="Century Gothic"/>
          <w:sz w:val="24"/>
          <w:szCs w:val="24"/>
        </w:rPr>
        <w:t xml:space="preserve">specialist </w:t>
      </w:r>
      <w:r>
        <w:rPr>
          <w:rFonts w:ascii="Century Gothic" w:hAnsi="Century Gothic"/>
          <w:sz w:val="24"/>
          <w:szCs w:val="24"/>
        </w:rPr>
        <w:t xml:space="preserve">training. </w:t>
      </w:r>
    </w:p>
    <w:p w:rsidR="00B842C3" w:rsidRDefault="00B842C3" w:rsidP="000754E0">
      <w:pPr>
        <w:pStyle w:val="ListParagraph"/>
        <w:numPr>
          <w:ilvl w:val="0"/>
          <w:numId w:val="13"/>
        </w:numPr>
        <w:spacing w:line="240" w:lineRule="auto"/>
        <w:jc w:val="both"/>
        <w:rPr>
          <w:rFonts w:ascii="Century Gothic" w:hAnsi="Century Gothic"/>
          <w:sz w:val="24"/>
          <w:szCs w:val="24"/>
        </w:rPr>
      </w:pPr>
      <w:r>
        <w:rPr>
          <w:rFonts w:ascii="Century Gothic" w:hAnsi="Century Gothic"/>
          <w:sz w:val="24"/>
          <w:szCs w:val="24"/>
        </w:rPr>
        <w:t>The school will store all medication safely and pupils with medical conditions know where they are at all times and have access to them immediately.</w:t>
      </w:r>
    </w:p>
    <w:p w:rsidR="00B842C3" w:rsidRDefault="00B842C3" w:rsidP="000754E0">
      <w:pPr>
        <w:pStyle w:val="ListParagraph"/>
        <w:numPr>
          <w:ilvl w:val="0"/>
          <w:numId w:val="13"/>
        </w:numPr>
        <w:spacing w:line="240" w:lineRule="auto"/>
        <w:jc w:val="both"/>
        <w:rPr>
          <w:rFonts w:ascii="Century Gothic" w:hAnsi="Century Gothic"/>
          <w:sz w:val="24"/>
          <w:szCs w:val="24"/>
        </w:rPr>
      </w:pPr>
      <w:r>
        <w:rPr>
          <w:rFonts w:ascii="Century Gothic" w:hAnsi="Century Gothic"/>
          <w:sz w:val="24"/>
          <w:szCs w:val="24"/>
        </w:rPr>
        <w:t>The school will store medication that is in date, with original named label in accordance with its instructions.</w:t>
      </w:r>
      <w:r w:rsidR="002C75A1">
        <w:rPr>
          <w:rFonts w:ascii="Century Gothic" w:hAnsi="Century Gothic"/>
          <w:sz w:val="24"/>
          <w:szCs w:val="24"/>
        </w:rPr>
        <w:t xml:space="preserve">  The exception to this is insulin, which will generally be supplied in an insulin injector pen or a pump.</w:t>
      </w:r>
    </w:p>
    <w:p w:rsidR="0016750A" w:rsidRDefault="0016750A" w:rsidP="000754E0">
      <w:pPr>
        <w:pStyle w:val="ListParagraph"/>
        <w:numPr>
          <w:ilvl w:val="0"/>
          <w:numId w:val="13"/>
        </w:numPr>
        <w:spacing w:line="240" w:lineRule="auto"/>
        <w:jc w:val="both"/>
        <w:rPr>
          <w:rFonts w:ascii="Century Gothic" w:hAnsi="Century Gothic"/>
          <w:sz w:val="24"/>
          <w:szCs w:val="24"/>
        </w:rPr>
      </w:pPr>
      <w:r>
        <w:rPr>
          <w:rFonts w:ascii="Century Gothic" w:hAnsi="Century Gothic"/>
          <w:sz w:val="24"/>
          <w:szCs w:val="24"/>
        </w:rPr>
        <w:t>Parents</w:t>
      </w:r>
      <w:r w:rsidR="008C4BD7">
        <w:rPr>
          <w:rFonts w:ascii="Century Gothic" w:hAnsi="Century Gothic"/>
          <w:sz w:val="24"/>
          <w:szCs w:val="24"/>
        </w:rPr>
        <w:t>/guardians</w:t>
      </w:r>
      <w:r>
        <w:rPr>
          <w:rFonts w:ascii="Century Gothic" w:hAnsi="Century Gothic"/>
          <w:sz w:val="24"/>
          <w:szCs w:val="24"/>
        </w:rPr>
        <w:t xml:space="preserve"> are asked to take responsibility to ensure all medication </w:t>
      </w:r>
      <w:r w:rsidR="000A0CE2">
        <w:rPr>
          <w:rFonts w:ascii="Century Gothic" w:hAnsi="Century Gothic"/>
          <w:sz w:val="24"/>
          <w:szCs w:val="24"/>
        </w:rPr>
        <w:t xml:space="preserve">provided </w:t>
      </w:r>
      <w:r>
        <w:rPr>
          <w:rFonts w:ascii="Century Gothic" w:hAnsi="Century Gothic"/>
          <w:sz w:val="24"/>
          <w:szCs w:val="24"/>
        </w:rPr>
        <w:t>is in date and to provide school with new and in-date medication as necessary throughout the academic year.</w:t>
      </w:r>
    </w:p>
    <w:p w:rsidR="0018671F" w:rsidRPr="00E04FA8" w:rsidRDefault="00E44EAC" w:rsidP="000754E0">
      <w:pPr>
        <w:pStyle w:val="ListParagraph"/>
        <w:numPr>
          <w:ilvl w:val="0"/>
          <w:numId w:val="13"/>
        </w:numPr>
        <w:spacing w:line="240" w:lineRule="auto"/>
        <w:jc w:val="both"/>
        <w:rPr>
          <w:rFonts w:ascii="Century Gothic" w:hAnsi="Century Gothic"/>
          <w:b/>
          <w:sz w:val="24"/>
          <w:szCs w:val="24"/>
        </w:rPr>
      </w:pPr>
      <w:r w:rsidRPr="00E04FA8">
        <w:rPr>
          <w:rFonts w:ascii="Century Gothic" w:hAnsi="Century Gothic"/>
          <w:sz w:val="24"/>
          <w:szCs w:val="24"/>
        </w:rPr>
        <w:t>The school will dispose of needles and other sharps in a sharp box provided by parents/guardian which will be kept securely at school and will accompany a child on off-site visits.  It is the responsibility of parents/guardians to dispose of the sharps box in line with local authority procedures.</w:t>
      </w:r>
    </w:p>
    <w:p w:rsidR="00380123" w:rsidRDefault="00380123" w:rsidP="000754E0">
      <w:pPr>
        <w:spacing w:line="240" w:lineRule="auto"/>
        <w:ind w:left="360"/>
        <w:jc w:val="both"/>
        <w:rPr>
          <w:rFonts w:ascii="Century Gothic" w:hAnsi="Century Gothic"/>
          <w:b/>
          <w:sz w:val="28"/>
          <w:szCs w:val="28"/>
        </w:rPr>
      </w:pPr>
    </w:p>
    <w:p w:rsidR="00E04FA8" w:rsidRPr="00A032D3" w:rsidRDefault="00E04FA8" w:rsidP="000754E0">
      <w:pPr>
        <w:spacing w:line="240" w:lineRule="auto"/>
        <w:ind w:left="360"/>
        <w:jc w:val="both"/>
        <w:rPr>
          <w:rFonts w:ascii="Century Gothic" w:hAnsi="Century Gothic"/>
          <w:b/>
          <w:sz w:val="24"/>
          <w:szCs w:val="24"/>
        </w:rPr>
      </w:pPr>
      <w:r w:rsidRPr="00A032D3">
        <w:rPr>
          <w:rFonts w:ascii="Century Gothic" w:hAnsi="Century Gothic"/>
          <w:b/>
          <w:sz w:val="28"/>
          <w:szCs w:val="28"/>
        </w:rPr>
        <w:t xml:space="preserve">St </w:t>
      </w:r>
      <w:r w:rsidR="00EB5D6A">
        <w:rPr>
          <w:rFonts w:ascii="Century Gothic" w:hAnsi="Century Gothic"/>
          <w:b/>
          <w:sz w:val="28"/>
          <w:szCs w:val="28"/>
        </w:rPr>
        <w:t>John’s</w:t>
      </w:r>
      <w:r w:rsidRPr="00A032D3">
        <w:rPr>
          <w:rFonts w:ascii="Century Gothic" w:hAnsi="Century Gothic"/>
          <w:b/>
          <w:sz w:val="28"/>
          <w:szCs w:val="28"/>
        </w:rPr>
        <w:t xml:space="preserve"> C E Primary School has clear guidance about record keeping.</w:t>
      </w:r>
    </w:p>
    <w:p w:rsidR="00E04FA8" w:rsidRDefault="00E04FA8" w:rsidP="000754E0">
      <w:pPr>
        <w:pStyle w:val="ListParagraph"/>
        <w:numPr>
          <w:ilvl w:val="0"/>
          <w:numId w:val="15"/>
        </w:numPr>
        <w:spacing w:line="240" w:lineRule="auto"/>
        <w:jc w:val="both"/>
        <w:rPr>
          <w:rFonts w:ascii="Century Gothic" w:hAnsi="Century Gothic"/>
          <w:sz w:val="24"/>
          <w:szCs w:val="24"/>
        </w:rPr>
      </w:pPr>
      <w:r>
        <w:rPr>
          <w:rFonts w:ascii="Century Gothic" w:hAnsi="Century Gothic"/>
          <w:sz w:val="24"/>
          <w:szCs w:val="24"/>
        </w:rPr>
        <w:lastRenderedPageBreak/>
        <w:t>Parents/guardians are asked to inform school of any medical conditions on their admissions form.</w:t>
      </w:r>
    </w:p>
    <w:p w:rsidR="002345D7" w:rsidRDefault="002345D7" w:rsidP="000754E0">
      <w:pPr>
        <w:pStyle w:val="ListParagraph"/>
        <w:numPr>
          <w:ilvl w:val="0"/>
          <w:numId w:val="15"/>
        </w:numPr>
        <w:spacing w:line="240" w:lineRule="auto"/>
        <w:jc w:val="both"/>
        <w:rPr>
          <w:rFonts w:ascii="Century Gothic" w:hAnsi="Century Gothic"/>
          <w:sz w:val="24"/>
          <w:szCs w:val="24"/>
        </w:rPr>
      </w:pPr>
      <w:r>
        <w:rPr>
          <w:rFonts w:ascii="Century Gothic" w:hAnsi="Century Gothic"/>
          <w:sz w:val="24"/>
          <w:szCs w:val="24"/>
        </w:rPr>
        <w:t>The school uses an IHP to record the support an individual pupil needs with regard to their medical condition.  The IHP is developed with input from parents/guardians, school staff, specialist nurse (where appropriate) and relevant healthcare services.</w:t>
      </w:r>
    </w:p>
    <w:p w:rsidR="00EC1D8B" w:rsidRDefault="00EC1D8B" w:rsidP="000754E0">
      <w:pPr>
        <w:pStyle w:val="ListParagraph"/>
        <w:numPr>
          <w:ilvl w:val="0"/>
          <w:numId w:val="15"/>
        </w:numPr>
        <w:spacing w:line="240" w:lineRule="auto"/>
        <w:jc w:val="both"/>
        <w:rPr>
          <w:rFonts w:ascii="Century Gothic" w:hAnsi="Century Gothic"/>
          <w:sz w:val="24"/>
          <w:szCs w:val="24"/>
        </w:rPr>
      </w:pPr>
      <w:r>
        <w:rPr>
          <w:rFonts w:ascii="Century Gothic" w:hAnsi="Century Gothic"/>
          <w:sz w:val="24"/>
          <w:szCs w:val="24"/>
        </w:rPr>
        <w:t>IHP’s are reviewed annually and whenever the pupil’s needs change.</w:t>
      </w:r>
    </w:p>
    <w:p w:rsidR="00E45EC6" w:rsidRDefault="00E45EC6" w:rsidP="000754E0">
      <w:pPr>
        <w:pStyle w:val="ListParagraph"/>
        <w:numPr>
          <w:ilvl w:val="0"/>
          <w:numId w:val="15"/>
        </w:numPr>
        <w:spacing w:line="240" w:lineRule="auto"/>
        <w:jc w:val="both"/>
        <w:rPr>
          <w:rFonts w:ascii="Century Gothic" w:hAnsi="Century Gothic"/>
          <w:sz w:val="24"/>
          <w:szCs w:val="24"/>
        </w:rPr>
      </w:pPr>
      <w:r>
        <w:rPr>
          <w:rFonts w:ascii="Century Gothic" w:hAnsi="Century Gothic"/>
          <w:sz w:val="24"/>
          <w:szCs w:val="24"/>
        </w:rPr>
        <w:t>The school makes sure that the pupil’s confidentiality is protected.</w:t>
      </w:r>
    </w:p>
    <w:p w:rsidR="0025732F" w:rsidRDefault="0025732F" w:rsidP="000754E0">
      <w:pPr>
        <w:pStyle w:val="ListParagraph"/>
        <w:numPr>
          <w:ilvl w:val="0"/>
          <w:numId w:val="15"/>
        </w:numPr>
        <w:spacing w:line="240" w:lineRule="auto"/>
        <w:jc w:val="both"/>
        <w:rPr>
          <w:rFonts w:ascii="Century Gothic" w:hAnsi="Century Gothic"/>
          <w:sz w:val="24"/>
          <w:szCs w:val="24"/>
        </w:rPr>
      </w:pPr>
      <w:r>
        <w:rPr>
          <w:rFonts w:ascii="Century Gothic" w:hAnsi="Century Gothic"/>
          <w:sz w:val="24"/>
          <w:szCs w:val="24"/>
        </w:rPr>
        <w:t>The school will ask permission before sharing any medical information with any other party.</w:t>
      </w:r>
    </w:p>
    <w:p w:rsidR="008724BC" w:rsidRDefault="008724BC" w:rsidP="000754E0">
      <w:pPr>
        <w:pStyle w:val="ListParagraph"/>
        <w:numPr>
          <w:ilvl w:val="0"/>
          <w:numId w:val="15"/>
        </w:numPr>
        <w:spacing w:line="240" w:lineRule="auto"/>
        <w:jc w:val="both"/>
        <w:rPr>
          <w:rFonts w:ascii="Century Gothic" w:hAnsi="Century Gothic"/>
          <w:sz w:val="24"/>
          <w:szCs w:val="24"/>
        </w:rPr>
      </w:pPr>
      <w:r>
        <w:rPr>
          <w:rFonts w:ascii="Century Gothic" w:hAnsi="Century Gothic"/>
          <w:sz w:val="24"/>
          <w:szCs w:val="24"/>
        </w:rPr>
        <w:t>The school will meet parents/guardians and relevant healthcare professionals and services prior to any overnight or extended day visit to plan for any extra care requirements that may be needed.  This will be recorded in the IHP which accompanies the child on the visit.</w:t>
      </w:r>
    </w:p>
    <w:p w:rsidR="00995CE9" w:rsidRDefault="00995CE9" w:rsidP="000754E0">
      <w:pPr>
        <w:pStyle w:val="ListParagraph"/>
        <w:numPr>
          <w:ilvl w:val="0"/>
          <w:numId w:val="15"/>
        </w:numPr>
        <w:spacing w:line="240" w:lineRule="auto"/>
        <w:jc w:val="both"/>
        <w:rPr>
          <w:rFonts w:ascii="Century Gothic" w:hAnsi="Century Gothic"/>
          <w:sz w:val="24"/>
          <w:szCs w:val="24"/>
        </w:rPr>
      </w:pPr>
      <w:r>
        <w:rPr>
          <w:rFonts w:ascii="Century Gothic" w:hAnsi="Century Gothic"/>
          <w:sz w:val="24"/>
          <w:szCs w:val="24"/>
        </w:rPr>
        <w:t>The school will keep an accurate record of all medication administered, including the dose, time, date and supervising staff.</w:t>
      </w:r>
    </w:p>
    <w:p w:rsidR="00AF0D20" w:rsidRDefault="00AF0D20" w:rsidP="000754E0">
      <w:pPr>
        <w:pStyle w:val="ListParagraph"/>
        <w:numPr>
          <w:ilvl w:val="0"/>
          <w:numId w:val="15"/>
        </w:numPr>
        <w:spacing w:line="240" w:lineRule="auto"/>
        <w:jc w:val="both"/>
        <w:rPr>
          <w:rFonts w:ascii="Century Gothic" w:hAnsi="Century Gothic"/>
          <w:sz w:val="24"/>
          <w:szCs w:val="24"/>
        </w:rPr>
      </w:pPr>
      <w:r>
        <w:rPr>
          <w:rFonts w:ascii="Century Gothic" w:hAnsi="Century Gothic"/>
          <w:sz w:val="24"/>
          <w:szCs w:val="24"/>
        </w:rPr>
        <w:t>The school ensures that all staff providing support to a pupil have all the relevant training and ongoing support to make sure they have confidence to provide the necessary support and are able to fulfil the requirements set out in the pupil’s IHP.  This will be provided by the relevant health care professiona</w:t>
      </w:r>
      <w:r w:rsidR="00DC437A">
        <w:rPr>
          <w:rFonts w:ascii="Century Gothic" w:hAnsi="Century Gothic"/>
          <w:sz w:val="24"/>
          <w:szCs w:val="24"/>
        </w:rPr>
        <w:t>l and school will keep an up-to-</w:t>
      </w:r>
      <w:r>
        <w:rPr>
          <w:rFonts w:ascii="Century Gothic" w:hAnsi="Century Gothic"/>
          <w:sz w:val="24"/>
          <w:szCs w:val="24"/>
        </w:rPr>
        <w:t>date record of all training and by whom.</w:t>
      </w:r>
    </w:p>
    <w:p w:rsidR="008E2BD8" w:rsidRDefault="008E2BD8" w:rsidP="000754E0">
      <w:pPr>
        <w:spacing w:line="240" w:lineRule="auto"/>
        <w:jc w:val="both"/>
        <w:rPr>
          <w:rFonts w:ascii="Century Gothic" w:hAnsi="Century Gothic"/>
          <w:sz w:val="24"/>
          <w:szCs w:val="24"/>
        </w:rPr>
      </w:pPr>
    </w:p>
    <w:p w:rsidR="008E2BD8" w:rsidRPr="00A032D3" w:rsidRDefault="008E2BD8" w:rsidP="000754E0">
      <w:pPr>
        <w:spacing w:line="240" w:lineRule="auto"/>
        <w:ind w:left="360"/>
        <w:jc w:val="both"/>
        <w:rPr>
          <w:rFonts w:ascii="Century Gothic" w:hAnsi="Century Gothic"/>
          <w:sz w:val="24"/>
          <w:szCs w:val="24"/>
        </w:rPr>
      </w:pPr>
      <w:r w:rsidRPr="00A032D3">
        <w:rPr>
          <w:rFonts w:ascii="Century Gothic" w:hAnsi="Century Gothic"/>
          <w:b/>
          <w:sz w:val="28"/>
          <w:szCs w:val="28"/>
        </w:rPr>
        <w:t xml:space="preserve">St </w:t>
      </w:r>
      <w:r w:rsidR="00EB5D6A">
        <w:rPr>
          <w:rFonts w:ascii="Century Gothic" w:hAnsi="Century Gothic"/>
          <w:b/>
          <w:sz w:val="28"/>
          <w:szCs w:val="28"/>
        </w:rPr>
        <w:t>John’s</w:t>
      </w:r>
      <w:r w:rsidRPr="00A032D3">
        <w:rPr>
          <w:rFonts w:ascii="Century Gothic" w:hAnsi="Century Gothic"/>
          <w:b/>
          <w:sz w:val="28"/>
          <w:szCs w:val="28"/>
        </w:rPr>
        <w:t xml:space="preserve"> C E Primary School ensures that the whole school environment is inclusive and favourable to pupils with medical conditions.  This includes the physical environment as well as social, sporting and educational activities.</w:t>
      </w:r>
    </w:p>
    <w:p w:rsidR="008E2BD8" w:rsidRDefault="008E2BD8" w:rsidP="000754E0">
      <w:pPr>
        <w:pStyle w:val="ListParagraph"/>
        <w:numPr>
          <w:ilvl w:val="0"/>
          <w:numId w:val="16"/>
        </w:numPr>
        <w:spacing w:line="240" w:lineRule="auto"/>
        <w:jc w:val="both"/>
        <w:rPr>
          <w:rFonts w:ascii="Century Gothic" w:hAnsi="Century Gothic"/>
          <w:sz w:val="24"/>
          <w:szCs w:val="24"/>
        </w:rPr>
      </w:pPr>
      <w:r>
        <w:rPr>
          <w:rFonts w:ascii="Century Gothic" w:hAnsi="Century Gothic"/>
          <w:sz w:val="24"/>
          <w:szCs w:val="24"/>
        </w:rPr>
        <w:t>The school is committed to providing a physical environment accessible to pupils with medical conditions both on site and for out-of-school activities.</w:t>
      </w:r>
    </w:p>
    <w:p w:rsidR="008E2BD8" w:rsidRDefault="008E2BD8" w:rsidP="000754E0">
      <w:pPr>
        <w:pStyle w:val="ListParagraph"/>
        <w:numPr>
          <w:ilvl w:val="0"/>
          <w:numId w:val="16"/>
        </w:numPr>
        <w:spacing w:line="240" w:lineRule="auto"/>
        <w:jc w:val="both"/>
        <w:rPr>
          <w:rFonts w:ascii="Century Gothic" w:hAnsi="Century Gothic"/>
          <w:sz w:val="24"/>
          <w:szCs w:val="24"/>
        </w:rPr>
      </w:pPr>
      <w:r>
        <w:rPr>
          <w:rFonts w:ascii="Century Gothic" w:hAnsi="Century Gothic"/>
          <w:sz w:val="24"/>
          <w:szCs w:val="24"/>
        </w:rPr>
        <w:t>The schoo</w:t>
      </w:r>
      <w:r w:rsidR="00E91D9C">
        <w:rPr>
          <w:rFonts w:ascii="Century Gothic" w:hAnsi="Century Gothic"/>
          <w:sz w:val="24"/>
          <w:szCs w:val="24"/>
        </w:rPr>
        <w:t>l makes sure the needs</w:t>
      </w:r>
      <w:r>
        <w:rPr>
          <w:rFonts w:ascii="Century Gothic" w:hAnsi="Century Gothic"/>
          <w:sz w:val="24"/>
          <w:szCs w:val="24"/>
        </w:rPr>
        <w:t xml:space="preserve"> of pupils with medical conditions are adequately considered to ensure their involvement in structu</w:t>
      </w:r>
      <w:r w:rsidR="004917AD">
        <w:rPr>
          <w:rFonts w:ascii="Century Gothic" w:hAnsi="Century Gothic"/>
          <w:sz w:val="24"/>
          <w:szCs w:val="24"/>
        </w:rPr>
        <w:t>red and unstructured activities, extended school activities and residential visits.</w:t>
      </w:r>
    </w:p>
    <w:p w:rsidR="000C23AD" w:rsidRDefault="000F4AC6" w:rsidP="000754E0">
      <w:pPr>
        <w:pStyle w:val="ListParagraph"/>
        <w:numPr>
          <w:ilvl w:val="0"/>
          <w:numId w:val="16"/>
        </w:numPr>
        <w:spacing w:line="240" w:lineRule="auto"/>
        <w:jc w:val="both"/>
        <w:rPr>
          <w:rFonts w:ascii="Century Gothic" w:hAnsi="Century Gothic"/>
          <w:sz w:val="24"/>
          <w:szCs w:val="24"/>
        </w:rPr>
      </w:pPr>
      <w:r>
        <w:rPr>
          <w:rFonts w:ascii="Century Gothic" w:hAnsi="Century Gothic"/>
          <w:sz w:val="24"/>
          <w:szCs w:val="24"/>
        </w:rPr>
        <w:t>S</w:t>
      </w:r>
      <w:r w:rsidR="000C23AD">
        <w:rPr>
          <w:rFonts w:ascii="Century Gothic" w:hAnsi="Century Gothic"/>
          <w:sz w:val="24"/>
          <w:szCs w:val="24"/>
        </w:rPr>
        <w:t xml:space="preserve">taff </w:t>
      </w:r>
      <w:r>
        <w:rPr>
          <w:rFonts w:ascii="Century Gothic" w:hAnsi="Century Gothic"/>
          <w:sz w:val="24"/>
          <w:szCs w:val="24"/>
        </w:rPr>
        <w:t>are</w:t>
      </w:r>
      <w:r w:rsidR="000C23AD">
        <w:rPr>
          <w:rFonts w:ascii="Century Gothic" w:hAnsi="Century Gothic"/>
          <w:sz w:val="24"/>
          <w:szCs w:val="24"/>
        </w:rPr>
        <w:t xml:space="preserve"> aware of the potential social problems that pupils with medical conditions may experience and use this knowledge to help prevent and deal with any problems.</w:t>
      </w:r>
      <w:r w:rsidR="00425927">
        <w:rPr>
          <w:rFonts w:ascii="Century Gothic" w:hAnsi="Century Gothic"/>
          <w:sz w:val="24"/>
          <w:szCs w:val="24"/>
        </w:rPr>
        <w:t xml:space="preserve"> They may use opportunities such as science lessons to raise awareness of different medical conditions to help promote a positive environment. </w:t>
      </w:r>
    </w:p>
    <w:p w:rsidR="00425927" w:rsidRDefault="00425927" w:rsidP="000754E0">
      <w:pPr>
        <w:pStyle w:val="ListParagraph"/>
        <w:numPr>
          <w:ilvl w:val="0"/>
          <w:numId w:val="16"/>
        </w:numPr>
        <w:spacing w:line="240" w:lineRule="auto"/>
        <w:jc w:val="both"/>
        <w:rPr>
          <w:rFonts w:ascii="Century Gothic" w:hAnsi="Century Gothic"/>
          <w:sz w:val="24"/>
          <w:szCs w:val="24"/>
        </w:rPr>
      </w:pPr>
      <w:r>
        <w:rPr>
          <w:rFonts w:ascii="Century Gothic" w:hAnsi="Century Gothic"/>
          <w:sz w:val="24"/>
          <w:szCs w:val="24"/>
        </w:rPr>
        <w:t xml:space="preserve">The school understands the importance of all pupils taking part in physical activity and that all relevant staff </w:t>
      </w:r>
      <w:r w:rsidR="00051309">
        <w:rPr>
          <w:rFonts w:ascii="Century Gothic" w:hAnsi="Century Gothic"/>
          <w:sz w:val="24"/>
          <w:szCs w:val="24"/>
        </w:rPr>
        <w:t>makes</w:t>
      </w:r>
      <w:r>
        <w:rPr>
          <w:rFonts w:ascii="Century Gothic" w:hAnsi="Century Gothic"/>
          <w:sz w:val="24"/>
          <w:szCs w:val="24"/>
        </w:rPr>
        <w:t xml:space="preserve"> appropriate adjustments to physical activity sessions to make sure they are accessible to all pupils</w:t>
      </w:r>
      <w:r w:rsidR="00DD350A">
        <w:rPr>
          <w:rFonts w:ascii="Century Gothic" w:hAnsi="Century Gothic"/>
          <w:sz w:val="24"/>
          <w:szCs w:val="24"/>
        </w:rPr>
        <w:t>.  This includes out-of-school clubs and team sports.</w:t>
      </w:r>
    </w:p>
    <w:p w:rsidR="00DD350A" w:rsidRDefault="00DD350A" w:rsidP="000754E0">
      <w:pPr>
        <w:pStyle w:val="ListParagraph"/>
        <w:numPr>
          <w:ilvl w:val="0"/>
          <w:numId w:val="16"/>
        </w:numPr>
        <w:spacing w:line="240" w:lineRule="auto"/>
        <w:jc w:val="both"/>
        <w:rPr>
          <w:rFonts w:ascii="Century Gothic" w:hAnsi="Century Gothic"/>
          <w:sz w:val="24"/>
          <w:szCs w:val="24"/>
        </w:rPr>
      </w:pPr>
      <w:r>
        <w:rPr>
          <w:rFonts w:ascii="Century Gothic" w:hAnsi="Century Gothic"/>
          <w:sz w:val="24"/>
          <w:szCs w:val="24"/>
        </w:rPr>
        <w:lastRenderedPageBreak/>
        <w:t xml:space="preserve">All relevant staff </w:t>
      </w:r>
      <w:r w:rsidR="00585065">
        <w:rPr>
          <w:rFonts w:ascii="Century Gothic" w:hAnsi="Century Gothic"/>
          <w:sz w:val="24"/>
          <w:szCs w:val="24"/>
        </w:rPr>
        <w:t>are</w:t>
      </w:r>
      <w:r>
        <w:rPr>
          <w:rFonts w:ascii="Century Gothic" w:hAnsi="Century Gothic"/>
          <w:sz w:val="24"/>
          <w:szCs w:val="24"/>
        </w:rPr>
        <w:t xml:space="preserve"> aware that pupils should not be forced to take part in activities if they are unwell.  They are also aware of pupils who have been advised to avoid/take special precautions during activity, and the potential triggers for a </w:t>
      </w:r>
      <w:r w:rsidR="00E91D9C">
        <w:rPr>
          <w:rFonts w:ascii="Century Gothic" w:hAnsi="Century Gothic"/>
          <w:sz w:val="24"/>
          <w:szCs w:val="24"/>
        </w:rPr>
        <w:t>pupil’s</w:t>
      </w:r>
      <w:r>
        <w:rPr>
          <w:rFonts w:ascii="Century Gothic" w:hAnsi="Century Gothic"/>
          <w:sz w:val="24"/>
          <w:szCs w:val="24"/>
        </w:rPr>
        <w:t xml:space="preserve"> medical condition when exercising and how to minimise these.</w:t>
      </w:r>
    </w:p>
    <w:p w:rsidR="009373D2" w:rsidRDefault="009373D2" w:rsidP="000754E0">
      <w:pPr>
        <w:pStyle w:val="ListParagraph"/>
        <w:numPr>
          <w:ilvl w:val="0"/>
          <w:numId w:val="16"/>
        </w:numPr>
        <w:spacing w:line="240" w:lineRule="auto"/>
        <w:jc w:val="both"/>
        <w:rPr>
          <w:rFonts w:ascii="Century Gothic" w:hAnsi="Century Gothic"/>
          <w:sz w:val="24"/>
          <w:szCs w:val="24"/>
        </w:rPr>
      </w:pPr>
      <w:r>
        <w:rPr>
          <w:rFonts w:ascii="Century Gothic" w:hAnsi="Century Gothic"/>
          <w:sz w:val="24"/>
          <w:szCs w:val="24"/>
        </w:rPr>
        <w:t>The school ensures that pupils have the appropriate medication/equipment/food with them during physical activity.</w:t>
      </w:r>
    </w:p>
    <w:p w:rsidR="00E0668F" w:rsidRDefault="00E0668F" w:rsidP="000754E0">
      <w:pPr>
        <w:pStyle w:val="ListParagraph"/>
        <w:numPr>
          <w:ilvl w:val="0"/>
          <w:numId w:val="16"/>
        </w:numPr>
        <w:spacing w:line="240" w:lineRule="auto"/>
        <w:jc w:val="both"/>
        <w:rPr>
          <w:rFonts w:ascii="Century Gothic" w:hAnsi="Century Gothic"/>
          <w:sz w:val="24"/>
          <w:szCs w:val="24"/>
        </w:rPr>
      </w:pPr>
      <w:r>
        <w:rPr>
          <w:rFonts w:ascii="Century Gothic" w:hAnsi="Century Gothic"/>
          <w:sz w:val="24"/>
          <w:szCs w:val="24"/>
        </w:rPr>
        <w:t>The school makes sure that pupils with medical conditions can participate fully in all aspects of the curriculum and enjoy the same opportunities at school as any other child and that appropriate adjustments and extra support are provided.</w:t>
      </w:r>
    </w:p>
    <w:p w:rsidR="00FE1F23" w:rsidRPr="00BF5D78" w:rsidRDefault="00585065" w:rsidP="000754E0">
      <w:pPr>
        <w:pStyle w:val="ListParagraph"/>
        <w:numPr>
          <w:ilvl w:val="0"/>
          <w:numId w:val="16"/>
        </w:numPr>
        <w:spacing w:line="240" w:lineRule="auto"/>
        <w:jc w:val="both"/>
        <w:rPr>
          <w:rFonts w:ascii="Century Gothic" w:hAnsi="Century Gothic"/>
          <w:sz w:val="28"/>
          <w:szCs w:val="28"/>
        </w:rPr>
      </w:pPr>
      <w:r>
        <w:rPr>
          <w:rFonts w:ascii="Century Gothic" w:hAnsi="Century Gothic"/>
          <w:sz w:val="24"/>
          <w:szCs w:val="24"/>
        </w:rPr>
        <w:t>S</w:t>
      </w:r>
      <w:r w:rsidR="00E0668F">
        <w:rPr>
          <w:rFonts w:ascii="Century Gothic" w:hAnsi="Century Gothic"/>
          <w:sz w:val="24"/>
          <w:szCs w:val="24"/>
        </w:rPr>
        <w:t xml:space="preserve">taff </w:t>
      </w:r>
      <w:r>
        <w:rPr>
          <w:rFonts w:ascii="Century Gothic" w:hAnsi="Century Gothic"/>
          <w:sz w:val="24"/>
          <w:szCs w:val="24"/>
        </w:rPr>
        <w:t>understand</w:t>
      </w:r>
      <w:r w:rsidR="00E0668F">
        <w:rPr>
          <w:rFonts w:ascii="Century Gothic" w:hAnsi="Century Gothic"/>
          <w:sz w:val="24"/>
          <w:szCs w:val="24"/>
        </w:rPr>
        <w:t xml:space="preserve"> that frequent absences, or symptoms, such as limited concentration and frequent tiredness, may be due to a pupil’s medical condition.  </w:t>
      </w:r>
    </w:p>
    <w:p w:rsidR="00BF5D78" w:rsidRPr="000A3409" w:rsidRDefault="00BF5D78" w:rsidP="000754E0">
      <w:pPr>
        <w:pStyle w:val="ListParagraph"/>
        <w:numPr>
          <w:ilvl w:val="0"/>
          <w:numId w:val="16"/>
        </w:numPr>
        <w:spacing w:line="240" w:lineRule="auto"/>
        <w:jc w:val="both"/>
        <w:rPr>
          <w:rFonts w:ascii="Century Gothic" w:hAnsi="Century Gothic"/>
          <w:sz w:val="28"/>
          <w:szCs w:val="28"/>
        </w:rPr>
      </w:pPr>
      <w:r>
        <w:rPr>
          <w:rFonts w:ascii="Century Gothic" w:hAnsi="Century Gothic"/>
          <w:sz w:val="24"/>
          <w:szCs w:val="24"/>
        </w:rPr>
        <w:t>School will refer pupils with medical conditions who are finding it difficult to keep u</w:t>
      </w:r>
      <w:r w:rsidR="00EB5D6A">
        <w:rPr>
          <w:rFonts w:ascii="Century Gothic" w:hAnsi="Century Gothic"/>
          <w:sz w:val="24"/>
          <w:szCs w:val="24"/>
        </w:rPr>
        <w:t>p educationally to our SENCO/</w:t>
      </w:r>
      <w:r>
        <w:rPr>
          <w:rFonts w:ascii="Century Gothic" w:hAnsi="Century Gothic"/>
          <w:sz w:val="24"/>
          <w:szCs w:val="24"/>
        </w:rPr>
        <w:t>Special Educational Needs Advisor who will liaise with the pupil, parent and pupil’s healthcare professional.</w:t>
      </w:r>
    </w:p>
    <w:p w:rsidR="000A3409" w:rsidRPr="00B30D98" w:rsidRDefault="000A3409" w:rsidP="000754E0">
      <w:pPr>
        <w:pStyle w:val="ListParagraph"/>
        <w:numPr>
          <w:ilvl w:val="0"/>
          <w:numId w:val="16"/>
        </w:numPr>
        <w:spacing w:line="240" w:lineRule="auto"/>
        <w:jc w:val="both"/>
        <w:rPr>
          <w:rFonts w:ascii="Century Gothic" w:hAnsi="Century Gothic"/>
          <w:sz w:val="28"/>
          <w:szCs w:val="28"/>
        </w:rPr>
      </w:pPr>
      <w:r>
        <w:rPr>
          <w:rFonts w:ascii="Century Gothic" w:hAnsi="Century Gothic"/>
          <w:sz w:val="24"/>
          <w:szCs w:val="24"/>
        </w:rPr>
        <w:t>Staff will ensure a risk assessment is carried out before any out-of-school visit with the needs of pupils with medical conditions being considered durin</w:t>
      </w:r>
      <w:r w:rsidR="00B31694">
        <w:rPr>
          <w:rFonts w:ascii="Century Gothic" w:hAnsi="Century Gothic"/>
          <w:sz w:val="24"/>
          <w:szCs w:val="24"/>
        </w:rPr>
        <w:t>g</w:t>
      </w:r>
      <w:r>
        <w:rPr>
          <w:rFonts w:ascii="Century Gothic" w:hAnsi="Century Gothic"/>
          <w:sz w:val="24"/>
          <w:szCs w:val="24"/>
        </w:rPr>
        <w:t xml:space="preserve"> this process and plans </w:t>
      </w:r>
      <w:r w:rsidR="00B31694">
        <w:rPr>
          <w:rFonts w:ascii="Century Gothic" w:hAnsi="Century Gothic"/>
          <w:sz w:val="24"/>
          <w:szCs w:val="24"/>
        </w:rPr>
        <w:t>are put in place for any additional medication, equipment or support that may be required.</w:t>
      </w:r>
    </w:p>
    <w:p w:rsidR="00B30D98" w:rsidRDefault="00B30D98" w:rsidP="000754E0">
      <w:pPr>
        <w:spacing w:line="240" w:lineRule="auto"/>
        <w:jc w:val="both"/>
        <w:rPr>
          <w:rFonts w:ascii="Century Gothic" w:hAnsi="Century Gothic"/>
          <w:sz w:val="28"/>
          <w:szCs w:val="28"/>
        </w:rPr>
      </w:pPr>
    </w:p>
    <w:p w:rsidR="00B30D98" w:rsidRPr="00A032D3" w:rsidRDefault="00574DD2" w:rsidP="000754E0">
      <w:pPr>
        <w:spacing w:line="240" w:lineRule="auto"/>
        <w:ind w:left="360"/>
        <w:jc w:val="both"/>
        <w:rPr>
          <w:rFonts w:ascii="Century Gothic" w:hAnsi="Century Gothic"/>
          <w:sz w:val="24"/>
          <w:szCs w:val="24"/>
        </w:rPr>
      </w:pPr>
      <w:r w:rsidRPr="00A032D3">
        <w:rPr>
          <w:rFonts w:ascii="Century Gothic" w:hAnsi="Century Gothic"/>
          <w:b/>
          <w:sz w:val="28"/>
          <w:szCs w:val="28"/>
        </w:rPr>
        <w:t>T</w:t>
      </w:r>
      <w:r w:rsidR="000B72D0">
        <w:rPr>
          <w:rFonts w:ascii="Century Gothic" w:hAnsi="Century Gothic"/>
          <w:b/>
          <w:sz w:val="28"/>
          <w:szCs w:val="28"/>
        </w:rPr>
        <w:t>he school should be</w:t>
      </w:r>
      <w:r w:rsidR="009964CD" w:rsidRPr="00A032D3">
        <w:rPr>
          <w:rFonts w:ascii="Century Gothic" w:hAnsi="Century Gothic"/>
          <w:b/>
          <w:sz w:val="28"/>
          <w:szCs w:val="28"/>
        </w:rPr>
        <w:t xml:space="preserve"> aware of the</w:t>
      </w:r>
      <w:r w:rsidRPr="00A032D3">
        <w:rPr>
          <w:rFonts w:ascii="Century Gothic" w:hAnsi="Century Gothic"/>
          <w:b/>
          <w:sz w:val="28"/>
          <w:szCs w:val="28"/>
        </w:rPr>
        <w:t xml:space="preserve"> triggers that can make common medical conditions </w:t>
      </w:r>
      <w:r w:rsidR="00F225A1" w:rsidRPr="00A032D3">
        <w:rPr>
          <w:rFonts w:ascii="Century Gothic" w:hAnsi="Century Gothic"/>
          <w:b/>
          <w:sz w:val="28"/>
          <w:szCs w:val="28"/>
        </w:rPr>
        <w:t xml:space="preserve">worse or can bring on an emergency.  The school actively works towards reducing or eliminating health and safety risks </w:t>
      </w:r>
      <w:r w:rsidR="00400D94" w:rsidRPr="00A032D3">
        <w:rPr>
          <w:rFonts w:ascii="Century Gothic" w:hAnsi="Century Gothic"/>
          <w:b/>
          <w:sz w:val="28"/>
          <w:szCs w:val="28"/>
        </w:rPr>
        <w:t>and specific triggers to support this.</w:t>
      </w:r>
    </w:p>
    <w:p w:rsidR="00400D94" w:rsidRDefault="00400D94" w:rsidP="000754E0">
      <w:pPr>
        <w:pStyle w:val="ListParagraph"/>
        <w:numPr>
          <w:ilvl w:val="0"/>
          <w:numId w:val="19"/>
        </w:numPr>
        <w:spacing w:line="240" w:lineRule="auto"/>
        <w:jc w:val="both"/>
        <w:rPr>
          <w:rFonts w:ascii="Century Gothic" w:hAnsi="Century Gothic"/>
          <w:sz w:val="24"/>
          <w:szCs w:val="24"/>
        </w:rPr>
      </w:pPr>
      <w:r>
        <w:rPr>
          <w:rFonts w:ascii="Century Gothic" w:hAnsi="Century Gothic"/>
          <w:sz w:val="24"/>
          <w:szCs w:val="24"/>
        </w:rPr>
        <w:t>The school is committed to identifying and reducing triggers both at school and out-of-school visits.</w:t>
      </w:r>
    </w:p>
    <w:p w:rsidR="00400D94" w:rsidRDefault="00400D94" w:rsidP="000754E0">
      <w:pPr>
        <w:pStyle w:val="ListParagraph"/>
        <w:numPr>
          <w:ilvl w:val="0"/>
          <w:numId w:val="19"/>
        </w:numPr>
        <w:spacing w:line="240" w:lineRule="auto"/>
        <w:jc w:val="both"/>
        <w:rPr>
          <w:rFonts w:ascii="Century Gothic" w:hAnsi="Century Gothic"/>
          <w:sz w:val="24"/>
          <w:szCs w:val="24"/>
        </w:rPr>
      </w:pPr>
      <w:r>
        <w:rPr>
          <w:rFonts w:ascii="Century Gothic" w:hAnsi="Century Gothic"/>
          <w:sz w:val="24"/>
          <w:szCs w:val="24"/>
        </w:rPr>
        <w:t xml:space="preserve">School staff will be given training and written information on medical conditions which includes avoiding/reducing exposure to common triggers.  </w:t>
      </w:r>
    </w:p>
    <w:p w:rsidR="00400D94" w:rsidRDefault="00400D94" w:rsidP="000754E0">
      <w:pPr>
        <w:pStyle w:val="ListParagraph"/>
        <w:numPr>
          <w:ilvl w:val="0"/>
          <w:numId w:val="19"/>
        </w:numPr>
        <w:spacing w:line="240" w:lineRule="auto"/>
        <w:jc w:val="both"/>
        <w:rPr>
          <w:rFonts w:ascii="Century Gothic" w:hAnsi="Century Gothic"/>
          <w:sz w:val="24"/>
          <w:szCs w:val="24"/>
        </w:rPr>
      </w:pPr>
      <w:r>
        <w:rPr>
          <w:rFonts w:ascii="Century Gothic" w:hAnsi="Century Gothic"/>
          <w:sz w:val="24"/>
          <w:szCs w:val="24"/>
        </w:rPr>
        <w:t xml:space="preserve">School has a list of triggers for individual pupils with medical conditions and actively works towards reducing/eliminating </w:t>
      </w:r>
      <w:r w:rsidR="00360237">
        <w:rPr>
          <w:rFonts w:ascii="Century Gothic" w:hAnsi="Century Gothic"/>
          <w:sz w:val="24"/>
          <w:szCs w:val="24"/>
        </w:rPr>
        <w:t>these health and safety risks.</w:t>
      </w:r>
    </w:p>
    <w:p w:rsidR="001D5650" w:rsidRDefault="001D5650" w:rsidP="000754E0">
      <w:pPr>
        <w:pStyle w:val="ListParagraph"/>
        <w:numPr>
          <w:ilvl w:val="0"/>
          <w:numId w:val="19"/>
        </w:numPr>
        <w:spacing w:line="240" w:lineRule="auto"/>
        <w:jc w:val="both"/>
        <w:rPr>
          <w:rFonts w:ascii="Century Gothic" w:hAnsi="Century Gothic"/>
          <w:sz w:val="24"/>
          <w:szCs w:val="24"/>
        </w:rPr>
      </w:pPr>
      <w:r>
        <w:rPr>
          <w:rFonts w:ascii="Century Gothic" w:hAnsi="Century Gothic"/>
          <w:sz w:val="24"/>
          <w:szCs w:val="24"/>
        </w:rPr>
        <w:t>The IHP details an individual pupil’s triggers and details how to ensure the child remains safe throughout the school day and on out-of-school activities.</w:t>
      </w:r>
    </w:p>
    <w:p w:rsidR="001D5650" w:rsidRDefault="001D5650" w:rsidP="000754E0">
      <w:pPr>
        <w:pStyle w:val="ListParagraph"/>
        <w:numPr>
          <w:ilvl w:val="0"/>
          <w:numId w:val="19"/>
        </w:numPr>
        <w:spacing w:line="240" w:lineRule="auto"/>
        <w:jc w:val="both"/>
        <w:rPr>
          <w:rFonts w:ascii="Century Gothic" w:hAnsi="Century Gothic"/>
          <w:sz w:val="24"/>
          <w:szCs w:val="24"/>
        </w:rPr>
      </w:pPr>
      <w:r>
        <w:rPr>
          <w:rFonts w:ascii="Century Gothic" w:hAnsi="Century Gothic"/>
          <w:sz w:val="24"/>
          <w:szCs w:val="24"/>
        </w:rPr>
        <w:t xml:space="preserve">School will review all medical emergencies and incidents with regard to ensuring where possible these are isolated incidents and what, if </w:t>
      </w:r>
      <w:r w:rsidR="000459B9">
        <w:rPr>
          <w:rFonts w:ascii="Century Gothic" w:hAnsi="Century Gothic"/>
          <w:sz w:val="24"/>
          <w:szCs w:val="24"/>
        </w:rPr>
        <w:t>anything</w:t>
      </w:r>
      <w:r>
        <w:rPr>
          <w:rFonts w:ascii="Century Gothic" w:hAnsi="Century Gothic"/>
          <w:sz w:val="24"/>
          <w:szCs w:val="24"/>
        </w:rPr>
        <w:t xml:space="preserve"> could be done to avoid repetition.  If necessary changes to the policy will be put in place.</w:t>
      </w:r>
    </w:p>
    <w:p w:rsidR="00D77E5A" w:rsidRDefault="00D77E5A" w:rsidP="000754E0">
      <w:pPr>
        <w:spacing w:line="240" w:lineRule="auto"/>
        <w:jc w:val="both"/>
        <w:rPr>
          <w:rFonts w:ascii="Century Gothic" w:hAnsi="Century Gothic"/>
          <w:sz w:val="24"/>
          <w:szCs w:val="24"/>
        </w:rPr>
      </w:pPr>
    </w:p>
    <w:p w:rsidR="00D77E5A" w:rsidRPr="00A032D3" w:rsidRDefault="00D77E5A" w:rsidP="000754E0">
      <w:pPr>
        <w:spacing w:line="240" w:lineRule="auto"/>
        <w:ind w:left="360"/>
        <w:jc w:val="both"/>
        <w:rPr>
          <w:rFonts w:ascii="Century Gothic" w:hAnsi="Century Gothic"/>
          <w:sz w:val="24"/>
          <w:szCs w:val="24"/>
        </w:rPr>
      </w:pPr>
      <w:r w:rsidRPr="00A032D3">
        <w:rPr>
          <w:rFonts w:ascii="Century Gothic" w:hAnsi="Century Gothic"/>
          <w:b/>
          <w:sz w:val="28"/>
          <w:szCs w:val="28"/>
        </w:rPr>
        <w:t>Where a child is returning to school following a period of hospital education or alternative provision (including home tuition), the school will work with the local authority and education provider to ensure the child receives the support they need to reintegrate effectively.</w:t>
      </w:r>
    </w:p>
    <w:p w:rsidR="0080149C" w:rsidRDefault="0080149C" w:rsidP="000754E0">
      <w:pPr>
        <w:spacing w:line="240" w:lineRule="auto"/>
        <w:jc w:val="both"/>
        <w:rPr>
          <w:rFonts w:ascii="Century Gothic" w:hAnsi="Century Gothic"/>
          <w:sz w:val="24"/>
          <w:szCs w:val="24"/>
        </w:rPr>
      </w:pPr>
    </w:p>
    <w:p w:rsidR="0080149C" w:rsidRPr="00A032D3" w:rsidRDefault="00A032D3" w:rsidP="000754E0">
      <w:pPr>
        <w:spacing w:line="240" w:lineRule="auto"/>
        <w:ind w:left="360"/>
        <w:jc w:val="both"/>
        <w:rPr>
          <w:rFonts w:ascii="Century Gothic" w:hAnsi="Century Gothic"/>
          <w:sz w:val="24"/>
          <w:szCs w:val="24"/>
        </w:rPr>
      </w:pPr>
      <w:r>
        <w:rPr>
          <w:rFonts w:ascii="Century Gothic" w:hAnsi="Century Gothic"/>
          <w:b/>
          <w:sz w:val="28"/>
          <w:szCs w:val="28"/>
        </w:rPr>
        <w:t>E</w:t>
      </w:r>
      <w:r w:rsidR="0080149C" w:rsidRPr="00A032D3">
        <w:rPr>
          <w:rFonts w:ascii="Century Gothic" w:hAnsi="Century Gothic"/>
          <w:b/>
          <w:sz w:val="28"/>
          <w:szCs w:val="28"/>
        </w:rPr>
        <w:t>ach member of school staff and health community knows their roles and responsibilities in maintaining and implementing an effective medical conditions policy.</w:t>
      </w:r>
    </w:p>
    <w:p w:rsidR="0080149C" w:rsidRDefault="0080149C" w:rsidP="000754E0">
      <w:pPr>
        <w:pStyle w:val="ListParagraph"/>
        <w:numPr>
          <w:ilvl w:val="0"/>
          <w:numId w:val="20"/>
        </w:numPr>
        <w:spacing w:line="240" w:lineRule="auto"/>
        <w:jc w:val="both"/>
        <w:rPr>
          <w:rFonts w:ascii="Century Gothic" w:hAnsi="Century Gothic"/>
          <w:sz w:val="24"/>
          <w:szCs w:val="24"/>
        </w:rPr>
      </w:pPr>
      <w:r>
        <w:rPr>
          <w:rFonts w:ascii="Century Gothic" w:hAnsi="Century Gothic"/>
          <w:sz w:val="24"/>
          <w:szCs w:val="24"/>
        </w:rPr>
        <w:t xml:space="preserve">The school works in partnership with all relevant parties including the pupil, parents, school staff, school governing body, catering staff and healthcare professionals to ensure the policy is planned, implemented and maintained successfully. </w:t>
      </w:r>
    </w:p>
    <w:p w:rsidR="0080149C" w:rsidRDefault="0080149C" w:rsidP="000754E0">
      <w:pPr>
        <w:pStyle w:val="ListParagraph"/>
        <w:numPr>
          <w:ilvl w:val="0"/>
          <w:numId w:val="20"/>
        </w:numPr>
        <w:spacing w:line="240" w:lineRule="auto"/>
        <w:jc w:val="both"/>
        <w:rPr>
          <w:rFonts w:ascii="Century Gothic" w:hAnsi="Century Gothic"/>
          <w:sz w:val="24"/>
          <w:szCs w:val="24"/>
        </w:rPr>
      </w:pPr>
      <w:r>
        <w:rPr>
          <w:rFonts w:ascii="Century Gothic" w:hAnsi="Century Gothic"/>
          <w:sz w:val="24"/>
          <w:szCs w:val="24"/>
        </w:rPr>
        <w:t>School will keep in touch with the child when they are unable to attend school due to their condition.</w:t>
      </w:r>
    </w:p>
    <w:p w:rsidR="0030587D" w:rsidRDefault="0030587D" w:rsidP="000754E0">
      <w:pPr>
        <w:spacing w:line="240" w:lineRule="auto"/>
        <w:jc w:val="both"/>
        <w:rPr>
          <w:rFonts w:ascii="Century Gothic" w:hAnsi="Century Gothic"/>
          <w:sz w:val="24"/>
          <w:szCs w:val="24"/>
        </w:rPr>
      </w:pPr>
    </w:p>
    <w:p w:rsidR="0030587D" w:rsidRPr="00A032D3" w:rsidRDefault="0030587D" w:rsidP="000754E0">
      <w:pPr>
        <w:spacing w:line="240" w:lineRule="auto"/>
        <w:ind w:left="360"/>
        <w:jc w:val="both"/>
        <w:rPr>
          <w:rFonts w:ascii="Century Gothic" w:hAnsi="Century Gothic"/>
          <w:sz w:val="24"/>
          <w:szCs w:val="24"/>
        </w:rPr>
      </w:pPr>
      <w:r w:rsidRPr="00A032D3">
        <w:rPr>
          <w:rFonts w:ascii="Century Gothic" w:hAnsi="Century Gothic"/>
          <w:b/>
          <w:sz w:val="28"/>
          <w:szCs w:val="28"/>
        </w:rPr>
        <w:t>The medical conditions policy is regularly reviewed, evaluated and updated as necessary and produced annually.</w:t>
      </w:r>
    </w:p>
    <w:p w:rsidR="0030587D" w:rsidRDefault="0030587D" w:rsidP="000754E0">
      <w:pPr>
        <w:pStyle w:val="ListParagraph"/>
        <w:numPr>
          <w:ilvl w:val="0"/>
          <w:numId w:val="22"/>
        </w:numPr>
        <w:spacing w:line="240" w:lineRule="auto"/>
        <w:jc w:val="both"/>
        <w:rPr>
          <w:rFonts w:ascii="Century Gothic" w:hAnsi="Century Gothic"/>
          <w:sz w:val="24"/>
          <w:szCs w:val="24"/>
        </w:rPr>
      </w:pPr>
      <w:r>
        <w:rPr>
          <w:rFonts w:ascii="Century Gothic" w:hAnsi="Century Gothic"/>
          <w:sz w:val="24"/>
          <w:szCs w:val="24"/>
        </w:rPr>
        <w:t>In evaluating the policy, the school seeks feedback from key stakeholders, including pupils, parents, school healthcare professionals, specialist nurses and other healthcare professionals, school staff and school governors.  The views of pupils with medical conditions are central to the evaluation process.</w:t>
      </w:r>
    </w:p>
    <w:p w:rsidR="0058582A" w:rsidRDefault="0058582A" w:rsidP="000754E0">
      <w:pPr>
        <w:spacing w:line="240" w:lineRule="auto"/>
        <w:jc w:val="both"/>
        <w:rPr>
          <w:rFonts w:ascii="Century Gothic" w:hAnsi="Century Gothic"/>
          <w:sz w:val="24"/>
          <w:szCs w:val="24"/>
        </w:rPr>
      </w:pPr>
    </w:p>
    <w:p w:rsidR="0058582A" w:rsidRDefault="0058582A" w:rsidP="000754E0">
      <w:pPr>
        <w:spacing w:line="240" w:lineRule="auto"/>
        <w:jc w:val="both"/>
        <w:rPr>
          <w:rFonts w:ascii="Century Gothic" w:hAnsi="Century Gothic"/>
          <w:sz w:val="24"/>
          <w:szCs w:val="24"/>
        </w:rPr>
      </w:pPr>
    </w:p>
    <w:p w:rsidR="0058582A" w:rsidRPr="0058582A" w:rsidRDefault="0058582A" w:rsidP="000754E0">
      <w:pPr>
        <w:spacing w:line="240" w:lineRule="auto"/>
        <w:jc w:val="both"/>
        <w:rPr>
          <w:rFonts w:ascii="Century Gothic" w:hAnsi="Century Gothic"/>
          <w:sz w:val="24"/>
          <w:szCs w:val="24"/>
        </w:rPr>
      </w:pPr>
      <w:r>
        <w:rPr>
          <w:rFonts w:ascii="Century Gothic" w:hAnsi="Century Gothic"/>
          <w:sz w:val="24"/>
          <w:szCs w:val="24"/>
        </w:rPr>
        <w:t xml:space="preserve">The term ‘parent’ implies any person or body with parental responsibility </w:t>
      </w:r>
      <w:r w:rsidR="00051309">
        <w:rPr>
          <w:rFonts w:ascii="Century Gothic" w:hAnsi="Century Gothic"/>
          <w:sz w:val="24"/>
          <w:szCs w:val="24"/>
        </w:rPr>
        <w:t>i.e.</w:t>
      </w:r>
      <w:r>
        <w:rPr>
          <w:rFonts w:ascii="Century Gothic" w:hAnsi="Century Gothic"/>
          <w:sz w:val="24"/>
          <w:szCs w:val="24"/>
        </w:rPr>
        <w:t>: foster parent, guardian, local authority.</w:t>
      </w:r>
    </w:p>
    <w:p w:rsidR="00400D94" w:rsidRPr="0080149C" w:rsidRDefault="00400D94" w:rsidP="000754E0">
      <w:pPr>
        <w:pStyle w:val="ListParagraph"/>
        <w:spacing w:line="240" w:lineRule="auto"/>
        <w:jc w:val="both"/>
        <w:rPr>
          <w:rFonts w:ascii="Century Gothic" w:hAnsi="Century Gothic"/>
          <w:sz w:val="24"/>
          <w:szCs w:val="24"/>
        </w:rPr>
      </w:pPr>
    </w:p>
    <w:sectPr w:rsidR="00400D94" w:rsidRPr="0080149C" w:rsidSect="000754E0">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414C2"/>
    <w:multiLevelType w:val="hybridMultilevel"/>
    <w:tmpl w:val="3392B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92F69"/>
    <w:multiLevelType w:val="hybridMultilevel"/>
    <w:tmpl w:val="00F4D12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27D07"/>
    <w:multiLevelType w:val="hybridMultilevel"/>
    <w:tmpl w:val="B0D0A2E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 w15:restartNumberingAfterBreak="0">
    <w:nsid w:val="19366CBC"/>
    <w:multiLevelType w:val="hybridMultilevel"/>
    <w:tmpl w:val="5D36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2B754E"/>
    <w:multiLevelType w:val="hybridMultilevel"/>
    <w:tmpl w:val="11425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923A8"/>
    <w:multiLevelType w:val="hybridMultilevel"/>
    <w:tmpl w:val="5C86DDDC"/>
    <w:lvl w:ilvl="0" w:tplc="ECBA345C">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885991"/>
    <w:multiLevelType w:val="hybridMultilevel"/>
    <w:tmpl w:val="8FF89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761656"/>
    <w:multiLevelType w:val="hybridMultilevel"/>
    <w:tmpl w:val="3182B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F930A5"/>
    <w:multiLevelType w:val="hybridMultilevel"/>
    <w:tmpl w:val="C5F00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6D14B2"/>
    <w:multiLevelType w:val="hybridMultilevel"/>
    <w:tmpl w:val="29EEF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424A85"/>
    <w:multiLevelType w:val="hybridMultilevel"/>
    <w:tmpl w:val="3C4ED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8C4591"/>
    <w:multiLevelType w:val="hybridMultilevel"/>
    <w:tmpl w:val="335A5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EA1B8B"/>
    <w:multiLevelType w:val="hybridMultilevel"/>
    <w:tmpl w:val="99502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5F27E4"/>
    <w:multiLevelType w:val="hybridMultilevel"/>
    <w:tmpl w:val="4086D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821E86"/>
    <w:multiLevelType w:val="hybridMultilevel"/>
    <w:tmpl w:val="F894DEC4"/>
    <w:lvl w:ilvl="0" w:tplc="B8D2E06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F77332"/>
    <w:multiLevelType w:val="hybridMultilevel"/>
    <w:tmpl w:val="421ED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B34944"/>
    <w:multiLevelType w:val="hybridMultilevel"/>
    <w:tmpl w:val="03983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0F6F59"/>
    <w:multiLevelType w:val="hybridMultilevel"/>
    <w:tmpl w:val="F18AF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185277"/>
    <w:multiLevelType w:val="hybridMultilevel"/>
    <w:tmpl w:val="B98CB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142BD1"/>
    <w:multiLevelType w:val="hybridMultilevel"/>
    <w:tmpl w:val="56DA5A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7B6FBA"/>
    <w:multiLevelType w:val="hybridMultilevel"/>
    <w:tmpl w:val="FA485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511088"/>
    <w:multiLevelType w:val="hybridMultilevel"/>
    <w:tmpl w:val="B64ADB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F332274"/>
    <w:multiLevelType w:val="hybridMultilevel"/>
    <w:tmpl w:val="5E460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4"/>
  </w:num>
  <w:num w:numId="4">
    <w:abstractNumId w:val="21"/>
  </w:num>
  <w:num w:numId="5">
    <w:abstractNumId w:val="22"/>
  </w:num>
  <w:num w:numId="6">
    <w:abstractNumId w:val="2"/>
  </w:num>
  <w:num w:numId="7">
    <w:abstractNumId w:val="20"/>
  </w:num>
  <w:num w:numId="8">
    <w:abstractNumId w:val="3"/>
  </w:num>
  <w:num w:numId="9">
    <w:abstractNumId w:val="17"/>
  </w:num>
  <w:num w:numId="10">
    <w:abstractNumId w:val="18"/>
  </w:num>
  <w:num w:numId="11">
    <w:abstractNumId w:val="12"/>
  </w:num>
  <w:num w:numId="12">
    <w:abstractNumId w:val="0"/>
  </w:num>
  <w:num w:numId="13">
    <w:abstractNumId w:val="7"/>
  </w:num>
  <w:num w:numId="14">
    <w:abstractNumId w:val="16"/>
  </w:num>
  <w:num w:numId="15">
    <w:abstractNumId w:val="15"/>
  </w:num>
  <w:num w:numId="16">
    <w:abstractNumId w:val="9"/>
  </w:num>
  <w:num w:numId="17">
    <w:abstractNumId w:val="5"/>
  </w:num>
  <w:num w:numId="18">
    <w:abstractNumId w:val="6"/>
  </w:num>
  <w:num w:numId="19">
    <w:abstractNumId w:val="11"/>
  </w:num>
  <w:num w:numId="20">
    <w:abstractNumId w:val="8"/>
  </w:num>
  <w:num w:numId="21">
    <w:abstractNumId w:val="19"/>
  </w:num>
  <w:num w:numId="22">
    <w:abstractNumId w:val="1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72D"/>
    <w:rsid w:val="000459B9"/>
    <w:rsid w:val="00051309"/>
    <w:rsid w:val="000754E0"/>
    <w:rsid w:val="00075E72"/>
    <w:rsid w:val="00082206"/>
    <w:rsid w:val="00091B97"/>
    <w:rsid w:val="000A0CE2"/>
    <w:rsid w:val="000A3409"/>
    <w:rsid w:val="000A6983"/>
    <w:rsid w:val="000B6494"/>
    <w:rsid w:val="000B72D0"/>
    <w:rsid w:val="000C111B"/>
    <w:rsid w:val="000C1DEE"/>
    <w:rsid w:val="000C23AD"/>
    <w:rsid w:val="000C6531"/>
    <w:rsid w:val="000F08B7"/>
    <w:rsid w:val="000F4AC6"/>
    <w:rsid w:val="00102660"/>
    <w:rsid w:val="0016750A"/>
    <w:rsid w:val="00183972"/>
    <w:rsid w:val="0018671F"/>
    <w:rsid w:val="001D4803"/>
    <w:rsid w:val="001D5650"/>
    <w:rsid w:val="001F18C2"/>
    <w:rsid w:val="002205EC"/>
    <w:rsid w:val="002345D7"/>
    <w:rsid w:val="0025191B"/>
    <w:rsid w:val="0025732F"/>
    <w:rsid w:val="002625D5"/>
    <w:rsid w:val="00264F10"/>
    <w:rsid w:val="002A5F19"/>
    <w:rsid w:val="002B68DF"/>
    <w:rsid w:val="002C0720"/>
    <w:rsid w:val="002C5F05"/>
    <w:rsid w:val="002C75A1"/>
    <w:rsid w:val="0030587D"/>
    <w:rsid w:val="003528D0"/>
    <w:rsid w:val="00354B22"/>
    <w:rsid w:val="00360237"/>
    <w:rsid w:val="00380123"/>
    <w:rsid w:val="003A726A"/>
    <w:rsid w:val="003C5C57"/>
    <w:rsid w:val="003F6BE7"/>
    <w:rsid w:val="00400D94"/>
    <w:rsid w:val="00406C1C"/>
    <w:rsid w:val="00411A38"/>
    <w:rsid w:val="00413F05"/>
    <w:rsid w:val="00425927"/>
    <w:rsid w:val="00475E1E"/>
    <w:rsid w:val="004917AD"/>
    <w:rsid w:val="004A4957"/>
    <w:rsid w:val="005269E3"/>
    <w:rsid w:val="0054533C"/>
    <w:rsid w:val="00574DD2"/>
    <w:rsid w:val="00585065"/>
    <w:rsid w:val="0058582A"/>
    <w:rsid w:val="005B0CDA"/>
    <w:rsid w:val="005E136D"/>
    <w:rsid w:val="005E5D64"/>
    <w:rsid w:val="0063553A"/>
    <w:rsid w:val="006A1F2E"/>
    <w:rsid w:val="006C072D"/>
    <w:rsid w:val="006E4A63"/>
    <w:rsid w:val="006F11E5"/>
    <w:rsid w:val="0079239F"/>
    <w:rsid w:val="007D54F7"/>
    <w:rsid w:val="0080149C"/>
    <w:rsid w:val="00865517"/>
    <w:rsid w:val="008724BC"/>
    <w:rsid w:val="008B354F"/>
    <w:rsid w:val="008C4BD7"/>
    <w:rsid w:val="008D1D19"/>
    <w:rsid w:val="008E2BD8"/>
    <w:rsid w:val="009373D2"/>
    <w:rsid w:val="00944EA1"/>
    <w:rsid w:val="00992945"/>
    <w:rsid w:val="00995CE9"/>
    <w:rsid w:val="009964CD"/>
    <w:rsid w:val="009B6AD5"/>
    <w:rsid w:val="00A032D3"/>
    <w:rsid w:val="00A7063D"/>
    <w:rsid w:val="00AA56E1"/>
    <w:rsid w:val="00AE4D1C"/>
    <w:rsid w:val="00AF0D20"/>
    <w:rsid w:val="00B30D98"/>
    <w:rsid w:val="00B31694"/>
    <w:rsid w:val="00B412BC"/>
    <w:rsid w:val="00B842C3"/>
    <w:rsid w:val="00BA211B"/>
    <w:rsid w:val="00BD1156"/>
    <w:rsid w:val="00BE37D4"/>
    <w:rsid w:val="00BF5D78"/>
    <w:rsid w:val="00C35137"/>
    <w:rsid w:val="00CF4991"/>
    <w:rsid w:val="00D77E5A"/>
    <w:rsid w:val="00D81282"/>
    <w:rsid w:val="00D95CA6"/>
    <w:rsid w:val="00DC437A"/>
    <w:rsid w:val="00DD350A"/>
    <w:rsid w:val="00DE1FA6"/>
    <w:rsid w:val="00DF2270"/>
    <w:rsid w:val="00E04FA8"/>
    <w:rsid w:val="00E0668F"/>
    <w:rsid w:val="00E06A0F"/>
    <w:rsid w:val="00E44EAC"/>
    <w:rsid w:val="00E45EC6"/>
    <w:rsid w:val="00E66819"/>
    <w:rsid w:val="00E91D27"/>
    <w:rsid w:val="00E91D9C"/>
    <w:rsid w:val="00EA3AF6"/>
    <w:rsid w:val="00EB4158"/>
    <w:rsid w:val="00EB5D6A"/>
    <w:rsid w:val="00EC1D8B"/>
    <w:rsid w:val="00ED44E2"/>
    <w:rsid w:val="00F225A1"/>
    <w:rsid w:val="00F3544D"/>
    <w:rsid w:val="00FC389C"/>
    <w:rsid w:val="00FE1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B4B8B"/>
  <w15:docId w15:val="{AC10B7A8-9464-4172-8A10-69BF74E4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1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0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72D"/>
    <w:rPr>
      <w:rFonts w:ascii="Tahoma" w:hAnsi="Tahoma" w:cs="Tahoma"/>
      <w:sz w:val="16"/>
      <w:szCs w:val="16"/>
    </w:rPr>
  </w:style>
  <w:style w:type="paragraph" w:styleId="ListParagraph">
    <w:name w:val="List Paragraph"/>
    <w:basedOn w:val="Normal"/>
    <w:uiPriority w:val="34"/>
    <w:qFormat/>
    <w:rsid w:val="00ED44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2081</Words>
  <Characters>11865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St. Chad's CE Primary School</Company>
  <LinksUpToDate>false</LinksUpToDate>
  <CharactersWithSpaces>13919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3008-l.hilton</dc:creator>
  <cp:lastModifiedBy>Lindsay Rylands</cp:lastModifiedBy>
  <cp:revision>3</cp:revision>
  <dcterms:created xsi:type="dcterms:W3CDTF">2023-11-08T15:29:00Z</dcterms:created>
  <dcterms:modified xsi:type="dcterms:W3CDTF">2023-11-08T15:42:00Z</dcterms:modified>
</cp:coreProperties>
</file>