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CE4E" w14:textId="77777777" w:rsidR="006C488C" w:rsidRDefault="004D08A0">
      <w:pPr>
        <w:spacing w:after="0" w:line="259" w:lineRule="auto"/>
        <w:ind w:left="0" w:firstLine="0"/>
        <w:jc w:val="left"/>
      </w:pPr>
      <w:r>
        <w:rPr>
          <w:b/>
        </w:rPr>
        <w:t xml:space="preserve"> </w:t>
      </w:r>
    </w:p>
    <w:p w14:paraId="13365577" w14:textId="77777777" w:rsidR="006C488C" w:rsidRDefault="004D08A0">
      <w:pPr>
        <w:spacing w:after="0" w:line="259" w:lineRule="auto"/>
        <w:ind w:left="0" w:firstLine="0"/>
        <w:jc w:val="left"/>
      </w:pPr>
      <w:r>
        <w:rPr>
          <w:b/>
        </w:rPr>
        <w:t xml:space="preserve"> </w:t>
      </w:r>
    </w:p>
    <w:p w14:paraId="26796284" w14:textId="77777777" w:rsidR="006C488C" w:rsidRDefault="004D08A0">
      <w:pPr>
        <w:spacing w:after="0" w:line="259" w:lineRule="auto"/>
        <w:ind w:left="0" w:firstLine="0"/>
        <w:jc w:val="left"/>
      </w:pPr>
      <w:r>
        <w:rPr>
          <w:b/>
        </w:rPr>
        <w:t xml:space="preserve"> </w:t>
      </w:r>
    </w:p>
    <w:p w14:paraId="19C522D8" w14:textId="77777777" w:rsidR="006C488C" w:rsidRDefault="004D08A0">
      <w:pPr>
        <w:spacing w:after="0" w:line="259" w:lineRule="auto"/>
        <w:ind w:left="0" w:firstLine="0"/>
        <w:jc w:val="left"/>
      </w:pPr>
      <w:r>
        <w:rPr>
          <w:b/>
        </w:rPr>
        <w:t xml:space="preserve"> </w:t>
      </w:r>
    </w:p>
    <w:p w14:paraId="3AD6777C" w14:textId="77777777" w:rsidR="006C488C" w:rsidRDefault="004D08A0">
      <w:pPr>
        <w:spacing w:after="0" w:line="259" w:lineRule="auto"/>
        <w:ind w:left="0" w:right="2022" w:firstLine="0"/>
        <w:jc w:val="left"/>
      </w:pPr>
      <w:r>
        <w:rPr>
          <w:b/>
        </w:rPr>
        <w:t xml:space="preserve"> </w:t>
      </w:r>
    </w:p>
    <w:p w14:paraId="50B2A0AB" w14:textId="77777777" w:rsidR="006C488C" w:rsidRDefault="004D08A0">
      <w:pPr>
        <w:spacing w:after="0" w:line="259" w:lineRule="auto"/>
        <w:ind w:left="1991" w:firstLine="0"/>
        <w:jc w:val="left"/>
      </w:pPr>
      <w:r>
        <w:rPr>
          <w:noProof/>
        </w:rPr>
        <w:drawing>
          <wp:inline distT="0" distB="0" distL="0" distR="0" wp14:anchorId="477A684B" wp14:editId="3DFFF198">
            <wp:extent cx="3197352" cy="2033016"/>
            <wp:effectExtent l="0" t="0" r="0" b="0"/>
            <wp:docPr id="12446" name="Picture 12446"/>
            <wp:cNvGraphicFramePr/>
            <a:graphic xmlns:a="http://schemas.openxmlformats.org/drawingml/2006/main">
              <a:graphicData uri="http://schemas.openxmlformats.org/drawingml/2006/picture">
                <pic:pic xmlns:pic="http://schemas.openxmlformats.org/drawingml/2006/picture">
                  <pic:nvPicPr>
                    <pic:cNvPr id="12446" name="Picture 12446"/>
                    <pic:cNvPicPr/>
                  </pic:nvPicPr>
                  <pic:blipFill>
                    <a:blip r:embed="rId11"/>
                    <a:stretch>
                      <a:fillRect/>
                    </a:stretch>
                  </pic:blipFill>
                  <pic:spPr>
                    <a:xfrm>
                      <a:off x="0" y="0"/>
                      <a:ext cx="3197352" cy="2033016"/>
                    </a:xfrm>
                    <a:prstGeom prst="rect">
                      <a:avLst/>
                    </a:prstGeom>
                  </pic:spPr>
                </pic:pic>
              </a:graphicData>
            </a:graphic>
          </wp:inline>
        </w:drawing>
      </w:r>
    </w:p>
    <w:p w14:paraId="6FCAAB0B" w14:textId="77777777" w:rsidR="006C488C" w:rsidRDefault="004D08A0">
      <w:pPr>
        <w:spacing w:after="0" w:line="259" w:lineRule="auto"/>
        <w:ind w:left="1991" w:firstLine="0"/>
        <w:jc w:val="left"/>
      </w:pPr>
      <w:r>
        <w:rPr>
          <w:b/>
        </w:rPr>
        <w:t xml:space="preserve"> </w:t>
      </w:r>
    </w:p>
    <w:p w14:paraId="4D10A68D" w14:textId="77777777" w:rsidR="006C488C" w:rsidRDefault="004D08A0">
      <w:pPr>
        <w:spacing w:after="0" w:line="259" w:lineRule="auto"/>
        <w:ind w:left="0" w:firstLine="0"/>
        <w:jc w:val="left"/>
      </w:pPr>
      <w:r>
        <w:rPr>
          <w:b/>
        </w:rPr>
        <w:t xml:space="preserve"> </w:t>
      </w:r>
    </w:p>
    <w:p w14:paraId="71690808" w14:textId="1B6A30AB" w:rsidR="006C488C" w:rsidRDefault="004D08A0" w:rsidP="00F209D2">
      <w:pPr>
        <w:spacing w:after="0" w:line="259" w:lineRule="auto"/>
        <w:ind w:left="0" w:firstLine="0"/>
        <w:jc w:val="left"/>
      </w:pPr>
      <w:r>
        <w:t xml:space="preserve">  </w:t>
      </w:r>
      <w:r w:rsidR="00FA58D4">
        <w:rPr>
          <w:sz w:val="96"/>
        </w:rPr>
        <w:t xml:space="preserve">SAFEGUARDING </w:t>
      </w:r>
      <w:r w:rsidR="00F209D2">
        <w:rPr>
          <w:sz w:val="96"/>
        </w:rPr>
        <w:t xml:space="preserve">AND </w:t>
      </w:r>
      <w:r w:rsidR="00FA58D4">
        <w:rPr>
          <w:sz w:val="96"/>
        </w:rPr>
        <w:t xml:space="preserve">CHILD PROTECTION </w:t>
      </w:r>
      <w:r w:rsidR="00F209D2">
        <w:rPr>
          <w:sz w:val="96"/>
        </w:rPr>
        <w:t>POLICY</w:t>
      </w:r>
    </w:p>
    <w:p w14:paraId="15A9FB45" w14:textId="58FC4B16" w:rsidR="006C488C" w:rsidRDefault="004D08A0">
      <w:pPr>
        <w:spacing w:after="0" w:line="259" w:lineRule="auto"/>
        <w:ind w:left="0" w:firstLine="0"/>
        <w:jc w:val="left"/>
      </w:pPr>
      <w:r>
        <w:t xml:space="preserve"> </w:t>
      </w:r>
    </w:p>
    <w:p w14:paraId="351953D8" w14:textId="77777777" w:rsidR="006C488C" w:rsidRDefault="004D08A0">
      <w:pPr>
        <w:spacing w:after="0" w:line="259" w:lineRule="auto"/>
        <w:ind w:left="0" w:firstLine="0"/>
        <w:jc w:val="left"/>
      </w:pPr>
      <w:r>
        <w:t xml:space="preserve"> </w:t>
      </w:r>
    </w:p>
    <w:p w14:paraId="27B24DC7" w14:textId="77777777" w:rsidR="006C488C" w:rsidRDefault="004D08A0">
      <w:pPr>
        <w:spacing w:after="0" w:line="259" w:lineRule="auto"/>
        <w:ind w:left="0" w:firstLine="0"/>
        <w:jc w:val="left"/>
      </w:pPr>
      <w:r>
        <w:t xml:space="preserve"> </w:t>
      </w:r>
    </w:p>
    <w:p w14:paraId="7E5E89A1" w14:textId="77777777" w:rsidR="006C488C" w:rsidRDefault="004D08A0">
      <w:pPr>
        <w:spacing w:after="0" w:line="259" w:lineRule="auto"/>
        <w:ind w:left="0" w:firstLine="0"/>
        <w:jc w:val="left"/>
      </w:pPr>
      <w:r>
        <w:t xml:space="preserve"> </w:t>
      </w:r>
    </w:p>
    <w:tbl>
      <w:tblPr>
        <w:tblStyle w:val="TableGrid1"/>
        <w:tblW w:w="9462" w:type="dxa"/>
        <w:tblInd w:w="105" w:type="dxa"/>
        <w:tblCellMar>
          <w:top w:w="105" w:type="dxa"/>
          <w:right w:w="115" w:type="dxa"/>
        </w:tblCellMar>
        <w:tblLook w:val="04A0" w:firstRow="1" w:lastRow="0" w:firstColumn="1" w:lastColumn="0" w:noHBand="0" w:noVBand="1"/>
      </w:tblPr>
      <w:tblGrid>
        <w:gridCol w:w="5977"/>
        <w:gridCol w:w="3485"/>
      </w:tblGrid>
      <w:tr w:rsidR="006C488C" w14:paraId="37AAEAB8" w14:textId="77777777">
        <w:trPr>
          <w:trHeight w:val="618"/>
        </w:trPr>
        <w:tc>
          <w:tcPr>
            <w:tcW w:w="5977" w:type="dxa"/>
            <w:tcBorders>
              <w:top w:val="nil"/>
              <w:left w:val="nil"/>
              <w:bottom w:val="single" w:sz="18" w:space="0" w:color="FFFFFF"/>
              <w:right w:val="nil"/>
            </w:tcBorders>
            <w:shd w:val="clear" w:color="auto" w:fill="BFBFBF"/>
          </w:tcPr>
          <w:p w14:paraId="0BD2EA7D" w14:textId="77777777" w:rsidR="006C488C" w:rsidRDefault="004D08A0">
            <w:pPr>
              <w:tabs>
                <w:tab w:val="center" w:pos="3013"/>
              </w:tabs>
              <w:spacing w:after="0" w:line="259" w:lineRule="auto"/>
              <w:ind w:left="0" w:firstLine="0"/>
              <w:jc w:val="left"/>
            </w:pPr>
            <w:r>
              <w:t xml:space="preserve">Approved by: </w:t>
            </w:r>
            <w:r>
              <w:tab/>
              <w:t xml:space="preserve">Karen Bramwell </w:t>
            </w:r>
          </w:p>
        </w:tc>
        <w:tc>
          <w:tcPr>
            <w:tcW w:w="3485" w:type="dxa"/>
            <w:tcBorders>
              <w:top w:val="nil"/>
              <w:left w:val="nil"/>
              <w:bottom w:val="single" w:sz="18" w:space="0" w:color="FFFFFF"/>
              <w:right w:val="nil"/>
            </w:tcBorders>
            <w:shd w:val="clear" w:color="auto" w:fill="BFBFBF"/>
          </w:tcPr>
          <w:p w14:paraId="357A80C6" w14:textId="0FFF06B7" w:rsidR="006C488C" w:rsidRDefault="004D08A0">
            <w:pPr>
              <w:spacing w:after="0" w:line="259" w:lineRule="auto"/>
              <w:ind w:left="0" w:firstLine="0"/>
              <w:jc w:val="left"/>
            </w:pPr>
            <w:r>
              <w:t xml:space="preserve">Date:  </w:t>
            </w:r>
            <w:r w:rsidR="00250F00">
              <w:t>24</w:t>
            </w:r>
            <w:r w:rsidR="000C498B">
              <w:t>.07.2023</w:t>
            </w:r>
          </w:p>
        </w:tc>
      </w:tr>
      <w:tr w:rsidR="006C488C" w14:paraId="5FC8273F" w14:textId="77777777">
        <w:trPr>
          <w:trHeight w:val="636"/>
        </w:trPr>
        <w:tc>
          <w:tcPr>
            <w:tcW w:w="5977" w:type="dxa"/>
            <w:tcBorders>
              <w:top w:val="single" w:sz="18" w:space="0" w:color="FFFFFF"/>
              <w:left w:val="nil"/>
              <w:bottom w:val="single" w:sz="18" w:space="0" w:color="FFFFFF"/>
              <w:right w:val="nil"/>
            </w:tcBorders>
            <w:shd w:val="clear" w:color="auto" w:fill="BFBFBF"/>
          </w:tcPr>
          <w:p w14:paraId="32FB76ED" w14:textId="7E08D3AA" w:rsidR="006C488C" w:rsidRDefault="004D08A0">
            <w:pPr>
              <w:tabs>
                <w:tab w:val="center" w:pos="2779"/>
              </w:tabs>
              <w:spacing w:after="0" w:line="259" w:lineRule="auto"/>
              <w:ind w:left="0" w:firstLine="0"/>
              <w:jc w:val="left"/>
            </w:pPr>
            <w:r>
              <w:t xml:space="preserve">Last reviewed on: </w:t>
            </w:r>
            <w:r w:rsidR="000C498B">
              <w:t>18.07.2023</w:t>
            </w:r>
            <w:r>
              <w:t xml:space="preserve"> </w:t>
            </w:r>
          </w:p>
        </w:tc>
        <w:tc>
          <w:tcPr>
            <w:tcW w:w="3485" w:type="dxa"/>
            <w:tcBorders>
              <w:top w:val="single" w:sz="18" w:space="0" w:color="FFFFFF"/>
              <w:left w:val="nil"/>
              <w:bottom w:val="single" w:sz="18" w:space="0" w:color="FFFFFF"/>
              <w:right w:val="nil"/>
            </w:tcBorders>
            <w:shd w:val="clear" w:color="auto" w:fill="BFBFBF"/>
          </w:tcPr>
          <w:p w14:paraId="740E3304" w14:textId="77777777" w:rsidR="006C488C" w:rsidRDefault="006C488C">
            <w:pPr>
              <w:spacing w:after="160" w:line="259" w:lineRule="auto"/>
              <w:ind w:left="0" w:firstLine="0"/>
              <w:jc w:val="left"/>
            </w:pPr>
          </w:p>
        </w:tc>
      </w:tr>
      <w:tr w:rsidR="006C488C" w14:paraId="69931A9D" w14:textId="77777777">
        <w:trPr>
          <w:trHeight w:val="623"/>
        </w:trPr>
        <w:tc>
          <w:tcPr>
            <w:tcW w:w="5977" w:type="dxa"/>
            <w:tcBorders>
              <w:top w:val="single" w:sz="18" w:space="0" w:color="FFFFFF"/>
              <w:left w:val="nil"/>
              <w:bottom w:val="nil"/>
              <w:right w:val="nil"/>
            </w:tcBorders>
            <w:shd w:val="clear" w:color="auto" w:fill="BFBFBF"/>
          </w:tcPr>
          <w:p w14:paraId="1C969366" w14:textId="10A0341B" w:rsidR="006C488C" w:rsidRDefault="004D08A0">
            <w:pPr>
              <w:tabs>
                <w:tab w:val="center" w:pos="2779"/>
              </w:tabs>
              <w:spacing w:after="0" w:line="259" w:lineRule="auto"/>
              <w:ind w:left="0" w:firstLine="0"/>
              <w:jc w:val="left"/>
            </w:pPr>
            <w:r>
              <w:t xml:space="preserve">Next review due by: </w:t>
            </w:r>
            <w:r>
              <w:tab/>
              <w:t>31.08.20</w:t>
            </w:r>
            <w:r w:rsidR="0090534F">
              <w:t>2</w:t>
            </w:r>
            <w:r w:rsidR="000C498B">
              <w:t>4</w:t>
            </w:r>
          </w:p>
        </w:tc>
        <w:tc>
          <w:tcPr>
            <w:tcW w:w="3485" w:type="dxa"/>
            <w:tcBorders>
              <w:top w:val="single" w:sz="18" w:space="0" w:color="FFFFFF"/>
              <w:left w:val="nil"/>
              <w:bottom w:val="nil"/>
              <w:right w:val="nil"/>
            </w:tcBorders>
            <w:shd w:val="clear" w:color="auto" w:fill="BFBFBF"/>
          </w:tcPr>
          <w:p w14:paraId="57A17F07" w14:textId="77777777" w:rsidR="006C488C" w:rsidRDefault="006C488C">
            <w:pPr>
              <w:spacing w:after="160" w:line="259" w:lineRule="auto"/>
              <w:ind w:left="0" w:firstLine="0"/>
              <w:jc w:val="left"/>
            </w:pPr>
          </w:p>
        </w:tc>
      </w:tr>
    </w:tbl>
    <w:p w14:paraId="4B70E887" w14:textId="77777777" w:rsidR="006C488C" w:rsidRDefault="004D08A0">
      <w:pPr>
        <w:spacing w:after="171" w:line="259" w:lineRule="auto"/>
        <w:ind w:left="0" w:firstLine="0"/>
        <w:jc w:val="left"/>
      </w:pPr>
      <w:r>
        <w:rPr>
          <w:sz w:val="36"/>
        </w:rPr>
        <w:t xml:space="preserve"> </w:t>
      </w:r>
    </w:p>
    <w:p w14:paraId="459567AC" w14:textId="77777777" w:rsidR="006C488C" w:rsidRDefault="004D08A0">
      <w:pPr>
        <w:spacing w:after="0" w:line="259" w:lineRule="auto"/>
        <w:ind w:left="0" w:firstLine="0"/>
        <w:jc w:val="left"/>
      </w:pPr>
      <w:r>
        <w:rPr>
          <w:sz w:val="36"/>
        </w:rPr>
        <w:t xml:space="preserve"> </w:t>
      </w:r>
    </w:p>
    <w:p w14:paraId="0FB70927" w14:textId="6798D47E" w:rsidR="006C488C" w:rsidRDefault="004D08A0">
      <w:pPr>
        <w:spacing w:after="155" w:line="259" w:lineRule="auto"/>
        <w:ind w:left="0" w:firstLine="0"/>
        <w:jc w:val="left"/>
        <w:rPr>
          <w:sz w:val="36"/>
        </w:rPr>
      </w:pPr>
      <w:r>
        <w:rPr>
          <w:sz w:val="36"/>
        </w:rPr>
        <w:t xml:space="preserve"> </w:t>
      </w:r>
    </w:p>
    <w:p w14:paraId="6D1CE646" w14:textId="08BAF8FB" w:rsidR="00220F07" w:rsidRDefault="00220F07">
      <w:pPr>
        <w:spacing w:after="155" w:line="259" w:lineRule="auto"/>
        <w:ind w:left="0" w:firstLine="0"/>
        <w:jc w:val="left"/>
        <w:rPr>
          <w:sz w:val="36"/>
        </w:rPr>
      </w:pPr>
    </w:p>
    <w:p w14:paraId="07EE57E1" w14:textId="77777777" w:rsidR="00220F07" w:rsidRDefault="00220F07">
      <w:pPr>
        <w:spacing w:after="155" w:line="259" w:lineRule="auto"/>
        <w:ind w:left="0" w:firstLine="0"/>
        <w:jc w:val="left"/>
      </w:pPr>
    </w:p>
    <w:p w14:paraId="62A90CF2" w14:textId="240FF2AC" w:rsidR="00EF06BF" w:rsidRDefault="00EF06BF" w:rsidP="006B71B4">
      <w:pPr>
        <w:spacing w:after="0" w:line="259" w:lineRule="auto"/>
        <w:ind w:left="-5"/>
        <w:jc w:val="left"/>
        <w:rPr>
          <w:sz w:val="36"/>
        </w:rPr>
      </w:pPr>
    </w:p>
    <w:sdt>
      <w:sdtPr>
        <w:rPr>
          <w:rFonts w:ascii="Calibri" w:eastAsia="Calibri" w:hAnsi="Calibri" w:cs="Calibri"/>
          <w:b w:val="0"/>
          <w:bCs w:val="0"/>
          <w:color w:val="000000"/>
          <w:sz w:val="24"/>
          <w:szCs w:val="22"/>
          <w:lang w:val="en-GB" w:eastAsia="en-GB"/>
        </w:rPr>
        <w:id w:val="-10377960"/>
        <w:docPartObj>
          <w:docPartGallery w:val="Table of Contents"/>
          <w:docPartUnique/>
        </w:docPartObj>
      </w:sdtPr>
      <w:sdtEndPr>
        <w:rPr>
          <w:noProof/>
        </w:rPr>
      </w:sdtEndPr>
      <w:sdtContent>
        <w:p w14:paraId="2829CE90" w14:textId="463F2669" w:rsidR="00FA58D4" w:rsidRDefault="00FA58D4">
          <w:pPr>
            <w:pStyle w:val="TOCHeading"/>
          </w:pPr>
          <w:r>
            <w:t>Table of Contents</w:t>
          </w:r>
        </w:p>
        <w:p w14:paraId="405F2923" w14:textId="101FFC89" w:rsidR="009D74F9" w:rsidRDefault="00FA58D4">
          <w:pPr>
            <w:pStyle w:val="TOC2"/>
            <w:tabs>
              <w:tab w:val="right" w:leader="dot" w:pos="10762"/>
            </w:tabs>
            <w:rPr>
              <w:rFonts w:eastAsiaTheme="minorEastAsia" w:cstheme="minorBidi"/>
              <w:b w:val="0"/>
              <w:bCs w:val="0"/>
              <w:noProof/>
              <w:color w:val="auto"/>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40587318" w:history="1">
            <w:r w:rsidR="009D74F9" w:rsidRPr="00466477">
              <w:rPr>
                <w:rStyle w:val="Hyperlink"/>
                <w:i/>
                <w:iCs/>
                <w:noProof/>
              </w:rPr>
              <w:t>Updates and amendments made from the safeguarding and Child protection Policy 2022-23</w:t>
            </w:r>
            <w:r w:rsidR="009D74F9">
              <w:rPr>
                <w:noProof/>
                <w:webHidden/>
              </w:rPr>
              <w:tab/>
            </w:r>
            <w:r w:rsidR="009D74F9">
              <w:rPr>
                <w:noProof/>
                <w:webHidden/>
              </w:rPr>
              <w:fldChar w:fldCharType="begin"/>
            </w:r>
            <w:r w:rsidR="009D74F9">
              <w:rPr>
                <w:noProof/>
                <w:webHidden/>
              </w:rPr>
              <w:instrText xml:space="preserve"> PAGEREF _Toc140587318 \h </w:instrText>
            </w:r>
            <w:r w:rsidR="009D74F9">
              <w:rPr>
                <w:noProof/>
                <w:webHidden/>
              </w:rPr>
            </w:r>
            <w:r w:rsidR="009D74F9">
              <w:rPr>
                <w:noProof/>
                <w:webHidden/>
              </w:rPr>
              <w:fldChar w:fldCharType="separate"/>
            </w:r>
            <w:r w:rsidR="00250F00">
              <w:rPr>
                <w:noProof/>
                <w:webHidden/>
              </w:rPr>
              <w:t>4</w:t>
            </w:r>
            <w:r w:rsidR="009D74F9">
              <w:rPr>
                <w:noProof/>
                <w:webHidden/>
              </w:rPr>
              <w:fldChar w:fldCharType="end"/>
            </w:r>
          </w:hyperlink>
        </w:p>
        <w:p w14:paraId="1DBA03B3" w14:textId="1FBD2800"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19" w:history="1">
            <w:r w:rsidR="009D74F9" w:rsidRPr="00466477">
              <w:rPr>
                <w:rStyle w:val="Hyperlink"/>
                <w:noProof/>
              </w:rPr>
              <w:t>Important contacts</w:t>
            </w:r>
            <w:r w:rsidR="009D74F9">
              <w:rPr>
                <w:noProof/>
                <w:webHidden/>
              </w:rPr>
              <w:tab/>
            </w:r>
            <w:r w:rsidR="009D74F9">
              <w:rPr>
                <w:noProof/>
                <w:webHidden/>
              </w:rPr>
              <w:fldChar w:fldCharType="begin"/>
            </w:r>
            <w:r w:rsidR="009D74F9">
              <w:rPr>
                <w:noProof/>
                <w:webHidden/>
              </w:rPr>
              <w:instrText xml:space="preserve"> PAGEREF _Toc140587319 \h </w:instrText>
            </w:r>
            <w:r w:rsidR="009D74F9">
              <w:rPr>
                <w:noProof/>
                <w:webHidden/>
              </w:rPr>
            </w:r>
            <w:r w:rsidR="009D74F9">
              <w:rPr>
                <w:noProof/>
                <w:webHidden/>
              </w:rPr>
              <w:fldChar w:fldCharType="separate"/>
            </w:r>
            <w:r w:rsidR="00250F00">
              <w:rPr>
                <w:noProof/>
                <w:webHidden/>
              </w:rPr>
              <w:t>6</w:t>
            </w:r>
            <w:r w:rsidR="009D74F9">
              <w:rPr>
                <w:noProof/>
                <w:webHidden/>
              </w:rPr>
              <w:fldChar w:fldCharType="end"/>
            </w:r>
          </w:hyperlink>
        </w:p>
        <w:p w14:paraId="042CB7A8" w14:textId="42DF39D9"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20" w:history="1">
            <w:r w:rsidR="009D74F9" w:rsidRPr="00466477">
              <w:rPr>
                <w:rStyle w:val="Hyperlink"/>
                <w:noProof/>
              </w:rPr>
              <w:t>1.Aims</w:t>
            </w:r>
            <w:r w:rsidR="009D74F9">
              <w:rPr>
                <w:noProof/>
                <w:webHidden/>
              </w:rPr>
              <w:tab/>
            </w:r>
            <w:r w:rsidR="009D74F9">
              <w:rPr>
                <w:noProof/>
                <w:webHidden/>
              </w:rPr>
              <w:fldChar w:fldCharType="begin"/>
            </w:r>
            <w:r w:rsidR="009D74F9">
              <w:rPr>
                <w:noProof/>
                <w:webHidden/>
              </w:rPr>
              <w:instrText xml:space="preserve"> PAGEREF _Toc140587320 \h </w:instrText>
            </w:r>
            <w:r w:rsidR="009D74F9">
              <w:rPr>
                <w:noProof/>
                <w:webHidden/>
              </w:rPr>
            </w:r>
            <w:r w:rsidR="009D74F9">
              <w:rPr>
                <w:noProof/>
                <w:webHidden/>
              </w:rPr>
              <w:fldChar w:fldCharType="separate"/>
            </w:r>
            <w:r w:rsidR="00250F00">
              <w:rPr>
                <w:noProof/>
                <w:webHidden/>
              </w:rPr>
              <w:t>8</w:t>
            </w:r>
            <w:r w:rsidR="009D74F9">
              <w:rPr>
                <w:noProof/>
                <w:webHidden/>
              </w:rPr>
              <w:fldChar w:fldCharType="end"/>
            </w:r>
          </w:hyperlink>
        </w:p>
        <w:p w14:paraId="428E6267" w14:textId="458BEA91"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21" w:history="1">
            <w:r w:rsidR="009D74F9" w:rsidRPr="00466477">
              <w:rPr>
                <w:rStyle w:val="Hyperlink"/>
                <w:noProof/>
              </w:rPr>
              <w:t>2. Legislation and statutory guidance</w:t>
            </w:r>
            <w:r w:rsidR="009D74F9">
              <w:rPr>
                <w:noProof/>
                <w:webHidden/>
              </w:rPr>
              <w:tab/>
            </w:r>
            <w:r w:rsidR="009D74F9">
              <w:rPr>
                <w:noProof/>
                <w:webHidden/>
              </w:rPr>
              <w:fldChar w:fldCharType="begin"/>
            </w:r>
            <w:r w:rsidR="009D74F9">
              <w:rPr>
                <w:noProof/>
                <w:webHidden/>
              </w:rPr>
              <w:instrText xml:space="preserve"> PAGEREF _Toc140587321 \h </w:instrText>
            </w:r>
            <w:r w:rsidR="009D74F9">
              <w:rPr>
                <w:noProof/>
                <w:webHidden/>
              </w:rPr>
            </w:r>
            <w:r w:rsidR="009D74F9">
              <w:rPr>
                <w:noProof/>
                <w:webHidden/>
              </w:rPr>
              <w:fldChar w:fldCharType="separate"/>
            </w:r>
            <w:r w:rsidR="00250F00">
              <w:rPr>
                <w:noProof/>
                <w:webHidden/>
              </w:rPr>
              <w:t>8</w:t>
            </w:r>
            <w:r w:rsidR="009D74F9">
              <w:rPr>
                <w:noProof/>
                <w:webHidden/>
              </w:rPr>
              <w:fldChar w:fldCharType="end"/>
            </w:r>
          </w:hyperlink>
        </w:p>
        <w:p w14:paraId="6B61D000" w14:textId="2FD37999"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22" w:history="1">
            <w:r w:rsidR="009D74F9" w:rsidRPr="00466477">
              <w:rPr>
                <w:rStyle w:val="Hyperlink"/>
                <w:noProof/>
              </w:rPr>
              <w:t>3.Definitions</w:t>
            </w:r>
            <w:r w:rsidR="009D74F9">
              <w:rPr>
                <w:noProof/>
                <w:webHidden/>
              </w:rPr>
              <w:tab/>
            </w:r>
            <w:r w:rsidR="009D74F9">
              <w:rPr>
                <w:noProof/>
                <w:webHidden/>
              </w:rPr>
              <w:fldChar w:fldCharType="begin"/>
            </w:r>
            <w:r w:rsidR="009D74F9">
              <w:rPr>
                <w:noProof/>
                <w:webHidden/>
              </w:rPr>
              <w:instrText xml:space="preserve"> PAGEREF _Toc140587322 \h </w:instrText>
            </w:r>
            <w:r w:rsidR="009D74F9">
              <w:rPr>
                <w:noProof/>
                <w:webHidden/>
              </w:rPr>
            </w:r>
            <w:r w:rsidR="009D74F9">
              <w:rPr>
                <w:noProof/>
                <w:webHidden/>
              </w:rPr>
              <w:fldChar w:fldCharType="separate"/>
            </w:r>
            <w:r w:rsidR="00250F00">
              <w:rPr>
                <w:noProof/>
                <w:webHidden/>
              </w:rPr>
              <w:t>9</w:t>
            </w:r>
            <w:r w:rsidR="009D74F9">
              <w:rPr>
                <w:noProof/>
                <w:webHidden/>
              </w:rPr>
              <w:fldChar w:fldCharType="end"/>
            </w:r>
          </w:hyperlink>
        </w:p>
        <w:p w14:paraId="22756DE3" w14:textId="77C09102"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23" w:history="1">
            <w:r w:rsidR="009D74F9" w:rsidRPr="00466477">
              <w:rPr>
                <w:rStyle w:val="Hyperlink"/>
                <w:noProof/>
              </w:rPr>
              <w:t>4.Equality Statement</w:t>
            </w:r>
            <w:r w:rsidR="009D74F9">
              <w:rPr>
                <w:noProof/>
                <w:webHidden/>
              </w:rPr>
              <w:tab/>
            </w:r>
            <w:r w:rsidR="009D74F9">
              <w:rPr>
                <w:noProof/>
                <w:webHidden/>
              </w:rPr>
              <w:fldChar w:fldCharType="begin"/>
            </w:r>
            <w:r w:rsidR="009D74F9">
              <w:rPr>
                <w:noProof/>
                <w:webHidden/>
              </w:rPr>
              <w:instrText xml:space="preserve"> PAGEREF _Toc140587323 \h </w:instrText>
            </w:r>
            <w:r w:rsidR="009D74F9">
              <w:rPr>
                <w:noProof/>
                <w:webHidden/>
              </w:rPr>
            </w:r>
            <w:r w:rsidR="009D74F9">
              <w:rPr>
                <w:noProof/>
                <w:webHidden/>
              </w:rPr>
              <w:fldChar w:fldCharType="separate"/>
            </w:r>
            <w:r w:rsidR="00250F00">
              <w:rPr>
                <w:noProof/>
                <w:webHidden/>
              </w:rPr>
              <w:t>9</w:t>
            </w:r>
            <w:r w:rsidR="009D74F9">
              <w:rPr>
                <w:noProof/>
                <w:webHidden/>
              </w:rPr>
              <w:fldChar w:fldCharType="end"/>
            </w:r>
          </w:hyperlink>
        </w:p>
        <w:p w14:paraId="0E0567DF" w14:textId="2FFBB164"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24" w:history="1">
            <w:r w:rsidR="009D74F9" w:rsidRPr="00466477">
              <w:rPr>
                <w:rStyle w:val="Hyperlink"/>
                <w:noProof/>
              </w:rPr>
              <w:t>5.Roles and Responsibilities</w:t>
            </w:r>
            <w:r w:rsidR="009D74F9">
              <w:rPr>
                <w:noProof/>
                <w:webHidden/>
              </w:rPr>
              <w:tab/>
            </w:r>
            <w:r w:rsidR="009D74F9">
              <w:rPr>
                <w:noProof/>
                <w:webHidden/>
              </w:rPr>
              <w:fldChar w:fldCharType="begin"/>
            </w:r>
            <w:r w:rsidR="009D74F9">
              <w:rPr>
                <w:noProof/>
                <w:webHidden/>
              </w:rPr>
              <w:instrText xml:space="preserve"> PAGEREF _Toc140587324 \h </w:instrText>
            </w:r>
            <w:r w:rsidR="009D74F9">
              <w:rPr>
                <w:noProof/>
                <w:webHidden/>
              </w:rPr>
            </w:r>
            <w:r w:rsidR="009D74F9">
              <w:rPr>
                <w:noProof/>
                <w:webHidden/>
              </w:rPr>
              <w:fldChar w:fldCharType="separate"/>
            </w:r>
            <w:r w:rsidR="00250F00">
              <w:rPr>
                <w:noProof/>
                <w:webHidden/>
              </w:rPr>
              <w:t>10</w:t>
            </w:r>
            <w:r w:rsidR="009D74F9">
              <w:rPr>
                <w:noProof/>
                <w:webHidden/>
              </w:rPr>
              <w:fldChar w:fldCharType="end"/>
            </w:r>
          </w:hyperlink>
        </w:p>
        <w:p w14:paraId="006E97A7" w14:textId="133C828A"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25" w:history="1">
            <w:r w:rsidR="009D74F9" w:rsidRPr="00466477">
              <w:rPr>
                <w:rStyle w:val="Hyperlink"/>
                <w:rFonts w:eastAsia="MS Mincho"/>
                <w:noProof/>
                <w:lang w:eastAsia="en-US"/>
              </w:rPr>
              <w:t>5.1 All Staff</w:t>
            </w:r>
            <w:r w:rsidR="009D74F9">
              <w:rPr>
                <w:noProof/>
                <w:webHidden/>
              </w:rPr>
              <w:tab/>
            </w:r>
            <w:r w:rsidR="009D74F9">
              <w:rPr>
                <w:noProof/>
                <w:webHidden/>
              </w:rPr>
              <w:fldChar w:fldCharType="begin"/>
            </w:r>
            <w:r w:rsidR="009D74F9">
              <w:rPr>
                <w:noProof/>
                <w:webHidden/>
              </w:rPr>
              <w:instrText xml:space="preserve"> PAGEREF _Toc140587325 \h </w:instrText>
            </w:r>
            <w:r w:rsidR="009D74F9">
              <w:rPr>
                <w:noProof/>
                <w:webHidden/>
              </w:rPr>
            </w:r>
            <w:r w:rsidR="009D74F9">
              <w:rPr>
                <w:noProof/>
                <w:webHidden/>
              </w:rPr>
              <w:fldChar w:fldCharType="separate"/>
            </w:r>
            <w:r w:rsidR="00250F00">
              <w:rPr>
                <w:noProof/>
                <w:webHidden/>
              </w:rPr>
              <w:t>10</w:t>
            </w:r>
            <w:r w:rsidR="009D74F9">
              <w:rPr>
                <w:noProof/>
                <w:webHidden/>
              </w:rPr>
              <w:fldChar w:fldCharType="end"/>
            </w:r>
          </w:hyperlink>
        </w:p>
        <w:p w14:paraId="2DBC99A4" w14:textId="3903D09E"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26" w:history="1">
            <w:r w:rsidR="009D74F9" w:rsidRPr="00466477">
              <w:rPr>
                <w:rStyle w:val="Hyperlink"/>
                <w:rFonts w:eastAsia="MS Mincho"/>
                <w:noProof/>
                <w:lang w:eastAsia="en-US"/>
              </w:rPr>
              <w:t>5.2 The designated safeguarding lead (DSL)</w:t>
            </w:r>
            <w:r w:rsidR="009D74F9">
              <w:rPr>
                <w:noProof/>
                <w:webHidden/>
              </w:rPr>
              <w:tab/>
            </w:r>
            <w:r w:rsidR="009D74F9">
              <w:rPr>
                <w:noProof/>
                <w:webHidden/>
              </w:rPr>
              <w:fldChar w:fldCharType="begin"/>
            </w:r>
            <w:r w:rsidR="009D74F9">
              <w:rPr>
                <w:noProof/>
                <w:webHidden/>
              </w:rPr>
              <w:instrText xml:space="preserve"> PAGEREF _Toc140587326 \h </w:instrText>
            </w:r>
            <w:r w:rsidR="009D74F9">
              <w:rPr>
                <w:noProof/>
                <w:webHidden/>
              </w:rPr>
            </w:r>
            <w:r w:rsidR="009D74F9">
              <w:rPr>
                <w:noProof/>
                <w:webHidden/>
              </w:rPr>
              <w:fldChar w:fldCharType="separate"/>
            </w:r>
            <w:r w:rsidR="00250F00">
              <w:rPr>
                <w:noProof/>
                <w:webHidden/>
              </w:rPr>
              <w:t>11</w:t>
            </w:r>
            <w:r w:rsidR="009D74F9">
              <w:rPr>
                <w:noProof/>
                <w:webHidden/>
              </w:rPr>
              <w:fldChar w:fldCharType="end"/>
            </w:r>
          </w:hyperlink>
        </w:p>
        <w:p w14:paraId="375EF65B" w14:textId="02AEEBFB"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27" w:history="1">
            <w:r w:rsidR="009D74F9" w:rsidRPr="00466477">
              <w:rPr>
                <w:rStyle w:val="Hyperlink"/>
                <w:rFonts w:eastAsia="MS Mincho"/>
                <w:noProof/>
                <w:lang w:eastAsia="en-US"/>
              </w:rPr>
              <w:t>5.3 The governing board</w:t>
            </w:r>
            <w:r w:rsidR="009D74F9">
              <w:rPr>
                <w:noProof/>
                <w:webHidden/>
              </w:rPr>
              <w:tab/>
            </w:r>
            <w:r w:rsidR="009D74F9">
              <w:rPr>
                <w:noProof/>
                <w:webHidden/>
              </w:rPr>
              <w:fldChar w:fldCharType="begin"/>
            </w:r>
            <w:r w:rsidR="009D74F9">
              <w:rPr>
                <w:noProof/>
                <w:webHidden/>
              </w:rPr>
              <w:instrText xml:space="preserve"> PAGEREF _Toc140587327 \h </w:instrText>
            </w:r>
            <w:r w:rsidR="009D74F9">
              <w:rPr>
                <w:noProof/>
                <w:webHidden/>
              </w:rPr>
            </w:r>
            <w:r w:rsidR="009D74F9">
              <w:rPr>
                <w:noProof/>
                <w:webHidden/>
              </w:rPr>
              <w:fldChar w:fldCharType="separate"/>
            </w:r>
            <w:r w:rsidR="00250F00">
              <w:rPr>
                <w:noProof/>
                <w:webHidden/>
              </w:rPr>
              <w:t>12</w:t>
            </w:r>
            <w:r w:rsidR="009D74F9">
              <w:rPr>
                <w:noProof/>
                <w:webHidden/>
              </w:rPr>
              <w:fldChar w:fldCharType="end"/>
            </w:r>
          </w:hyperlink>
        </w:p>
        <w:p w14:paraId="511DD4DD" w14:textId="2472C069"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28" w:history="1">
            <w:r w:rsidR="009D74F9" w:rsidRPr="00466477">
              <w:rPr>
                <w:rStyle w:val="Hyperlink"/>
                <w:rFonts w:eastAsia="MS Mincho"/>
                <w:noProof/>
                <w:lang w:eastAsia="en-US"/>
              </w:rPr>
              <w:t>5.4 The Headteacher</w:t>
            </w:r>
            <w:r w:rsidR="009D74F9">
              <w:rPr>
                <w:noProof/>
                <w:webHidden/>
              </w:rPr>
              <w:tab/>
            </w:r>
            <w:r w:rsidR="009D74F9">
              <w:rPr>
                <w:noProof/>
                <w:webHidden/>
              </w:rPr>
              <w:fldChar w:fldCharType="begin"/>
            </w:r>
            <w:r w:rsidR="009D74F9">
              <w:rPr>
                <w:noProof/>
                <w:webHidden/>
              </w:rPr>
              <w:instrText xml:space="preserve"> PAGEREF _Toc140587328 \h </w:instrText>
            </w:r>
            <w:r w:rsidR="009D74F9">
              <w:rPr>
                <w:noProof/>
                <w:webHidden/>
              </w:rPr>
            </w:r>
            <w:r w:rsidR="009D74F9">
              <w:rPr>
                <w:noProof/>
                <w:webHidden/>
              </w:rPr>
              <w:fldChar w:fldCharType="separate"/>
            </w:r>
            <w:r w:rsidR="00250F00">
              <w:rPr>
                <w:noProof/>
                <w:webHidden/>
              </w:rPr>
              <w:t>13</w:t>
            </w:r>
            <w:r w:rsidR="009D74F9">
              <w:rPr>
                <w:noProof/>
                <w:webHidden/>
              </w:rPr>
              <w:fldChar w:fldCharType="end"/>
            </w:r>
          </w:hyperlink>
        </w:p>
        <w:p w14:paraId="007C15AE" w14:textId="5ABD6F83"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29" w:history="1">
            <w:r w:rsidR="009D74F9" w:rsidRPr="00466477">
              <w:rPr>
                <w:rStyle w:val="Hyperlink"/>
                <w:noProof/>
              </w:rPr>
              <w:t>5.5 Virtual School Heads</w:t>
            </w:r>
            <w:r w:rsidR="009D74F9">
              <w:rPr>
                <w:noProof/>
                <w:webHidden/>
              </w:rPr>
              <w:tab/>
            </w:r>
            <w:r w:rsidR="009D74F9">
              <w:rPr>
                <w:noProof/>
                <w:webHidden/>
              </w:rPr>
              <w:fldChar w:fldCharType="begin"/>
            </w:r>
            <w:r w:rsidR="009D74F9">
              <w:rPr>
                <w:noProof/>
                <w:webHidden/>
              </w:rPr>
              <w:instrText xml:space="preserve"> PAGEREF _Toc140587329 \h </w:instrText>
            </w:r>
            <w:r w:rsidR="009D74F9">
              <w:rPr>
                <w:noProof/>
                <w:webHidden/>
              </w:rPr>
            </w:r>
            <w:r w:rsidR="009D74F9">
              <w:rPr>
                <w:noProof/>
                <w:webHidden/>
              </w:rPr>
              <w:fldChar w:fldCharType="separate"/>
            </w:r>
            <w:r w:rsidR="00250F00">
              <w:rPr>
                <w:noProof/>
                <w:webHidden/>
              </w:rPr>
              <w:t>13</w:t>
            </w:r>
            <w:r w:rsidR="009D74F9">
              <w:rPr>
                <w:noProof/>
                <w:webHidden/>
              </w:rPr>
              <w:fldChar w:fldCharType="end"/>
            </w:r>
          </w:hyperlink>
        </w:p>
        <w:p w14:paraId="33585D33" w14:textId="3BAEC259"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30" w:history="1">
            <w:r w:rsidR="009D74F9" w:rsidRPr="00466477">
              <w:rPr>
                <w:rStyle w:val="Hyperlink"/>
                <w:noProof/>
              </w:rPr>
              <w:t>6. Confidentiality</w:t>
            </w:r>
            <w:r w:rsidR="009D74F9">
              <w:rPr>
                <w:noProof/>
                <w:webHidden/>
              </w:rPr>
              <w:tab/>
            </w:r>
            <w:r w:rsidR="009D74F9">
              <w:rPr>
                <w:noProof/>
                <w:webHidden/>
              </w:rPr>
              <w:fldChar w:fldCharType="begin"/>
            </w:r>
            <w:r w:rsidR="009D74F9">
              <w:rPr>
                <w:noProof/>
                <w:webHidden/>
              </w:rPr>
              <w:instrText xml:space="preserve"> PAGEREF _Toc140587330 \h </w:instrText>
            </w:r>
            <w:r w:rsidR="009D74F9">
              <w:rPr>
                <w:noProof/>
                <w:webHidden/>
              </w:rPr>
            </w:r>
            <w:r w:rsidR="009D74F9">
              <w:rPr>
                <w:noProof/>
                <w:webHidden/>
              </w:rPr>
              <w:fldChar w:fldCharType="separate"/>
            </w:r>
            <w:r w:rsidR="00250F00">
              <w:rPr>
                <w:noProof/>
                <w:webHidden/>
              </w:rPr>
              <w:t>13</w:t>
            </w:r>
            <w:r w:rsidR="009D74F9">
              <w:rPr>
                <w:noProof/>
                <w:webHidden/>
              </w:rPr>
              <w:fldChar w:fldCharType="end"/>
            </w:r>
          </w:hyperlink>
        </w:p>
        <w:p w14:paraId="5FFC2EB7" w14:textId="08E4B0F9"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31" w:history="1">
            <w:r w:rsidR="009D74F9" w:rsidRPr="00466477">
              <w:rPr>
                <w:rStyle w:val="Hyperlink"/>
                <w:noProof/>
              </w:rPr>
              <w:t>7. Recognising abuse and responding to a disclosure</w:t>
            </w:r>
            <w:r w:rsidR="009D74F9">
              <w:rPr>
                <w:noProof/>
                <w:webHidden/>
              </w:rPr>
              <w:tab/>
            </w:r>
            <w:r w:rsidR="009D74F9">
              <w:rPr>
                <w:noProof/>
                <w:webHidden/>
              </w:rPr>
              <w:fldChar w:fldCharType="begin"/>
            </w:r>
            <w:r w:rsidR="009D74F9">
              <w:rPr>
                <w:noProof/>
                <w:webHidden/>
              </w:rPr>
              <w:instrText xml:space="preserve"> PAGEREF _Toc140587331 \h </w:instrText>
            </w:r>
            <w:r w:rsidR="009D74F9">
              <w:rPr>
                <w:noProof/>
                <w:webHidden/>
              </w:rPr>
            </w:r>
            <w:r w:rsidR="009D74F9">
              <w:rPr>
                <w:noProof/>
                <w:webHidden/>
              </w:rPr>
              <w:fldChar w:fldCharType="separate"/>
            </w:r>
            <w:r w:rsidR="00250F00">
              <w:rPr>
                <w:noProof/>
                <w:webHidden/>
              </w:rPr>
              <w:t>14</w:t>
            </w:r>
            <w:r w:rsidR="009D74F9">
              <w:rPr>
                <w:noProof/>
                <w:webHidden/>
              </w:rPr>
              <w:fldChar w:fldCharType="end"/>
            </w:r>
          </w:hyperlink>
        </w:p>
        <w:p w14:paraId="689908DE" w14:textId="748FC4B4"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32" w:history="1">
            <w:r w:rsidR="009D74F9" w:rsidRPr="00466477">
              <w:rPr>
                <w:rStyle w:val="Hyperlink"/>
                <w:noProof/>
              </w:rPr>
              <w:t>7.1 If a child is suffering or likely to suffer harm, or in immediate danger.</w:t>
            </w:r>
            <w:r w:rsidR="009D74F9">
              <w:rPr>
                <w:noProof/>
                <w:webHidden/>
              </w:rPr>
              <w:tab/>
            </w:r>
            <w:r w:rsidR="009D74F9">
              <w:rPr>
                <w:noProof/>
                <w:webHidden/>
              </w:rPr>
              <w:fldChar w:fldCharType="begin"/>
            </w:r>
            <w:r w:rsidR="009D74F9">
              <w:rPr>
                <w:noProof/>
                <w:webHidden/>
              </w:rPr>
              <w:instrText xml:space="preserve"> PAGEREF _Toc140587332 \h </w:instrText>
            </w:r>
            <w:r w:rsidR="009D74F9">
              <w:rPr>
                <w:noProof/>
                <w:webHidden/>
              </w:rPr>
            </w:r>
            <w:r w:rsidR="009D74F9">
              <w:rPr>
                <w:noProof/>
                <w:webHidden/>
              </w:rPr>
              <w:fldChar w:fldCharType="separate"/>
            </w:r>
            <w:r w:rsidR="00250F00">
              <w:rPr>
                <w:noProof/>
                <w:webHidden/>
              </w:rPr>
              <w:t>14</w:t>
            </w:r>
            <w:r w:rsidR="009D74F9">
              <w:rPr>
                <w:noProof/>
                <w:webHidden/>
              </w:rPr>
              <w:fldChar w:fldCharType="end"/>
            </w:r>
          </w:hyperlink>
        </w:p>
        <w:p w14:paraId="51F621D6" w14:textId="22B38D84"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33" w:history="1">
            <w:r w:rsidR="009D74F9" w:rsidRPr="00466477">
              <w:rPr>
                <w:rStyle w:val="Hyperlink"/>
                <w:noProof/>
              </w:rPr>
              <w:t>7.2 If a child makes a disclosure to you.</w:t>
            </w:r>
            <w:r w:rsidR="009D74F9">
              <w:rPr>
                <w:noProof/>
                <w:webHidden/>
              </w:rPr>
              <w:tab/>
            </w:r>
            <w:r w:rsidR="009D74F9">
              <w:rPr>
                <w:noProof/>
                <w:webHidden/>
              </w:rPr>
              <w:fldChar w:fldCharType="begin"/>
            </w:r>
            <w:r w:rsidR="009D74F9">
              <w:rPr>
                <w:noProof/>
                <w:webHidden/>
              </w:rPr>
              <w:instrText xml:space="preserve"> PAGEREF _Toc140587333 \h </w:instrText>
            </w:r>
            <w:r w:rsidR="009D74F9">
              <w:rPr>
                <w:noProof/>
                <w:webHidden/>
              </w:rPr>
            </w:r>
            <w:r w:rsidR="009D74F9">
              <w:rPr>
                <w:noProof/>
                <w:webHidden/>
              </w:rPr>
              <w:fldChar w:fldCharType="separate"/>
            </w:r>
            <w:r w:rsidR="00250F00">
              <w:rPr>
                <w:noProof/>
                <w:webHidden/>
              </w:rPr>
              <w:t>14</w:t>
            </w:r>
            <w:r w:rsidR="009D74F9">
              <w:rPr>
                <w:noProof/>
                <w:webHidden/>
              </w:rPr>
              <w:fldChar w:fldCharType="end"/>
            </w:r>
          </w:hyperlink>
        </w:p>
        <w:p w14:paraId="6A7CEBE0" w14:textId="2656157E"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34" w:history="1">
            <w:r w:rsidR="009D74F9" w:rsidRPr="00466477">
              <w:rPr>
                <w:rStyle w:val="Hyperlink"/>
                <w:noProof/>
              </w:rPr>
              <w:t>7.3 If you discover that FGM has taken place or a pupil is at risk of FGM</w:t>
            </w:r>
            <w:r w:rsidR="009D74F9">
              <w:rPr>
                <w:noProof/>
                <w:webHidden/>
              </w:rPr>
              <w:tab/>
            </w:r>
            <w:r w:rsidR="009D74F9">
              <w:rPr>
                <w:noProof/>
                <w:webHidden/>
              </w:rPr>
              <w:fldChar w:fldCharType="begin"/>
            </w:r>
            <w:r w:rsidR="009D74F9">
              <w:rPr>
                <w:noProof/>
                <w:webHidden/>
              </w:rPr>
              <w:instrText xml:space="preserve"> PAGEREF _Toc140587334 \h </w:instrText>
            </w:r>
            <w:r w:rsidR="009D74F9">
              <w:rPr>
                <w:noProof/>
                <w:webHidden/>
              </w:rPr>
            </w:r>
            <w:r w:rsidR="009D74F9">
              <w:rPr>
                <w:noProof/>
                <w:webHidden/>
              </w:rPr>
              <w:fldChar w:fldCharType="separate"/>
            </w:r>
            <w:r w:rsidR="00250F00">
              <w:rPr>
                <w:noProof/>
                <w:webHidden/>
              </w:rPr>
              <w:t>14</w:t>
            </w:r>
            <w:r w:rsidR="009D74F9">
              <w:rPr>
                <w:noProof/>
                <w:webHidden/>
              </w:rPr>
              <w:fldChar w:fldCharType="end"/>
            </w:r>
          </w:hyperlink>
        </w:p>
        <w:p w14:paraId="5571E81C" w14:textId="612B35F2"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35" w:history="1">
            <w:r w:rsidR="009D74F9" w:rsidRPr="00466477">
              <w:rPr>
                <w:rStyle w:val="Hyperlink"/>
                <w:noProof/>
              </w:rPr>
              <w:t>7.4 If you have concerns about a child (as opposed to believing a child is suffering or likely to suffer from harm, or is in immediate danger)</w:t>
            </w:r>
            <w:r w:rsidR="009D74F9">
              <w:rPr>
                <w:noProof/>
                <w:webHidden/>
              </w:rPr>
              <w:tab/>
            </w:r>
            <w:r w:rsidR="009D74F9">
              <w:rPr>
                <w:noProof/>
                <w:webHidden/>
              </w:rPr>
              <w:fldChar w:fldCharType="begin"/>
            </w:r>
            <w:r w:rsidR="009D74F9">
              <w:rPr>
                <w:noProof/>
                <w:webHidden/>
              </w:rPr>
              <w:instrText xml:space="preserve"> PAGEREF _Toc140587335 \h </w:instrText>
            </w:r>
            <w:r w:rsidR="009D74F9">
              <w:rPr>
                <w:noProof/>
                <w:webHidden/>
              </w:rPr>
            </w:r>
            <w:r w:rsidR="009D74F9">
              <w:rPr>
                <w:noProof/>
                <w:webHidden/>
              </w:rPr>
              <w:fldChar w:fldCharType="separate"/>
            </w:r>
            <w:r w:rsidR="00250F00">
              <w:rPr>
                <w:noProof/>
                <w:webHidden/>
              </w:rPr>
              <w:t>15</w:t>
            </w:r>
            <w:r w:rsidR="009D74F9">
              <w:rPr>
                <w:noProof/>
                <w:webHidden/>
              </w:rPr>
              <w:fldChar w:fldCharType="end"/>
            </w:r>
          </w:hyperlink>
        </w:p>
        <w:p w14:paraId="0DE25E0E" w14:textId="40BA2593"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36" w:history="1">
            <w:r w:rsidR="009D74F9" w:rsidRPr="00466477">
              <w:rPr>
                <w:rStyle w:val="Hyperlink"/>
                <w:noProof/>
              </w:rPr>
              <w:t>Early help assessment</w:t>
            </w:r>
            <w:r w:rsidR="009D74F9">
              <w:rPr>
                <w:noProof/>
                <w:webHidden/>
              </w:rPr>
              <w:tab/>
            </w:r>
            <w:r w:rsidR="009D74F9">
              <w:rPr>
                <w:noProof/>
                <w:webHidden/>
              </w:rPr>
              <w:fldChar w:fldCharType="begin"/>
            </w:r>
            <w:r w:rsidR="009D74F9">
              <w:rPr>
                <w:noProof/>
                <w:webHidden/>
              </w:rPr>
              <w:instrText xml:space="preserve"> PAGEREF _Toc140587336 \h </w:instrText>
            </w:r>
            <w:r w:rsidR="009D74F9">
              <w:rPr>
                <w:noProof/>
                <w:webHidden/>
              </w:rPr>
            </w:r>
            <w:r w:rsidR="009D74F9">
              <w:rPr>
                <w:noProof/>
                <w:webHidden/>
              </w:rPr>
              <w:fldChar w:fldCharType="separate"/>
            </w:r>
            <w:r w:rsidR="00250F00">
              <w:rPr>
                <w:noProof/>
                <w:webHidden/>
              </w:rPr>
              <w:t>15</w:t>
            </w:r>
            <w:r w:rsidR="009D74F9">
              <w:rPr>
                <w:noProof/>
                <w:webHidden/>
              </w:rPr>
              <w:fldChar w:fldCharType="end"/>
            </w:r>
          </w:hyperlink>
        </w:p>
        <w:p w14:paraId="403EF76F" w14:textId="102D57CB"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37" w:history="1">
            <w:r w:rsidR="009D74F9" w:rsidRPr="00466477">
              <w:rPr>
                <w:rStyle w:val="Hyperlink"/>
                <w:noProof/>
              </w:rPr>
              <w:t>Referral</w:t>
            </w:r>
            <w:r w:rsidR="009D74F9">
              <w:rPr>
                <w:noProof/>
                <w:webHidden/>
              </w:rPr>
              <w:tab/>
            </w:r>
            <w:r w:rsidR="009D74F9">
              <w:rPr>
                <w:noProof/>
                <w:webHidden/>
              </w:rPr>
              <w:fldChar w:fldCharType="begin"/>
            </w:r>
            <w:r w:rsidR="009D74F9">
              <w:rPr>
                <w:noProof/>
                <w:webHidden/>
              </w:rPr>
              <w:instrText xml:space="preserve"> PAGEREF _Toc140587337 \h </w:instrText>
            </w:r>
            <w:r w:rsidR="009D74F9">
              <w:rPr>
                <w:noProof/>
                <w:webHidden/>
              </w:rPr>
            </w:r>
            <w:r w:rsidR="009D74F9">
              <w:rPr>
                <w:noProof/>
                <w:webHidden/>
              </w:rPr>
              <w:fldChar w:fldCharType="separate"/>
            </w:r>
            <w:r w:rsidR="00250F00">
              <w:rPr>
                <w:noProof/>
                <w:webHidden/>
              </w:rPr>
              <w:t>15</w:t>
            </w:r>
            <w:r w:rsidR="009D74F9">
              <w:rPr>
                <w:noProof/>
                <w:webHidden/>
              </w:rPr>
              <w:fldChar w:fldCharType="end"/>
            </w:r>
          </w:hyperlink>
        </w:p>
        <w:p w14:paraId="4AA72794" w14:textId="2C860589"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38" w:history="1">
            <w:r w:rsidR="009D74F9" w:rsidRPr="00466477">
              <w:rPr>
                <w:rStyle w:val="Hyperlink"/>
                <w:noProof/>
              </w:rPr>
              <w:t>7.5 If you have concerns about extremism</w:t>
            </w:r>
            <w:r w:rsidR="009D74F9">
              <w:rPr>
                <w:noProof/>
                <w:webHidden/>
              </w:rPr>
              <w:tab/>
            </w:r>
            <w:r w:rsidR="009D74F9">
              <w:rPr>
                <w:noProof/>
                <w:webHidden/>
              </w:rPr>
              <w:fldChar w:fldCharType="begin"/>
            </w:r>
            <w:r w:rsidR="009D74F9">
              <w:rPr>
                <w:noProof/>
                <w:webHidden/>
              </w:rPr>
              <w:instrText xml:space="preserve"> PAGEREF _Toc140587338 \h </w:instrText>
            </w:r>
            <w:r w:rsidR="009D74F9">
              <w:rPr>
                <w:noProof/>
                <w:webHidden/>
              </w:rPr>
            </w:r>
            <w:r w:rsidR="009D74F9">
              <w:rPr>
                <w:noProof/>
                <w:webHidden/>
              </w:rPr>
              <w:fldChar w:fldCharType="separate"/>
            </w:r>
            <w:r w:rsidR="00250F00">
              <w:rPr>
                <w:noProof/>
                <w:webHidden/>
              </w:rPr>
              <w:t>16</w:t>
            </w:r>
            <w:r w:rsidR="009D74F9">
              <w:rPr>
                <w:noProof/>
                <w:webHidden/>
              </w:rPr>
              <w:fldChar w:fldCharType="end"/>
            </w:r>
          </w:hyperlink>
        </w:p>
        <w:p w14:paraId="09A632D5" w14:textId="3E1E1B10"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39" w:history="1">
            <w:r w:rsidR="009D74F9" w:rsidRPr="00466477">
              <w:rPr>
                <w:rStyle w:val="Hyperlink"/>
                <w:noProof/>
              </w:rPr>
              <w:t>7.6 If you have a concern about mental health</w:t>
            </w:r>
            <w:r w:rsidR="009D74F9">
              <w:rPr>
                <w:noProof/>
                <w:webHidden/>
              </w:rPr>
              <w:tab/>
            </w:r>
            <w:r w:rsidR="009D74F9">
              <w:rPr>
                <w:noProof/>
                <w:webHidden/>
              </w:rPr>
              <w:fldChar w:fldCharType="begin"/>
            </w:r>
            <w:r w:rsidR="009D74F9">
              <w:rPr>
                <w:noProof/>
                <w:webHidden/>
              </w:rPr>
              <w:instrText xml:space="preserve"> PAGEREF _Toc140587339 \h </w:instrText>
            </w:r>
            <w:r w:rsidR="009D74F9">
              <w:rPr>
                <w:noProof/>
                <w:webHidden/>
              </w:rPr>
            </w:r>
            <w:r w:rsidR="009D74F9">
              <w:rPr>
                <w:noProof/>
                <w:webHidden/>
              </w:rPr>
              <w:fldChar w:fldCharType="separate"/>
            </w:r>
            <w:r w:rsidR="00250F00">
              <w:rPr>
                <w:noProof/>
                <w:webHidden/>
              </w:rPr>
              <w:t>16</w:t>
            </w:r>
            <w:r w:rsidR="009D74F9">
              <w:rPr>
                <w:noProof/>
                <w:webHidden/>
              </w:rPr>
              <w:fldChar w:fldCharType="end"/>
            </w:r>
          </w:hyperlink>
        </w:p>
        <w:p w14:paraId="47F8D598" w14:textId="5A7F868E"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40" w:history="1">
            <w:r w:rsidR="009D74F9" w:rsidRPr="00466477">
              <w:rPr>
                <w:rStyle w:val="Hyperlink"/>
                <w:noProof/>
              </w:rPr>
              <w:t>7.7 Concerns about a staff member, supply teacher, volunteer or contractor</w:t>
            </w:r>
            <w:r w:rsidR="009D74F9">
              <w:rPr>
                <w:noProof/>
                <w:webHidden/>
              </w:rPr>
              <w:tab/>
            </w:r>
            <w:r w:rsidR="009D74F9">
              <w:rPr>
                <w:noProof/>
                <w:webHidden/>
              </w:rPr>
              <w:fldChar w:fldCharType="begin"/>
            </w:r>
            <w:r w:rsidR="009D74F9">
              <w:rPr>
                <w:noProof/>
                <w:webHidden/>
              </w:rPr>
              <w:instrText xml:space="preserve"> PAGEREF _Toc140587340 \h </w:instrText>
            </w:r>
            <w:r w:rsidR="009D74F9">
              <w:rPr>
                <w:noProof/>
                <w:webHidden/>
              </w:rPr>
            </w:r>
            <w:r w:rsidR="009D74F9">
              <w:rPr>
                <w:noProof/>
                <w:webHidden/>
              </w:rPr>
              <w:fldChar w:fldCharType="separate"/>
            </w:r>
            <w:r w:rsidR="00250F00">
              <w:rPr>
                <w:noProof/>
                <w:webHidden/>
              </w:rPr>
              <w:t>18</w:t>
            </w:r>
            <w:r w:rsidR="009D74F9">
              <w:rPr>
                <w:noProof/>
                <w:webHidden/>
              </w:rPr>
              <w:fldChar w:fldCharType="end"/>
            </w:r>
          </w:hyperlink>
        </w:p>
        <w:p w14:paraId="3026F53F" w14:textId="734F9C90"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41" w:history="1">
            <w:r w:rsidR="009D74F9" w:rsidRPr="00466477">
              <w:rPr>
                <w:rStyle w:val="Hyperlink"/>
                <w:noProof/>
              </w:rPr>
              <w:t>7.8 Allegations of abuse made against other pupils</w:t>
            </w:r>
            <w:r w:rsidR="009D74F9">
              <w:rPr>
                <w:noProof/>
                <w:webHidden/>
              </w:rPr>
              <w:tab/>
            </w:r>
            <w:r w:rsidR="009D74F9">
              <w:rPr>
                <w:noProof/>
                <w:webHidden/>
              </w:rPr>
              <w:fldChar w:fldCharType="begin"/>
            </w:r>
            <w:r w:rsidR="009D74F9">
              <w:rPr>
                <w:noProof/>
                <w:webHidden/>
              </w:rPr>
              <w:instrText xml:space="preserve"> PAGEREF _Toc140587341 \h </w:instrText>
            </w:r>
            <w:r w:rsidR="009D74F9">
              <w:rPr>
                <w:noProof/>
                <w:webHidden/>
              </w:rPr>
            </w:r>
            <w:r w:rsidR="009D74F9">
              <w:rPr>
                <w:noProof/>
                <w:webHidden/>
              </w:rPr>
              <w:fldChar w:fldCharType="separate"/>
            </w:r>
            <w:r w:rsidR="00250F00">
              <w:rPr>
                <w:noProof/>
                <w:webHidden/>
              </w:rPr>
              <w:t>18</w:t>
            </w:r>
            <w:r w:rsidR="009D74F9">
              <w:rPr>
                <w:noProof/>
                <w:webHidden/>
              </w:rPr>
              <w:fldChar w:fldCharType="end"/>
            </w:r>
          </w:hyperlink>
        </w:p>
        <w:p w14:paraId="619B413C" w14:textId="77FDDF7A"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42" w:history="1">
            <w:r w:rsidR="009D74F9" w:rsidRPr="00466477">
              <w:rPr>
                <w:rStyle w:val="Hyperlink"/>
                <w:noProof/>
              </w:rPr>
              <w:t>7.9 Sharing of nudes and semi-nudes (‘sexting’)</w:t>
            </w:r>
            <w:r w:rsidR="009D74F9">
              <w:rPr>
                <w:noProof/>
                <w:webHidden/>
              </w:rPr>
              <w:tab/>
            </w:r>
            <w:r w:rsidR="009D74F9">
              <w:rPr>
                <w:noProof/>
                <w:webHidden/>
              </w:rPr>
              <w:fldChar w:fldCharType="begin"/>
            </w:r>
            <w:r w:rsidR="009D74F9">
              <w:rPr>
                <w:noProof/>
                <w:webHidden/>
              </w:rPr>
              <w:instrText xml:space="preserve"> PAGEREF _Toc140587342 \h </w:instrText>
            </w:r>
            <w:r w:rsidR="009D74F9">
              <w:rPr>
                <w:noProof/>
                <w:webHidden/>
              </w:rPr>
            </w:r>
            <w:r w:rsidR="009D74F9">
              <w:rPr>
                <w:noProof/>
                <w:webHidden/>
              </w:rPr>
              <w:fldChar w:fldCharType="separate"/>
            </w:r>
            <w:r w:rsidR="00250F00">
              <w:rPr>
                <w:noProof/>
                <w:webHidden/>
              </w:rPr>
              <w:t>20</w:t>
            </w:r>
            <w:r w:rsidR="009D74F9">
              <w:rPr>
                <w:noProof/>
                <w:webHidden/>
              </w:rPr>
              <w:fldChar w:fldCharType="end"/>
            </w:r>
          </w:hyperlink>
        </w:p>
        <w:p w14:paraId="1C22825A" w14:textId="157521EC"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43" w:history="1">
            <w:r w:rsidR="009D74F9" w:rsidRPr="00466477">
              <w:rPr>
                <w:rStyle w:val="Hyperlink"/>
                <w:noProof/>
              </w:rPr>
              <w:t>7.10 Reporting systems for our pupils</w:t>
            </w:r>
            <w:r w:rsidR="009D74F9">
              <w:rPr>
                <w:noProof/>
                <w:webHidden/>
              </w:rPr>
              <w:tab/>
            </w:r>
            <w:r w:rsidR="009D74F9">
              <w:rPr>
                <w:noProof/>
                <w:webHidden/>
              </w:rPr>
              <w:fldChar w:fldCharType="begin"/>
            </w:r>
            <w:r w:rsidR="009D74F9">
              <w:rPr>
                <w:noProof/>
                <w:webHidden/>
              </w:rPr>
              <w:instrText xml:space="preserve"> PAGEREF _Toc140587343 \h </w:instrText>
            </w:r>
            <w:r w:rsidR="009D74F9">
              <w:rPr>
                <w:noProof/>
                <w:webHidden/>
              </w:rPr>
            </w:r>
            <w:r w:rsidR="009D74F9">
              <w:rPr>
                <w:noProof/>
                <w:webHidden/>
              </w:rPr>
              <w:fldChar w:fldCharType="separate"/>
            </w:r>
            <w:r w:rsidR="00250F00">
              <w:rPr>
                <w:noProof/>
                <w:webHidden/>
              </w:rPr>
              <w:t>21</w:t>
            </w:r>
            <w:r w:rsidR="009D74F9">
              <w:rPr>
                <w:noProof/>
                <w:webHidden/>
              </w:rPr>
              <w:fldChar w:fldCharType="end"/>
            </w:r>
          </w:hyperlink>
        </w:p>
        <w:p w14:paraId="72EF6B38" w14:textId="7A82240D"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44" w:history="1">
            <w:r w:rsidR="009D74F9" w:rsidRPr="00466477">
              <w:rPr>
                <w:rStyle w:val="Hyperlink"/>
                <w:noProof/>
              </w:rPr>
              <w:t>8.Online safety and the use of mobile technology</w:t>
            </w:r>
            <w:r w:rsidR="009D74F9">
              <w:rPr>
                <w:noProof/>
                <w:webHidden/>
              </w:rPr>
              <w:tab/>
            </w:r>
            <w:r w:rsidR="009D74F9">
              <w:rPr>
                <w:noProof/>
                <w:webHidden/>
              </w:rPr>
              <w:fldChar w:fldCharType="begin"/>
            </w:r>
            <w:r w:rsidR="009D74F9">
              <w:rPr>
                <w:noProof/>
                <w:webHidden/>
              </w:rPr>
              <w:instrText xml:space="preserve"> PAGEREF _Toc140587344 \h </w:instrText>
            </w:r>
            <w:r w:rsidR="009D74F9">
              <w:rPr>
                <w:noProof/>
                <w:webHidden/>
              </w:rPr>
            </w:r>
            <w:r w:rsidR="009D74F9">
              <w:rPr>
                <w:noProof/>
                <w:webHidden/>
              </w:rPr>
              <w:fldChar w:fldCharType="separate"/>
            </w:r>
            <w:r w:rsidR="00250F00">
              <w:rPr>
                <w:noProof/>
                <w:webHidden/>
              </w:rPr>
              <w:t>22</w:t>
            </w:r>
            <w:r w:rsidR="009D74F9">
              <w:rPr>
                <w:noProof/>
                <w:webHidden/>
              </w:rPr>
              <w:fldChar w:fldCharType="end"/>
            </w:r>
          </w:hyperlink>
        </w:p>
        <w:p w14:paraId="65F129D8" w14:textId="4893A922"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45" w:history="1">
            <w:r w:rsidR="009D74F9" w:rsidRPr="00466477">
              <w:rPr>
                <w:rStyle w:val="Hyperlink"/>
                <w:noProof/>
              </w:rPr>
              <w:t>9. Notifying parents or carers</w:t>
            </w:r>
            <w:r w:rsidR="009D74F9">
              <w:rPr>
                <w:noProof/>
                <w:webHidden/>
              </w:rPr>
              <w:tab/>
            </w:r>
            <w:r w:rsidR="009D74F9">
              <w:rPr>
                <w:noProof/>
                <w:webHidden/>
              </w:rPr>
              <w:fldChar w:fldCharType="begin"/>
            </w:r>
            <w:r w:rsidR="009D74F9">
              <w:rPr>
                <w:noProof/>
                <w:webHidden/>
              </w:rPr>
              <w:instrText xml:space="preserve"> PAGEREF _Toc140587345 \h </w:instrText>
            </w:r>
            <w:r w:rsidR="009D74F9">
              <w:rPr>
                <w:noProof/>
                <w:webHidden/>
              </w:rPr>
            </w:r>
            <w:r w:rsidR="009D74F9">
              <w:rPr>
                <w:noProof/>
                <w:webHidden/>
              </w:rPr>
              <w:fldChar w:fldCharType="separate"/>
            </w:r>
            <w:r w:rsidR="00250F00">
              <w:rPr>
                <w:noProof/>
                <w:webHidden/>
              </w:rPr>
              <w:t>23</w:t>
            </w:r>
            <w:r w:rsidR="009D74F9">
              <w:rPr>
                <w:noProof/>
                <w:webHidden/>
              </w:rPr>
              <w:fldChar w:fldCharType="end"/>
            </w:r>
          </w:hyperlink>
        </w:p>
        <w:p w14:paraId="6FDF2FE3" w14:textId="17ECA760"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46" w:history="1">
            <w:r w:rsidR="009D74F9" w:rsidRPr="00466477">
              <w:rPr>
                <w:rStyle w:val="Hyperlink"/>
                <w:noProof/>
              </w:rPr>
              <w:t>10. Pupils with special educational needs, disabilities, or health issues</w:t>
            </w:r>
            <w:r w:rsidR="009D74F9">
              <w:rPr>
                <w:noProof/>
                <w:webHidden/>
              </w:rPr>
              <w:tab/>
            </w:r>
            <w:r w:rsidR="009D74F9">
              <w:rPr>
                <w:noProof/>
                <w:webHidden/>
              </w:rPr>
              <w:fldChar w:fldCharType="begin"/>
            </w:r>
            <w:r w:rsidR="009D74F9">
              <w:rPr>
                <w:noProof/>
                <w:webHidden/>
              </w:rPr>
              <w:instrText xml:space="preserve"> PAGEREF _Toc140587346 \h </w:instrText>
            </w:r>
            <w:r w:rsidR="009D74F9">
              <w:rPr>
                <w:noProof/>
                <w:webHidden/>
              </w:rPr>
            </w:r>
            <w:r w:rsidR="009D74F9">
              <w:rPr>
                <w:noProof/>
                <w:webHidden/>
              </w:rPr>
              <w:fldChar w:fldCharType="separate"/>
            </w:r>
            <w:r w:rsidR="00250F00">
              <w:rPr>
                <w:noProof/>
                <w:webHidden/>
              </w:rPr>
              <w:t>24</w:t>
            </w:r>
            <w:r w:rsidR="009D74F9">
              <w:rPr>
                <w:noProof/>
                <w:webHidden/>
              </w:rPr>
              <w:fldChar w:fldCharType="end"/>
            </w:r>
          </w:hyperlink>
        </w:p>
        <w:p w14:paraId="603D114C" w14:textId="68E2236D"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47" w:history="1">
            <w:r w:rsidR="009D74F9" w:rsidRPr="00466477">
              <w:rPr>
                <w:rStyle w:val="Hyperlink"/>
                <w:noProof/>
              </w:rPr>
              <w:t>11. Pupils with a social worker</w:t>
            </w:r>
            <w:r w:rsidR="009D74F9">
              <w:rPr>
                <w:noProof/>
                <w:webHidden/>
              </w:rPr>
              <w:tab/>
            </w:r>
            <w:r w:rsidR="009D74F9">
              <w:rPr>
                <w:noProof/>
                <w:webHidden/>
              </w:rPr>
              <w:fldChar w:fldCharType="begin"/>
            </w:r>
            <w:r w:rsidR="009D74F9">
              <w:rPr>
                <w:noProof/>
                <w:webHidden/>
              </w:rPr>
              <w:instrText xml:space="preserve"> PAGEREF _Toc140587347 \h </w:instrText>
            </w:r>
            <w:r w:rsidR="009D74F9">
              <w:rPr>
                <w:noProof/>
                <w:webHidden/>
              </w:rPr>
            </w:r>
            <w:r w:rsidR="009D74F9">
              <w:rPr>
                <w:noProof/>
                <w:webHidden/>
              </w:rPr>
              <w:fldChar w:fldCharType="separate"/>
            </w:r>
            <w:r w:rsidR="00250F00">
              <w:rPr>
                <w:noProof/>
                <w:webHidden/>
              </w:rPr>
              <w:t>24</w:t>
            </w:r>
            <w:r w:rsidR="009D74F9">
              <w:rPr>
                <w:noProof/>
                <w:webHidden/>
              </w:rPr>
              <w:fldChar w:fldCharType="end"/>
            </w:r>
          </w:hyperlink>
        </w:p>
        <w:p w14:paraId="21CD77CA" w14:textId="429D472E"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48" w:history="1">
            <w:r w:rsidR="009D74F9" w:rsidRPr="00466477">
              <w:rPr>
                <w:rStyle w:val="Hyperlink"/>
                <w:noProof/>
                <w:shd w:val="clear" w:color="auto" w:fill="FFFFFF"/>
              </w:rPr>
              <w:t>12. Looked-after and previously looked-after children</w:t>
            </w:r>
            <w:r w:rsidR="009D74F9">
              <w:rPr>
                <w:noProof/>
                <w:webHidden/>
              </w:rPr>
              <w:tab/>
            </w:r>
            <w:r w:rsidR="009D74F9">
              <w:rPr>
                <w:noProof/>
                <w:webHidden/>
              </w:rPr>
              <w:fldChar w:fldCharType="begin"/>
            </w:r>
            <w:r w:rsidR="009D74F9">
              <w:rPr>
                <w:noProof/>
                <w:webHidden/>
              </w:rPr>
              <w:instrText xml:space="preserve"> PAGEREF _Toc140587348 \h </w:instrText>
            </w:r>
            <w:r w:rsidR="009D74F9">
              <w:rPr>
                <w:noProof/>
                <w:webHidden/>
              </w:rPr>
            </w:r>
            <w:r w:rsidR="009D74F9">
              <w:rPr>
                <w:noProof/>
                <w:webHidden/>
              </w:rPr>
              <w:fldChar w:fldCharType="separate"/>
            </w:r>
            <w:r w:rsidR="00250F00">
              <w:rPr>
                <w:noProof/>
                <w:webHidden/>
              </w:rPr>
              <w:t>24</w:t>
            </w:r>
            <w:r w:rsidR="009D74F9">
              <w:rPr>
                <w:noProof/>
                <w:webHidden/>
              </w:rPr>
              <w:fldChar w:fldCharType="end"/>
            </w:r>
          </w:hyperlink>
        </w:p>
        <w:p w14:paraId="6279386D" w14:textId="6AD33223"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49" w:history="1">
            <w:r w:rsidR="009D74F9" w:rsidRPr="00466477">
              <w:rPr>
                <w:rStyle w:val="Hyperlink"/>
                <w:noProof/>
              </w:rPr>
              <w:t>13. Complaints and concerns about school safeguarding policies</w:t>
            </w:r>
            <w:r w:rsidR="009D74F9">
              <w:rPr>
                <w:noProof/>
                <w:webHidden/>
              </w:rPr>
              <w:tab/>
            </w:r>
            <w:r w:rsidR="009D74F9">
              <w:rPr>
                <w:noProof/>
                <w:webHidden/>
              </w:rPr>
              <w:fldChar w:fldCharType="begin"/>
            </w:r>
            <w:r w:rsidR="009D74F9">
              <w:rPr>
                <w:noProof/>
                <w:webHidden/>
              </w:rPr>
              <w:instrText xml:space="preserve"> PAGEREF _Toc140587349 \h </w:instrText>
            </w:r>
            <w:r w:rsidR="009D74F9">
              <w:rPr>
                <w:noProof/>
                <w:webHidden/>
              </w:rPr>
            </w:r>
            <w:r w:rsidR="009D74F9">
              <w:rPr>
                <w:noProof/>
                <w:webHidden/>
              </w:rPr>
              <w:fldChar w:fldCharType="separate"/>
            </w:r>
            <w:r w:rsidR="00250F00">
              <w:rPr>
                <w:noProof/>
                <w:webHidden/>
              </w:rPr>
              <w:t>24</w:t>
            </w:r>
            <w:r w:rsidR="009D74F9">
              <w:rPr>
                <w:noProof/>
                <w:webHidden/>
              </w:rPr>
              <w:fldChar w:fldCharType="end"/>
            </w:r>
          </w:hyperlink>
        </w:p>
        <w:p w14:paraId="5F76A8B4" w14:textId="79965552"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50" w:history="1">
            <w:r w:rsidR="009D74F9" w:rsidRPr="00466477">
              <w:rPr>
                <w:rStyle w:val="Hyperlink"/>
                <w:noProof/>
              </w:rPr>
              <w:t>13.1 Complaints against staff</w:t>
            </w:r>
            <w:r w:rsidR="009D74F9">
              <w:rPr>
                <w:noProof/>
                <w:webHidden/>
              </w:rPr>
              <w:tab/>
            </w:r>
            <w:r w:rsidR="009D74F9">
              <w:rPr>
                <w:noProof/>
                <w:webHidden/>
              </w:rPr>
              <w:fldChar w:fldCharType="begin"/>
            </w:r>
            <w:r w:rsidR="009D74F9">
              <w:rPr>
                <w:noProof/>
                <w:webHidden/>
              </w:rPr>
              <w:instrText xml:space="preserve"> PAGEREF _Toc140587350 \h </w:instrText>
            </w:r>
            <w:r w:rsidR="009D74F9">
              <w:rPr>
                <w:noProof/>
                <w:webHidden/>
              </w:rPr>
            </w:r>
            <w:r w:rsidR="009D74F9">
              <w:rPr>
                <w:noProof/>
                <w:webHidden/>
              </w:rPr>
              <w:fldChar w:fldCharType="separate"/>
            </w:r>
            <w:r w:rsidR="00250F00">
              <w:rPr>
                <w:noProof/>
                <w:webHidden/>
              </w:rPr>
              <w:t>24</w:t>
            </w:r>
            <w:r w:rsidR="009D74F9">
              <w:rPr>
                <w:noProof/>
                <w:webHidden/>
              </w:rPr>
              <w:fldChar w:fldCharType="end"/>
            </w:r>
          </w:hyperlink>
        </w:p>
        <w:p w14:paraId="6632EBF0" w14:textId="7AD8B3FA"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51" w:history="1">
            <w:r w:rsidR="009D74F9" w:rsidRPr="00466477">
              <w:rPr>
                <w:rStyle w:val="Hyperlink"/>
                <w:noProof/>
              </w:rPr>
              <w:t>13.2 Other complaints</w:t>
            </w:r>
            <w:r w:rsidR="009D74F9">
              <w:rPr>
                <w:noProof/>
                <w:webHidden/>
              </w:rPr>
              <w:tab/>
            </w:r>
            <w:r w:rsidR="009D74F9">
              <w:rPr>
                <w:noProof/>
                <w:webHidden/>
              </w:rPr>
              <w:fldChar w:fldCharType="begin"/>
            </w:r>
            <w:r w:rsidR="009D74F9">
              <w:rPr>
                <w:noProof/>
                <w:webHidden/>
              </w:rPr>
              <w:instrText xml:space="preserve"> PAGEREF _Toc140587351 \h </w:instrText>
            </w:r>
            <w:r w:rsidR="009D74F9">
              <w:rPr>
                <w:noProof/>
                <w:webHidden/>
              </w:rPr>
            </w:r>
            <w:r w:rsidR="009D74F9">
              <w:rPr>
                <w:noProof/>
                <w:webHidden/>
              </w:rPr>
              <w:fldChar w:fldCharType="separate"/>
            </w:r>
            <w:r w:rsidR="00250F00">
              <w:rPr>
                <w:noProof/>
                <w:webHidden/>
              </w:rPr>
              <w:t>25</w:t>
            </w:r>
            <w:r w:rsidR="009D74F9">
              <w:rPr>
                <w:noProof/>
                <w:webHidden/>
              </w:rPr>
              <w:fldChar w:fldCharType="end"/>
            </w:r>
          </w:hyperlink>
        </w:p>
        <w:p w14:paraId="4A923B44" w14:textId="7789D0B3"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52" w:history="1">
            <w:r w:rsidR="009D74F9" w:rsidRPr="00466477">
              <w:rPr>
                <w:rStyle w:val="Hyperlink"/>
                <w:noProof/>
              </w:rPr>
              <w:t>13.3 Whistle-blowing</w:t>
            </w:r>
            <w:r w:rsidR="009D74F9">
              <w:rPr>
                <w:noProof/>
                <w:webHidden/>
              </w:rPr>
              <w:tab/>
            </w:r>
            <w:r w:rsidR="009D74F9">
              <w:rPr>
                <w:noProof/>
                <w:webHidden/>
              </w:rPr>
              <w:fldChar w:fldCharType="begin"/>
            </w:r>
            <w:r w:rsidR="009D74F9">
              <w:rPr>
                <w:noProof/>
                <w:webHidden/>
              </w:rPr>
              <w:instrText xml:space="preserve"> PAGEREF _Toc140587352 \h </w:instrText>
            </w:r>
            <w:r w:rsidR="009D74F9">
              <w:rPr>
                <w:noProof/>
                <w:webHidden/>
              </w:rPr>
            </w:r>
            <w:r w:rsidR="009D74F9">
              <w:rPr>
                <w:noProof/>
                <w:webHidden/>
              </w:rPr>
              <w:fldChar w:fldCharType="separate"/>
            </w:r>
            <w:r w:rsidR="00250F00">
              <w:rPr>
                <w:noProof/>
                <w:webHidden/>
              </w:rPr>
              <w:t>25</w:t>
            </w:r>
            <w:r w:rsidR="009D74F9">
              <w:rPr>
                <w:noProof/>
                <w:webHidden/>
              </w:rPr>
              <w:fldChar w:fldCharType="end"/>
            </w:r>
          </w:hyperlink>
        </w:p>
        <w:p w14:paraId="66F87AD0" w14:textId="6F66973E"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53" w:history="1">
            <w:r w:rsidR="009D74F9" w:rsidRPr="00466477">
              <w:rPr>
                <w:rStyle w:val="Hyperlink"/>
                <w:noProof/>
              </w:rPr>
              <w:t>14 Record-keeping</w:t>
            </w:r>
            <w:r w:rsidR="009D74F9">
              <w:rPr>
                <w:noProof/>
                <w:webHidden/>
              </w:rPr>
              <w:tab/>
            </w:r>
            <w:r w:rsidR="009D74F9">
              <w:rPr>
                <w:noProof/>
                <w:webHidden/>
              </w:rPr>
              <w:fldChar w:fldCharType="begin"/>
            </w:r>
            <w:r w:rsidR="009D74F9">
              <w:rPr>
                <w:noProof/>
                <w:webHidden/>
              </w:rPr>
              <w:instrText xml:space="preserve"> PAGEREF _Toc140587353 \h </w:instrText>
            </w:r>
            <w:r w:rsidR="009D74F9">
              <w:rPr>
                <w:noProof/>
                <w:webHidden/>
              </w:rPr>
            </w:r>
            <w:r w:rsidR="009D74F9">
              <w:rPr>
                <w:noProof/>
                <w:webHidden/>
              </w:rPr>
              <w:fldChar w:fldCharType="separate"/>
            </w:r>
            <w:r w:rsidR="00250F00">
              <w:rPr>
                <w:noProof/>
                <w:webHidden/>
              </w:rPr>
              <w:t>25</w:t>
            </w:r>
            <w:r w:rsidR="009D74F9">
              <w:rPr>
                <w:noProof/>
                <w:webHidden/>
              </w:rPr>
              <w:fldChar w:fldCharType="end"/>
            </w:r>
          </w:hyperlink>
        </w:p>
        <w:p w14:paraId="658C78F8" w14:textId="78C15F81"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54" w:history="1">
            <w:r w:rsidR="009D74F9" w:rsidRPr="00466477">
              <w:rPr>
                <w:rStyle w:val="Hyperlink"/>
                <w:noProof/>
              </w:rPr>
              <w:t>15 Training</w:t>
            </w:r>
            <w:r w:rsidR="009D74F9">
              <w:rPr>
                <w:noProof/>
                <w:webHidden/>
              </w:rPr>
              <w:tab/>
            </w:r>
            <w:r w:rsidR="009D74F9">
              <w:rPr>
                <w:noProof/>
                <w:webHidden/>
              </w:rPr>
              <w:fldChar w:fldCharType="begin"/>
            </w:r>
            <w:r w:rsidR="009D74F9">
              <w:rPr>
                <w:noProof/>
                <w:webHidden/>
              </w:rPr>
              <w:instrText xml:space="preserve"> PAGEREF _Toc140587354 \h </w:instrText>
            </w:r>
            <w:r w:rsidR="009D74F9">
              <w:rPr>
                <w:noProof/>
                <w:webHidden/>
              </w:rPr>
            </w:r>
            <w:r w:rsidR="009D74F9">
              <w:rPr>
                <w:noProof/>
                <w:webHidden/>
              </w:rPr>
              <w:fldChar w:fldCharType="separate"/>
            </w:r>
            <w:r w:rsidR="00250F00">
              <w:rPr>
                <w:noProof/>
                <w:webHidden/>
              </w:rPr>
              <w:t>25</w:t>
            </w:r>
            <w:r w:rsidR="009D74F9">
              <w:rPr>
                <w:noProof/>
                <w:webHidden/>
              </w:rPr>
              <w:fldChar w:fldCharType="end"/>
            </w:r>
          </w:hyperlink>
        </w:p>
        <w:p w14:paraId="5909A227" w14:textId="0DE000BF"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55" w:history="1">
            <w:r w:rsidR="009D74F9" w:rsidRPr="00466477">
              <w:rPr>
                <w:rStyle w:val="Hyperlink"/>
                <w:noProof/>
              </w:rPr>
              <w:t>15.1 All staff</w:t>
            </w:r>
            <w:r w:rsidR="009D74F9">
              <w:rPr>
                <w:noProof/>
                <w:webHidden/>
              </w:rPr>
              <w:tab/>
            </w:r>
            <w:r w:rsidR="009D74F9">
              <w:rPr>
                <w:noProof/>
                <w:webHidden/>
              </w:rPr>
              <w:fldChar w:fldCharType="begin"/>
            </w:r>
            <w:r w:rsidR="009D74F9">
              <w:rPr>
                <w:noProof/>
                <w:webHidden/>
              </w:rPr>
              <w:instrText xml:space="preserve"> PAGEREF _Toc140587355 \h </w:instrText>
            </w:r>
            <w:r w:rsidR="009D74F9">
              <w:rPr>
                <w:noProof/>
                <w:webHidden/>
              </w:rPr>
            </w:r>
            <w:r w:rsidR="009D74F9">
              <w:rPr>
                <w:noProof/>
                <w:webHidden/>
              </w:rPr>
              <w:fldChar w:fldCharType="separate"/>
            </w:r>
            <w:r w:rsidR="00250F00">
              <w:rPr>
                <w:noProof/>
                <w:webHidden/>
              </w:rPr>
              <w:t>25</w:t>
            </w:r>
            <w:r w:rsidR="009D74F9">
              <w:rPr>
                <w:noProof/>
                <w:webHidden/>
              </w:rPr>
              <w:fldChar w:fldCharType="end"/>
            </w:r>
          </w:hyperlink>
        </w:p>
        <w:p w14:paraId="619E86C3" w14:textId="7C11452D"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56" w:history="1">
            <w:r w:rsidR="009D74F9" w:rsidRPr="00466477">
              <w:rPr>
                <w:rStyle w:val="Hyperlink"/>
                <w:noProof/>
              </w:rPr>
              <w:t>15.2 The DSL and deputy/deputies</w:t>
            </w:r>
            <w:r w:rsidR="009D74F9">
              <w:rPr>
                <w:noProof/>
                <w:webHidden/>
              </w:rPr>
              <w:tab/>
            </w:r>
            <w:r w:rsidR="009D74F9">
              <w:rPr>
                <w:noProof/>
                <w:webHidden/>
              </w:rPr>
              <w:fldChar w:fldCharType="begin"/>
            </w:r>
            <w:r w:rsidR="009D74F9">
              <w:rPr>
                <w:noProof/>
                <w:webHidden/>
              </w:rPr>
              <w:instrText xml:space="preserve"> PAGEREF _Toc140587356 \h </w:instrText>
            </w:r>
            <w:r w:rsidR="009D74F9">
              <w:rPr>
                <w:noProof/>
                <w:webHidden/>
              </w:rPr>
            </w:r>
            <w:r w:rsidR="009D74F9">
              <w:rPr>
                <w:noProof/>
                <w:webHidden/>
              </w:rPr>
              <w:fldChar w:fldCharType="separate"/>
            </w:r>
            <w:r w:rsidR="00250F00">
              <w:rPr>
                <w:noProof/>
                <w:webHidden/>
              </w:rPr>
              <w:t>26</w:t>
            </w:r>
            <w:r w:rsidR="009D74F9">
              <w:rPr>
                <w:noProof/>
                <w:webHidden/>
              </w:rPr>
              <w:fldChar w:fldCharType="end"/>
            </w:r>
          </w:hyperlink>
        </w:p>
        <w:p w14:paraId="19A4C374" w14:textId="13730B65"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57" w:history="1">
            <w:r w:rsidR="009D74F9" w:rsidRPr="00466477">
              <w:rPr>
                <w:rStyle w:val="Hyperlink"/>
                <w:noProof/>
              </w:rPr>
              <w:t>15.3 Governors</w:t>
            </w:r>
            <w:r w:rsidR="009D74F9">
              <w:rPr>
                <w:noProof/>
                <w:webHidden/>
              </w:rPr>
              <w:tab/>
            </w:r>
            <w:r w:rsidR="009D74F9">
              <w:rPr>
                <w:noProof/>
                <w:webHidden/>
              </w:rPr>
              <w:fldChar w:fldCharType="begin"/>
            </w:r>
            <w:r w:rsidR="009D74F9">
              <w:rPr>
                <w:noProof/>
                <w:webHidden/>
              </w:rPr>
              <w:instrText xml:space="preserve"> PAGEREF _Toc140587357 \h </w:instrText>
            </w:r>
            <w:r w:rsidR="009D74F9">
              <w:rPr>
                <w:noProof/>
                <w:webHidden/>
              </w:rPr>
            </w:r>
            <w:r w:rsidR="009D74F9">
              <w:rPr>
                <w:noProof/>
                <w:webHidden/>
              </w:rPr>
              <w:fldChar w:fldCharType="separate"/>
            </w:r>
            <w:r w:rsidR="00250F00">
              <w:rPr>
                <w:noProof/>
                <w:webHidden/>
              </w:rPr>
              <w:t>26</w:t>
            </w:r>
            <w:r w:rsidR="009D74F9">
              <w:rPr>
                <w:noProof/>
                <w:webHidden/>
              </w:rPr>
              <w:fldChar w:fldCharType="end"/>
            </w:r>
          </w:hyperlink>
        </w:p>
        <w:p w14:paraId="60EB0019" w14:textId="13E4D760"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58" w:history="1">
            <w:r w:rsidR="009D74F9" w:rsidRPr="00466477">
              <w:rPr>
                <w:rStyle w:val="Hyperlink"/>
                <w:noProof/>
              </w:rPr>
              <w:t>15.4 Recruitment-interview panels</w:t>
            </w:r>
            <w:r w:rsidR="009D74F9">
              <w:rPr>
                <w:noProof/>
                <w:webHidden/>
              </w:rPr>
              <w:tab/>
            </w:r>
            <w:r w:rsidR="009D74F9">
              <w:rPr>
                <w:noProof/>
                <w:webHidden/>
              </w:rPr>
              <w:fldChar w:fldCharType="begin"/>
            </w:r>
            <w:r w:rsidR="009D74F9">
              <w:rPr>
                <w:noProof/>
                <w:webHidden/>
              </w:rPr>
              <w:instrText xml:space="preserve"> PAGEREF _Toc140587358 \h </w:instrText>
            </w:r>
            <w:r w:rsidR="009D74F9">
              <w:rPr>
                <w:noProof/>
                <w:webHidden/>
              </w:rPr>
            </w:r>
            <w:r w:rsidR="009D74F9">
              <w:rPr>
                <w:noProof/>
                <w:webHidden/>
              </w:rPr>
              <w:fldChar w:fldCharType="separate"/>
            </w:r>
            <w:r w:rsidR="00250F00">
              <w:rPr>
                <w:noProof/>
                <w:webHidden/>
              </w:rPr>
              <w:t>26</w:t>
            </w:r>
            <w:r w:rsidR="009D74F9">
              <w:rPr>
                <w:noProof/>
                <w:webHidden/>
              </w:rPr>
              <w:fldChar w:fldCharType="end"/>
            </w:r>
          </w:hyperlink>
        </w:p>
        <w:p w14:paraId="326F9972" w14:textId="193D59A0"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59" w:history="1">
            <w:r w:rsidR="009D74F9" w:rsidRPr="00466477">
              <w:rPr>
                <w:rStyle w:val="Hyperlink"/>
                <w:noProof/>
              </w:rPr>
              <w:t>15.5 Staff who have contact with pupils and families</w:t>
            </w:r>
            <w:r w:rsidR="009D74F9">
              <w:rPr>
                <w:noProof/>
                <w:webHidden/>
              </w:rPr>
              <w:tab/>
            </w:r>
            <w:r w:rsidR="009D74F9">
              <w:rPr>
                <w:noProof/>
                <w:webHidden/>
              </w:rPr>
              <w:fldChar w:fldCharType="begin"/>
            </w:r>
            <w:r w:rsidR="009D74F9">
              <w:rPr>
                <w:noProof/>
                <w:webHidden/>
              </w:rPr>
              <w:instrText xml:space="preserve"> PAGEREF _Toc140587359 \h </w:instrText>
            </w:r>
            <w:r w:rsidR="009D74F9">
              <w:rPr>
                <w:noProof/>
                <w:webHidden/>
              </w:rPr>
            </w:r>
            <w:r w:rsidR="009D74F9">
              <w:rPr>
                <w:noProof/>
                <w:webHidden/>
              </w:rPr>
              <w:fldChar w:fldCharType="separate"/>
            </w:r>
            <w:r w:rsidR="00250F00">
              <w:rPr>
                <w:noProof/>
                <w:webHidden/>
              </w:rPr>
              <w:t>26</w:t>
            </w:r>
            <w:r w:rsidR="009D74F9">
              <w:rPr>
                <w:noProof/>
                <w:webHidden/>
              </w:rPr>
              <w:fldChar w:fldCharType="end"/>
            </w:r>
          </w:hyperlink>
        </w:p>
        <w:p w14:paraId="7E5E867F" w14:textId="11D74E24"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60" w:history="1">
            <w:r w:rsidR="009D74F9" w:rsidRPr="00466477">
              <w:rPr>
                <w:rStyle w:val="Hyperlink"/>
                <w:noProof/>
              </w:rPr>
              <w:t>16. Monitoring arrangements</w:t>
            </w:r>
            <w:r w:rsidR="009D74F9">
              <w:rPr>
                <w:noProof/>
                <w:webHidden/>
              </w:rPr>
              <w:tab/>
            </w:r>
            <w:r w:rsidR="009D74F9">
              <w:rPr>
                <w:noProof/>
                <w:webHidden/>
              </w:rPr>
              <w:fldChar w:fldCharType="begin"/>
            </w:r>
            <w:r w:rsidR="009D74F9">
              <w:rPr>
                <w:noProof/>
                <w:webHidden/>
              </w:rPr>
              <w:instrText xml:space="preserve"> PAGEREF _Toc140587360 \h </w:instrText>
            </w:r>
            <w:r w:rsidR="009D74F9">
              <w:rPr>
                <w:noProof/>
                <w:webHidden/>
              </w:rPr>
            </w:r>
            <w:r w:rsidR="009D74F9">
              <w:rPr>
                <w:noProof/>
                <w:webHidden/>
              </w:rPr>
              <w:fldChar w:fldCharType="separate"/>
            </w:r>
            <w:r w:rsidR="00250F00">
              <w:rPr>
                <w:noProof/>
                <w:webHidden/>
              </w:rPr>
              <w:t>26</w:t>
            </w:r>
            <w:r w:rsidR="009D74F9">
              <w:rPr>
                <w:noProof/>
                <w:webHidden/>
              </w:rPr>
              <w:fldChar w:fldCharType="end"/>
            </w:r>
          </w:hyperlink>
        </w:p>
        <w:p w14:paraId="0B5ABF69" w14:textId="37A3A168"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61" w:history="1">
            <w:r w:rsidR="009D74F9" w:rsidRPr="00466477">
              <w:rPr>
                <w:rStyle w:val="Hyperlink"/>
                <w:noProof/>
              </w:rPr>
              <w:t>17. Links with other policies</w:t>
            </w:r>
            <w:r w:rsidR="009D74F9">
              <w:rPr>
                <w:noProof/>
                <w:webHidden/>
              </w:rPr>
              <w:tab/>
            </w:r>
            <w:r w:rsidR="009D74F9">
              <w:rPr>
                <w:noProof/>
                <w:webHidden/>
              </w:rPr>
              <w:fldChar w:fldCharType="begin"/>
            </w:r>
            <w:r w:rsidR="009D74F9">
              <w:rPr>
                <w:noProof/>
                <w:webHidden/>
              </w:rPr>
              <w:instrText xml:space="preserve"> PAGEREF _Toc140587361 \h </w:instrText>
            </w:r>
            <w:r w:rsidR="009D74F9">
              <w:rPr>
                <w:noProof/>
                <w:webHidden/>
              </w:rPr>
            </w:r>
            <w:r w:rsidR="009D74F9">
              <w:rPr>
                <w:noProof/>
                <w:webHidden/>
              </w:rPr>
              <w:fldChar w:fldCharType="separate"/>
            </w:r>
            <w:r w:rsidR="00250F00">
              <w:rPr>
                <w:noProof/>
                <w:webHidden/>
              </w:rPr>
              <w:t>27</w:t>
            </w:r>
            <w:r w:rsidR="009D74F9">
              <w:rPr>
                <w:noProof/>
                <w:webHidden/>
              </w:rPr>
              <w:fldChar w:fldCharType="end"/>
            </w:r>
          </w:hyperlink>
        </w:p>
        <w:p w14:paraId="336DC9A1" w14:textId="6EA662E8"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62" w:history="1">
            <w:r w:rsidR="009D74F9" w:rsidRPr="00466477">
              <w:rPr>
                <w:rStyle w:val="Hyperlink"/>
                <w:noProof/>
              </w:rPr>
              <w:t>Appendix 1: types of abuse</w:t>
            </w:r>
            <w:r w:rsidR="009D74F9">
              <w:rPr>
                <w:noProof/>
                <w:webHidden/>
              </w:rPr>
              <w:tab/>
            </w:r>
            <w:r w:rsidR="009D74F9">
              <w:rPr>
                <w:noProof/>
                <w:webHidden/>
              </w:rPr>
              <w:fldChar w:fldCharType="begin"/>
            </w:r>
            <w:r w:rsidR="009D74F9">
              <w:rPr>
                <w:noProof/>
                <w:webHidden/>
              </w:rPr>
              <w:instrText xml:space="preserve"> PAGEREF _Toc140587362 \h </w:instrText>
            </w:r>
            <w:r w:rsidR="009D74F9">
              <w:rPr>
                <w:noProof/>
                <w:webHidden/>
              </w:rPr>
            </w:r>
            <w:r w:rsidR="009D74F9">
              <w:rPr>
                <w:noProof/>
                <w:webHidden/>
              </w:rPr>
              <w:fldChar w:fldCharType="separate"/>
            </w:r>
            <w:r w:rsidR="00250F00">
              <w:rPr>
                <w:noProof/>
                <w:webHidden/>
              </w:rPr>
              <w:t>28</w:t>
            </w:r>
            <w:r w:rsidR="009D74F9">
              <w:rPr>
                <w:noProof/>
                <w:webHidden/>
              </w:rPr>
              <w:fldChar w:fldCharType="end"/>
            </w:r>
          </w:hyperlink>
        </w:p>
        <w:p w14:paraId="15DCFEF5" w14:textId="720762C1"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63" w:history="1">
            <w:r w:rsidR="009D74F9" w:rsidRPr="00466477">
              <w:rPr>
                <w:rStyle w:val="Hyperlink"/>
                <w:noProof/>
              </w:rPr>
              <w:t>Appendix 2: safer recruitment and DBS checks – policy and procedures</w:t>
            </w:r>
            <w:r w:rsidR="009D74F9">
              <w:rPr>
                <w:noProof/>
                <w:webHidden/>
              </w:rPr>
              <w:tab/>
            </w:r>
            <w:r w:rsidR="009D74F9">
              <w:rPr>
                <w:noProof/>
                <w:webHidden/>
              </w:rPr>
              <w:fldChar w:fldCharType="begin"/>
            </w:r>
            <w:r w:rsidR="009D74F9">
              <w:rPr>
                <w:noProof/>
                <w:webHidden/>
              </w:rPr>
              <w:instrText xml:space="preserve"> PAGEREF _Toc140587363 \h </w:instrText>
            </w:r>
            <w:r w:rsidR="009D74F9">
              <w:rPr>
                <w:noProof/>
                <w:webHidden/>
              </w:rPr>
            </w:r>
            <w:r w:rsidR="009D74F9">
              <w:rPr>
                <w:noProof/>
                <w:webHidden/>
              </w:rPr>
              <w:fldChar w:fldCharType="separate"/>
            </w:r>
            <w:r w:rsidR="00250F00">
              <w:rPr>
                <w:noProof/>
                <w:webHidden/>
              </w:rPr>
              <w:t>29</w:t>
            </w:r>
            <w:r w:rsidR="009D74F9">
              <w:rPr>
                <w:noProof/>
                <w:webHidden/>
              </w:rPr>
              <w:fldChar w:fldCharType="end"/>
            </w:r>
          </w:hyperlink>
        </w:p>
        <w:p w14:paraId="5A2DABD5" w14:textId="090EFB80"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64" w:history="1">
            <w:r w:rsidR="009D74F9" w:rsidRPr="00466477">
              <w:rPr>
                <w:rStyle w:val="Hyperlink"/>
                <w:noProof/>
              </w:rPr>
              <w:t>Appendix 3: allegations of abuse made against staff</w:t>
            </w:r>
            <w:r w:rsidR="009D74F9">
              <w:rPr>
                <w:noProof/>
                <w:webHidden/>
              </w:rPr>
              <w:tab/>
            </w:r>
            <w:r w:rsidR="009D74F9">
              <w:rPr>
                <w:noProof/>
                <w:webHidden/>
              </w:rPr>
              <w:fldChar w:fldCharType="begin"/>
            </w:r>
            <w:r w:rsidR="009D74F9">
              <w:rPr>
                <w:noProof/>
                <w:webHidden/>
              </w:rPr>
              <w:instrText xml:space="preserve"> PAGEREF _Toc140587364 \h </w:instrText>
            </w:r>
            <w:r w:rsidR="009D74F9">
              <w:rPr>
                <w:noProof/>
                <w:webHidden/>
              </w:rPr>
            </w:r>
            <w:r w:rsidR="009D74F9">
              <w:rPr>
                <w:noProof/>
                <w:webHidden/>
              </w:rPr>
              <w:fldChar w:fldCharType="separate"/>
            </w:r>
            <w:r w:rsidR="00250F00">
              <w:rPr>
                <w:noProof/>
                <w:webHidden/>
              </w:rPr>
              <w:t>34</w:t>
            </w:r>
            <w:r w:rsidR="009D74F9">
              <w:rPr>
                <w:noProof/>
                <w:webHidden/>
              </w:rPr>
              <w:fldChar w:fldCharType="end"/>
            </w:r>
          </w:hyperlink>
        </w:p>
        <w:p w14:paraId="2525F860" w14:textId="31F1331A"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65" w:history="1">
            <w:r w:rsidR="009D74F9" w:rsidRPr="00466477">
              <w:rPr>
                <w:rStyle w:val="Hyperlink"/>
                <w:rFonts w:eastAsia="MS Mincho"/>
                <w:noProof/>
                <w:lang w:eastAsia="en-US"/>
              </w:rPr>
              <w:t>Appendix 4: Specific safeguarding issues</w:t>
            </w:r>
            <w:r w:rsidR="009D74F9">
              <w:rPr>
                <w:noProof/>
                <w:webHidden/>
              </w:rPr>
              <w:tab/>
            </w:r>
            <w:r w:rsidR="009D74F9">
              <w:rPr>
                <w:noProof/>
                <w:webHidden/>
              </w:rPr>
              <w:fldChar w:fldCharType="begin"/>
            </w:r>
            <w:r w:rsidR="009D74F9">
              <w:rPr>
                <w:noProof/>
                <w:webHidden/>
              </w:rPr>
              <w:instrText xml:space="preserve"> PAGEREF _Toc140587365 \h </w:instrText>
            </w:r>
            <w:r w:rsidR="009D74F9">
              <w:rPr>
                <w:noProof/>
                <w:webHidden/>
              </w:rPr>
            </w:r>
            <w:r w:rsidR="009D74F9">
              <w:rPr>
                <w:noProof/>
                <w:webHidden/>
              </w:rPr>
              <w:fldChar w:fldCharType="separate"/>
            </w:r>
            <w:r w:rsidR="00250F00">
              <w:rPr>
                <w:noProof/>
                <w:webHidden/>
              </w:rPr>
              <w:t>41</w:t>
            </w:r>
            <w:r w:rsidR="009D74F9">
              <w:rPr>
                <w:noProof/>
                <w:webHidden/>
              </w:rPr>
              <w:fldChar w:fldCharType="end"/>
            </w:r>
          </w:hyperlink>
        </w:p>
        <w:p w14:paraId="3CB6473A" w14:textId="307322FD"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66" w:history="1">
            <w:r w:rsidR="009D74F9" w:rsidRPr="00466477">
              <w:rPr>
                <w:rStyle w:val="Hyperlink"/>
                <w:noProof/>
              </w:rPr>
              <w:t>APPENDIX 5 Body Map Guidance</w:t>
            </w:r>
            <w:r w:rsidR="009D74F9">
              <w:rPr>
                <w:noProof/>
                <w:webHidden/>
              </w:rPr>
              <w:tab/>
            </w:r>
            <w:r w:rsidR="009D74F9">
              <w:rPr>
                <w:noProof/>
                <w:webHidden/>
              </w:rPr>
              <w:fldChar w:fldCharType="begin"/>
            </w:r>
            <w:r w:rsidR="009D74F9">
              <w:rPr>
                <w:noProof/>
                <w:webHidden/>
              </w:rPr>
              <w:instrText xml:space="preserve"> PAGEREF _Toc140587366 \h </w:instrText>
            </w:r>
            <w:r w:rsidR="009D74F9">
              <w:rPr>
                <w:noProof/>
                <w:webHidden/>
              </w:rPr>
            </w:r>
            <w:r w:rsidR="009D74F9">
              <w:rPr>
                <w:noProof/>
                <w:webHidden/>
              </w:rPr>
              <w:fldChar w:fldCharType="separate"/>
            </w:r>
            <w:r w:rsidR="00250F00">
              <w:rPr>
                <w:noProof/>
                <w:webHidden/>
              </w:rPr>
              <w:t>48</w:t>
            </w:r>
            <w:r w:rsidR="009D74F9">
              <w:rPr>
                <w:noProof/>
                <w:webHidden/>
              </w:rPr>
              <w:fldChar w:fldCharType="end"/>
            </w:r>
          </w:hyperlink>
        </w:p>
        <w:p w14:paraId="37D7596F" w14:textId="65E3BE9E"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67" w:history="1">
            <w:r w:rsidR="009D74F9" w:rsidRPr="00466477">
              <w:rPr>
                <w:rStyle w:val="Hyperlink"/>
                <w:noProof/>
              </w:rPr>
              <w:t>APPENDIX 6 Home incident or injury form</w:t>
            </w:r>
            <w:r w:rsidR="009D74F9">
              <w:rPr>
                <w:noProof/>
                <w:webHidden/>
              </w:rPr>
              <w:tab/>
            </w:r>
            <w:r w:rsidR="009D74F9">
              <w:rPr>
                <w:noProof/>
                <w:webHidden/>
              </w:rPr>
              <w:fldChar w:fldCharType="begin"/>
            </w:r>
            <w:r w:rsidR="009D74F9">
              <w:rPr>
                <w:noProof/>
                <w:webHidden/>
              </w:rPr>
              <w:instrText xml:space="preserve"> PAGEREF _Toc140587367 \h </w:instrText>
            </w:r>
            <w:r w:rsidR="009D74F9">
              <w:rPr>
                <w:noProof/>
                <w:webHidden/>
              </w:rPr>
            </w:r>
            <w:r w:rsidR="009D74F9">
              <w:rPr>
                <w:noProof/>
                <w:webHidden/>
              </w:rPr>
              <w:fldChar w:fldCharType="separate"/>
            </w:r>
            <w:r w:rsidR="00250F00">
              <w:rPr>
                <w:noProof/>
                <w:webHidden/>
              </w:rPr>
              <w:t>54</w:t>
            </w:r>
            <w:r w:rsidR="009D74F9">
              <w:rPr>
                <w:noProof/>
                <w:webHidden/>
              </w:rPr>
              <w:fldChar w:fldCharType="end"/>
            </w:r>
          </w:hyperlink>
        </w:p>
        <w:p w14:paraId="5B8EB73D" w14:textId="5B87DE03"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68" w:history="1">
            <w:r w:rsidR="009D74F9" w:rsidRPr="00466477">
              <w:rPr>
                <w:rStyle w:val="Hyperlink"/>
                <w:noProof/>
              </w:rPr>
              <w:t>APPENDIX 7 – Information CP File/guidance</w:t>
            </w:r>
            <w:r w:rsidR="009D74F9">
              <w:rPr>
                <w:noProof/>
                <w:webHidden/>
              </w:rPr>
              <w:tab/>
            </w:r>
            <w:r w:rsidR="009D74F9">
              <w:rPr>
                <w:noProof/>
                <w:webHidden/>
              </w:rPr>
              <w:fldChar w:fldCharType="begin"/>
            </w:r>
            <w:r w:rsidR="009D74F9">
              <w:rPr>
                <w:noProof/>
                <w:webHidden/>
              </w:rPr>
              <w:instrText xml:space="preserve"> PAGEREF _Toc140587368 \h </w:instrText>
            </w:r>
            <w:r w:rsidR="009D74F9">
              <w:rPr>
                <w:noProof/>
                <w:webHidden/>
              </w:rPr>
            </w:r>
            <w:r w:rsidR="009D74F9">
              <w:rPr>
                <w:noProof/>
                <w:webHidden/>
              </w:rPr>
              <w:fldChar w:fldCharType="separate"/>
            </w:r>
            <w:r w:rsidR="00250F00">
              <w:rPr>
                <w:noProof/>
                <w:webHidden/>
              </w:rPr>
              <w:t>56</w:t>
            </w:r>
            <w:r w:rsidR="009D74F9">
              <w:rPr>
                <w:noProof/>
                <w:webHidden/>
              </w:rPr>
              <w:fldChar w:fldCharType="end"/>
            </w:r>
          </w:hyperlink>
        </w:p>
        <w:p w14:paraId="0D1876AE" w14:textId="294B4504"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69" w:history="1">
            <w:r w:rsidR="009D74F9" w:rsidRPr="00466477">
              <w:rPr>
                <w:rStyle w:val="Hyperlink"/>
                <w:noProof/>
              </w:rPr>
              <w:t>APPENDIX 8 Chronology of significant events guidance</w:t>
            </w:r>
            <w:r w:rsidR="009D74F9">
              <w:rPr>
                <w:noProof/>
                <w:webHidden/>
              </w:rPr>
              <w:tab/>
            </w:r>
            <w:r w:rsidR="009D74F9">
              <w:rPr>
                <w:noProof/>
                <w:webHidden/>
              </w:rPr>
              <w:fldChar w:fldCharType="begin"/>
            </w:r>
            <w:r w:rsidR="009D74F9">
              <w:rPr>
                <w:noProof/>
                <w:webHidden/>
              </w:rPr>
              <w:instrText xml:space="preserve"> PAGEREF _Toc140587369 \h </w:instrText>
            </w:r>
            <w:r w:rsidR="009D74F9">
              <w:rPr>
                <w:noProof/>
                <w:webHidden/>
              </w:rPr>
            </w:r>
            <w:r w:rsidR="009D74F9">
              <w:rPr>
                <w:noProof/>
                <w:webHidden/>
              </w:rPr>
              <w:fldChar w:fldCharType="separate"/>
            </w:r>
            <w:r w:rsidR="00250F00">
              <w:rPr>
                <w:noProof/>
                <w:webHidden/>
              </w:rPr>
              <w:t>58</w:t>
            </w:r>
            <w:r w:rsidR="009D74F9">
              <w:rPr>
                <w:noProof/>
                <w:webHidden/>
              </w:rPr>
              <w:fldChar w:fldCharType="end"/>
            </w:r>
          </w:hyperlink>
        </w:p>
        <w:p w14:paraId="7E8DAAAD" w14:textId="579CB6C7"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70" w:history="1">
            <w:r w:rsidR="009D74F9" w:rsidRPr="00466477">
              <w:rPr>
                <w:rStyle w:val="Hyperlink"/>
                <w:noProof/>
              </w:rPr>
              <w:t>APPENDIX 9 Transfer of safeguarding records guidance</w:t>
            </w:r>
            <w:r w:rsidR="009D74F9">
              <w:rPr>
                <w:noProof/>
                <w:webHidden/>
              </w:rPr>
              <w:tab/>
            </w:r>
            <w:r w:rsidR="009D74F9">
              <w:rPr>
                <w:noProof/>
                <w:webHidden/>
              </w:rPr>
              <w:fldChar w:fldCharType="begin"/>
            </w:r>
            <w:r w:rsidR="009D74F9">
              <w:rPr>
                <w:noProof/>
                <w:webHidden/>
              </w:rPr>
              <w:instrText xml:space="preserve"> PAGEREF _Toc140587370 \h </w:instrText>
            </w:r>
            <w:r w:rsidR="009D74F9">
              <w:rPr>
                <w:noProof/>
                <w:webHidden/>
              </w:rPr>
            </w:r>
            <w:r w:rsidR="009D74F9">
              <w:rPr>
                <w:noProof/>
                <w:webHidden/>
              </w:rPr>
              <w:fldChar w:fldCharType="separate"/>
            </w:r>
            <w:r w:rsidR="00250F00">
              <w:rPr>
                <w:noProof/>
                <w:webHidden/>
              </w:rPr>
              <w:t>59</w:t>
            </w:r>
            <w:r w:rsidR="009D74F9">
              <w:rPr>
                <w:noProof/>
                <w:webHidden/>
              </w:rPr>
              <w:fldChar w:fldCharType="end"/>
            </w:r>
          </w:hyperlink>
        </w:p>
        <w:p w14:paraId="1BD9BB44" w14:textId="217DA7A1" w:rsidR="009D74F9" w:rsidRDefault="00922229">
          <w:pPr>
            <w:pStyle w:val="TOC2"/>
            <w:tabs>
              <w:tab w:val="left" w:pos="1920"/>
              <w:tab w:val="right" w:leader="dot" w:pos="10762"/>
            </w:tabs>
            <w:rPr>
              <w:rFonts w:eastAsiaTheme="minorEastAsia" w:cstheme="minorBidi"/>
              <w:b w:val="0"/>
              <w:bCs w:val="0"/>
              <w:noProof/>
              <w:color w:val="auto"/>
              <w:kern w:val="2"/>
              <w:sz w:val="24"/>
              <w:szCs w:val="24"/>
              <w14:ligatures w14:val="standardContextual"/>
            </w:rPr>
          </w:pPr>
          <w:hyperlink w:anchor="_Toc140587371" w:history="1">
            <w:r w:rsidR="009D74F9" w:rsidRPr="00466477">
              <w:rPr>
                <w:rStyle w:val="Hyperlink"/>
                <w:noProof/>
              </w:rPr>
              <w:t>APPENDIX 10</w:t>
            </w:r>
            <w:r w:rsidR="009D74F9">
              <w:rPr>
                <w:rFonts w:eastAsiaTheme="minorEastAsia" w:cstheme="minorBidi"/>
                <w:b w:val="0"/>
                <w:bCs w:val="0"/>
                <w:noProof/>
                <w:color w:val="auto"/>
                <w:kern w:val="2"/>
                <w:sz w:val="24"/>
                <w:szCs w:val="24"/>
                <w14:ligatures w14:val="standardContextual"/>
              </w:rPr>
              <w:tab/>
            </w:r>
            <w:r w:rsidR="009D74F9" w:rsidRPr="00466477">
              <w:rPr>
                <w:rStyle w:val="Hyperlink"/>
                <w:noProof/>
              </w:rPr>
              <w:t>Managing professional allegations flow chart</w:t>
            </w:r>
            <w:r w:rsidR="009D74F9">
              <w:rPr>
                <w:noProof/>
                <w:webHidden/>
              </w:rPr>
              <w:tab/>
            </w:r>
            <w:r w:rsidR="009D74F9">
              <w:rPr>
                <w:noProof/>
                <w:webHidden/>
              </w:rPr>
              <w:fldChar w:fldCharType="begin"/>
            </w:r>
            <w:r w:rsidR="009D74F9">
              <w:rPr>
                <w:noProof/>
                <w:webHidden/>
              </w:rPr>
              <w:instrText xml:space="preserve"> PAGEREF _Toc140587371 \h </w:instrText>
            </w:r>
            <w:r w:rsidR="009D74F9">
              <w:rPr>
                <w:noProof/>
                <w:webHidden/>
              </w:rPr>
            </w:r>
            <w:r w:rsidR="009D74F9">
              <w:rPr>
                <w:noProof/>
                <w:webHidden/>
              </w:rPr>
              <w:fldChar w:fldCharType="separate"/>
            </w:r>
            <w:r w:rsidR="00250F00">
              <w:rPr>
                <w:noProof/>
                <w:webHidden/>
              </w:rPr>
              <w:t>60</w:t>
            </w:r>
            <w:r w:rsidR="009D74F9">
              <w:rPr>
                <w:noProof/>
                <w:webHidden/>
              </w:rPr>
              <w:fldChar w:fldCharType="end"/>
            </w:r>
          </w:hyperlink>
        </w:p>
        <w:p w14:paraId="0AF1E251" w14:textId="2C2B0C82"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72" w:history="1">
            <w:r w:rsidR="009D74F9" w:rsidRPr="00466477">
              <w:rPr>
                <w:rStyle w:val="Hyperlink"/>
                <w:noProof/>
              </w:rPr>
              <w:t>APPENDIX 11 _Tracking form – allegation/concern raised against staff</w:t>
            </w:r>
            <w:r w:rsidR="009D74F9">
              <w:rPr>
                <w:noProof/>
                <w:webHidden/>
              </w:rPr>
              <w:tab/>
            </w:r>
            <w:r w:rsidR="009D74F9">
              <w:rPr>
                <w:noProof/>
                <w:webHidden/>
              </w:rPr>
              <w:fldChar w:fldCharType="begin"/>
            </w:r>
            <w:r w:rsidR="009D74F9">
              <w:rPr>
                <w:noProof/>
                <w:webHidden/>
              </w:rPr>
              <w:instrText xml:space="preserve"> PAGEREF _Toc140587372 \h </w:instrText>
            </w:r>
            <w:r w:rsidR="009D74F9">
              <w:rPr>
                <w:noProof/>
                <w:webHidden/>
              </w:rPr>
            </w:r>
            <w:r w:rsidR="009D74F9">
              <w:rPr>
                <w:noProof/>
                <w:webHidden/>
              </w:rPr>
              <w:fldChar w:fldCharType="separate"/>
            </w:r>
            <w:r w:rsidR="00250F00">
              <w:rPr>
                <w:noProof/>
                <w:webHidden/>
              </w:rPr>
              <w:t>62</w:t>
            </w:r>
            <w:r w:rsidR="009D74F9">
              <w:rPr>
                <w:noProof/>
                <w:webHidden/>
              </w:rPr>
              <w:fldChar w:fldCharType="end"/>
            </w:r>
          </w:hyperlink>
        </w:p>
        <w:p w14:paraId="7C840341" w14:textId="2C363CFD"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73" w:history="1">
            <w:r w:rsidR="009D74F9" w:rsidRPr="00466477">
              <w:rPr>
                <w:rStyle w:val="Hyperlink"/>
                <w:noProof/>
              </w:rPr>
              <w:t>APPENDIX 12 – Role of designated teacher</w:t>
            </w:r>
            <w:r w:rsidR="009D74F9">
              <w:rPr>
                <w:noProof/>
                <w:webHidden/>
              </w:rPr>
              <w:tab/>
            </w:r>
            <w:r w:rsidR="009D74F9">
              <w:rPr>
                <w:noProof/>
                <w:webHidden/>
              </w:rPr>
              <w:fldChar w:fldCharType="begin"/>
            </w:r>
            <w:r w:rsidR="009D74F9">
              <w:rPr>
                <w:noProof/>
                <w:webHidden/>
              </w:rPr>
              <w:instrText xml:space="preserve"> PAGEREF _Toc140587373 \h </w:instrText>
            </w:r>
            <w:r w:rsidR="009D74F9">
              <w:rPr>
                <w:noProof/>
                <w:webHidden/>
              </w:rPr>
            </w:r>
            <w:r w:rsidR="009D74F9">
              <w:rPr>
                <w:noProof/>
                <w:webHidden/>
              </w:rPr>
              <w:fldChar w:fldCharType="separate"/>
            </w:r>
            <w:r w:rsidR="00250F00">
              <w:rPr>
                <w:noProof/>
                <w:webHidden/>
              </w:rPr>
              <w:t>66</w:t>
            </w:r>
            <w:r w:rsidR="009D74F9">
              <w:rPr>
                <w:noProof/>
                <w:webHidden/>
              </w:rPr>
              <w:fldChar w:fldCharType="end"/>
            </w:r>
          </w:hyperlink>
        </w:p>
        <w:p w14:paraId="6F7DDFE7" w14:textId="71C37542"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74" w:history="1">
            <w:r w:rsidR="009D74F9" w:rsidRPr="00466477">
              <w:rPr>
                <w:rStyle w:val="Hyperlink"/>
                <w:noProof/>
              </w:rPr>
              <w:t>APPENDIX 13 Referral quick guide</w:t>
            </w:r>
            <w:r w:rsidR="009D74F9">
              <w:rPr>
                <w:noProof/>
                <w:webHidden/>
              </w:rPr>
              <w:tab/>
            </w:r>
            <w:r w:rsidR="009D74F9">
              <w:rPr>
                <w:noProof/>
                <w:webHidden/>
              </w:rPr>
              <w:fldChar w:fldCharType="begin"/>
            </w:r>
            <w:r w:rsidR="009D74F9">
              <w:rPr>
                <w:noProof/>
                <w:webHidden/>
              </w:rPr>
              <w:instrText xml:space="preserve"> PAGEREF _Toc140587374 \h </w:instrText>
            </w:r>
            <w:r w:rsidR="009D74F9">
              <w:rPr>
                <w:noProof/>
                <w:webHidden/>
              </w:rPr>
            </w:r>
            <w:r w:rsidR="009D74F9">
              <w:rPr>
                <w:noProof/>
                <w:webHidden/>
              </w:rPr>
              <w:fldChar w:fldCharType="separate"/>
            </w:r>
            <w:r w:rsidR="00250F00">
              <w:rPr>
                <w:noProof/>
                <w:webHidden/>
              </w:rPr>
              <w:t>67</w:t>
            </w:r>
            <w:r w:rsidR="009D74F9">
              <w:rPr>
                <w:noProof/>
                <w:webHidden/>
              </w:rPr>
              <w:fldChar w:fldCharType="end"/>
            </w:r>
          </w:hyperlink>
        </w:p>
        <w:p w14:paraId="4B039488" w14:textId="3C2941EA"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75" w:history="1">
            <w:r w:rsidR="009D74F9" w:rsidRPr="00466477">
              <w:rPr>
                <w:rStyle w:val="Hyperlink"/>
                <w:noProof/>
              </w:rPr>
              <w:t>Appendix 14 Encompass flow chart</w:t>
            </w:r>
            <w:r w:rsidR="009D74F9">
              <w:rPr>
                <w:noProof/>
                <w:webHidden/>
              </w:rPr>
              <w:tab/>
            </w:r>
            <w:r w:rsidR="009D74F9">
              <w:rPr>
                <w:noProof/>
                <w:webHidden/>
              </w:rPr>
              <w:fldChar w:fldCharType="begin"/>
            </w:r>
            <w:r w:rsidR="009D74F9">
              <w:rPr>
                <w:noProof/>
                <w:webHidden/>
              </w:rPr>
              <w:instrText xml:space="preserve"> PAGEREF _Toc140587375 \h </w:instrText>
            </w:r>
            <w:r w:rsidR="009D74F9">
              <w:rPr>
                <w:noProof/>
                <w:webHidden/>
              </w:rPr>
            </w:r>
            <w:r w:rsidR="009D74F9">
              <w:rPr>
                <w:noProof/>
                <w:webHidden/>
              </w:rPr>
              <w:fldChar w:fldCharType="separate"/>
            </w:r>
            <w:r w:rsidR="00250F00">
              <w:rPr>
                <w:noProof/>
                <w:webHidden/>
              </w:rPr>
              <w:t>68</w:t>
            </w:r>
            <w:r w:rsidR="009D74F9">
              <w:rPr>
                <w:noProof/>
                <w:webHidden/>
              </w:rPr>
              <w:fldChar w:fldCharType="end"/>
            </w:r>
          </w:hyperlink>
        </w:p>
        <w:p w14:paraId="636609BC" w14:textId="78FCD42A"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76" w:history="1">
            <w:r w:rsidR="009D74F9" w:rsidRPr="00466477">
              <w:rPr>
                <w:rStyle w:val="Hyperlink"/>
                <w:noProof/>
              </w:rPr>
              <w:t>Appendix 15 Child on Child Abuse Flowchart</w:t>
            </w:r>
            <w:r w:rsidR="009D74F9">
              <w:rPr>
                <w:noProof/>
                <w:webHidden/>
              </w:rPr>
              <w:tab/>
            </w:r>
            <w:r w:rsidR="009D74F9">
              <w:rPr>
                <w:noProof/>
                <w:webHidden/>
              </w:rPr>
              <w:fldChar w:fldCharType="begin"/>
            </w:r>
            <w:r w:rsidR="009D74F9">
              <w:rPr>
                <w:noProof/>
                <w:webHidden/>
              </w:rPr>
              <w:instrText xml:space="preserve"> PAGEREF _Toc140587376 \h </w:instrText>
            </w:r>
            <w:r w:rsidR="009D74F9">
              <w:rPr>
                <w:noProof/>
                <w:webHidden/>
              </w:rPr>
            </w:r>
            <w:r w:rsidR="009D74F9">
              <w:rPr>
                <w:noProof/>
                <w:webHidden/>
              </w:rPr>
              <w:fldChar w:fldCharType="separate"/>
            </w:r>
            <w:r w:rsidR="00250F00">
              <w:rPr>
                <w:noProof/>
                <w:webHidden/>
              </w:rPr>
              <w:t>69</w:t>
            </w:r>
            <w:r w:rsidR="009D74F9">
              <w:rPr>
                <w:noProof/>
                <w:webHidden/>
              </w:rPr>
              <w:fldChar w:fldCharType="end"/>
            </w:r>
          </w:hyperlink>
        </w:p>
        <w:p w14:paraId="5C905374" w14:textId="34B8C590"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77" w:history="1">
            <w:r w:rsidR="009D74F9" w:rsidRPr="00466477">
              <w:rPr>
                <w:rStyle w:val="Hyperlink"/>
                <w:noProof/>
              </w:rPr>
              <w:t>Appendix 16 FGM Flow Chart</w:t>
            </w:r>
            <w:r w:rsidR="009D74F9">
              <w:rPr>
                <w:noProof/>
                <w:webHidden/>
              </w:rPr>
              <w:tab/>
            </w:r>
            <w:r w:rsidR="009D74F9">
              <w:rPr>
                <w:noProof/>
                <w:webHidden/>
              </w:rPr>
              <w:fldChar w:fldCharType="begin"/>
            </w:r>
            <w:r w:rsidR="009D74F9">
              <w:rPr>
                <w:noProof/>
                <w:webHidden/>
              </w:rPr>
              <w:instrText xml:space="preserve"> PAGEREF _Toc140587377 \h </w:instrText>
            </w:r>
            <w:r w:rsidR="009D74F9">
              <w:rPr>
                <w:noProof/>
                <w:webHidden/>
              </w:rPr>
            </w:r>
            <w:r w:rsidR="009D74F9">
              <w:rPr>
                <w:noProof/>
                <w:webHidden/>
              </w:rPr>
              <w:fldChar w:fldCharType="separate"/>
            </w:r>
            <w:r w:rsidR="00250F00">
              <w:rPr>
                <w:noProof/>
                <w:webHidden/>
              </w:rPr>
              <w:t>70</w:t>
            </w:r>
            <w:r w:rsidR="009D74F9">
              <w:rPr>
                <w:noProof/>
                <w:webHidden/>
              </w:rPr>
              <w:fldChar w:fldCharType="end"/>
            </w:r>
          </w:hyperlink>
        </w:p>
        <w:p w14:paraId="27DE6109" w14:textId="37932DAB" w:rsidR="009D74F9" w:rsidRDefault="00922229">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140587378" w:history="1">
            <w:r w:rsidR="009D74F9" w:rsidRPr="00466477">
              <w:rPr>
                <w:rStyle w:val="Hyperlink"/>
                <w:noProof/>
              </w:rPr>
              <w:t>Appendix 17 Statement of Staff Commitment to the Forward As One Safeguarding &amp; Child Protection Policy</w:t>
            </w:r>
            <w:r w:rsidR="009D74F9">
              <w:rPr>
                <w:noProof/>
                <w:webHidden/>
              </w:rPr>
              <w:tab/>
            </w:r>
            <w:r w:rsidR="009D74F9">
              <w:rPr>
                <w:noProof/>
                <w:webHidden/>
              </w:rPr>
              <w:fldChar w:fldCharType="begin"/>
            </w:r>
            <w:r w:rsidR="009D74F9">
              <w:rPr>
                <w:noProof/>
                <w:webHidden/>
              </w:rPr>
              <w:instrText xml:space="preserve"> PAGEREF _Toc140587378 \h </w:instrText>
            </w:r>
            <w:r w:rsidR="009D74F9">
              <w:rPr>
                <w:noProof/>
                <w:webHidden/>
              </w:rPr>
            </w:r>
            <w:r w:rsidR="009D74F9">
              <w:rPr>
                <w:noProof/>
                <w:webHidden/>
              </w:rPr>
              <w:fldChar w:fldCharType="separate"/>
            </w:r>
            <w:r w:rsidR="00250F00">
              <w:rPr>
                <w:noProof/>
                <w:webHidden/>
              </w:rPr>
              <w:t>71</w:t>
            </w:r>
            <w:r w:rsidR="009D74F9">
              <w:rPr>
                <w:noProof/>
                <w:webHidden/>
              </w:rPr>
              <w:fldChar w:fldCharType="end"/>
            </w:r>
          </w:hyperlink>
        </w:p>
        <w:p w14:paraId="66E62C79" w14:textId="193D4C38" w:rsidR="00FA58D4" w:rsidRDefault="00FA58D4">
          <w:r>
            <w:rPr>
              <w:b/>
              <w:bCs/>
              <w:noProof/>
            </w:rPr>
            <w:fldChar w:fldCharType="end"/>
          </w:r>
        </w:p>
      </w:sdtContent>
    </w:sdt>
    <w:p w14:paraId="35FA8CC2" w14:textId="68684F49" w:rsidR="006C488C" w:rsidRDefault="006C488C" w:rsidP="00F209D2">
      <w:pPr>
        <w:spacing w:after="149" w:line="259" w:lineRule="auto"/>
        <w:ind w:left="0" w:firstLine="0"/>
        <w:jc w:val="left"/>
      </w:pPr>
    </w:p>
    <w:p w14:paraId="04B6A0CE" w14:textId="51747868" w:rsidR="001848DA" w:rsidRDefault="001848DA" w:rsidP="00F209D2">
      <w:pPr>
        <w:spacing w:after="149" w:line="259" w:lineRule="auto"/>
        <w:ind w:left="0" w:firstLine="0"/>
        <w:jc w:val="left"/>
      </w:pPr>
    </w:p>
    <w:p w14:paraId="7C3C1418" w14:textId="71D46976" w:rsidR="00D761B1" w:rsidRDefault="00D761B1" w:rsidP="00F209D2">
      <w:pPr>
        <w:spacing w:after="149" w:line="259" w:lineRule="auto"/>
        <w:ind w:left="0" w:firstLine="0"/>
        <w:jc w:val="left"/>
      </w:pPr>
    </w:p>
    <w:p w14:paraId="7CDECAB3" w14:textId="0A133888" w:rsidR="00D761B1" w:rsidRDefault="00D761B1" w:rsidP="00F209D2">
      <w:pPr>
        <w:spacing w:after="149" w:line="259" w:lineRule="auto"/>
        <w:ind w:left="0" w:firstLine="0"/>
        <w:jc w:val="left"/>
      </w:pPr>
    </w:p>
    <w:p w14:paraId="1E6C647E" w14:textId="3F57FA42" w:rsidR="00D761B1" w:rsidRDefault="00D761B1" w:rsidP="00F209D2">
      <w:pPr>
        <w:spacing w:after="149" w:line="259" w:lineRule="auto"/>
        <w:ind w:left="0" w:firstLine="0"/>
        <w:jc w:val="left"/>
      </w:pPr>
    </w:p>
    <w:p w14:paraId="2D289091" w14:textId="083ED54F" w:rsidR="00D761B1" w:rsidRDefault="00D761B1" w:rsidP="00F209D2">
      <w:pPr>
        <w:spacing w:after="149" w:line="259" w:lineRule="auto"/>
        <w:ind w:left="0" w:firstLine="0"/>
        <w:jc w:val="left"/>
      </w:pPr>
    </w:p>
    <w:p w14:paraId="6D89E7E0" w14:textId="5E9174B5" w:rsidR="00D761B1" w:rsidRDefault="00D761B1" w:rsidP="00F209D2">
      <w:pPr>
        <w:spacing w:after="149" w:line="259" w:lineRule="auto"/>
        <w:ind w:left="0" w:firstLine="0"/>
        <w:jc w:val="left"/>
      </w:pPr>
    </w:p>
    <w:p w14:paraId="0D37392C" w14:textId="1A98F24D" w:rsidR="00D761B1" w:rsidRDefault="00D761B1" w:rsidP="00F209D2">
      <w:pPr>
        <w:spacing w:after="149" w:line="259" w:lineRule="auto"/>
        <w:ind w:left="0" w:firstLine="0"/>
        <w:jc w:val="left"/>
      </w:pPr>
    </w:p>
    <w:p w14:paraId="789438FA" w14:textId="695ADA2F" w:rsidR="00D761B1" w:rsidRDefault="00D761B1" w:rsidP="00F209D2">
      <w:pPr>
        <w:spacing w:after="149" w:line="259" w:lineRule="auto"/>
        <w:ind w:left="0" w:firstLine="0"/>
        <w:jc w:val="left"/>
      </w:pPr>
    </w:p>
    <w:p w14:paraId="5D713795" w14:textId="77777777" w:rsidR="00D761B1" w:rsidRDefault="00D761B1" w:rsidP="00F209D2">
      <w:pPr>
        <w:spacing w:after="149" w:line="259" w:lineRule="auto"/>
        <w:ind w:left="0" w:firstLine="0"/>
        <w:jc w:val="left"/>
      </w:pPr>
    </w:p>
    <w:p w14:paraId="57678C64" w14:textId="77777777" w:rsidR="001848DA" w:rsidRDefault="001848DA" w:rsidP="00F209D2">
      <w:pPr>
        <w:spacing w:after="149" w:line="259" w:lineRule="auto"/>
        <w:ind w:left="0" w:firstLine="0"/>
        <w:jc w:val="left"/>
      </w:pPr>
    </w:p>
    <w:p w14:paraId="67F6D0B5" w14:textId="56B47481" w:rsidR="006C488C" w:rsidRDefault="004D08A0" w:rsidP="001848DA">
      <w:pPr>
        <w:pStyle w:val="Heading2"/>
        <w:rPr>
          <w:b/>
          <w:bCs/>
          <w:i/>
          <w:iCs/>
          <w:color w:val="002060"/>
          <w:sz w:val="32"/>
          <w:szCs w:val="32"/>
        </w:rPr>
      </w:pPr>
      <w:r w:rsidRPr="001848DA">
        <w:rPr>
          <w:color w:val="002060"/>
          <w:sz w:val="28"/>
          <w:szCs w:val="28"/>
        </w:rPr>
        <w:lastRenderedPageBreak/>
        <w:t xml:space="preserve"> </w:t>
      </w:r>
      <w:bookmarkStart w:id="0" w:name="_Toc140587318"/>
      <w:r w:rsidR="00F128E9" w:rsidRPr="001848DA">
        <w:rPr>
          <w:b/>
          <w:bCs/>
          <w:i/>
          <w:iCs/>
          <w:color w:val="002060"/>
          <w:sz w:val="32"/>
          <w:szCs w:val="32"/>
        </w:rPr>
        <w:t xml:space="preserve">Updates and amendments made from the safeguarding and Child protection Policy </w:t>
      </w:r>
      <w:r w:rsidR="009D74F9">
        <w:rPr>
          <w:b/>
          <w:bCs/>
          <w:i/>
          <w:iCs/>
          <w:color w:val="002060"/>
          <w:sz w:val="32"/>
          <w:szCs w:val="32"/>
        </w:rPr>
        <w:t>2022-23</w:t>
      </w:r>
      <w:bookmarkEnd w:id="0"/>
    </w:p>
    <w:tbl>
      <w:tblPr>
        <w:tblStyle w:val="TableGrid"/>
        <w:tblW w:w="0" w:type="auto"/>
        <w:tblLook w:val="04A0" w:firstRow="1" w:lastRow="0" w:firstColumn="1" w:lastColumn="0" w:noHBand="0" w:noVBand="1"/>
      </w:tblPr>
      <w:tblGrid>
        <w:gridCol w:w="1994"/>
        <w:gridCol w:w="4113"/>
        <w:gridCol w:w="4114"/>
      </w:tblGrid>
      <w:tr w:rsidR="00506659" w:rsidRPr="00FF4016" w14:paraId="41292538" w14:textId="77777777" w:rsidTr="00506659">
        <w:tc>
          <w:tcPr>
            <w:tcW w:w="1994" w:type="dxa"/>
            <w:shd w:val="clear" w:color="auto" w:fill="002060"/>
          </w:tcPr>
          <w:p w14:paraId="12D2096F" w14:textId="1608FCDE" w:rsidR="00506659" w:rsidRPr="00FF4016" w:rsidRDefault="00506659" w:rsidP="00C56C98">
            <w:pPr>
              <w:pStyle w:val="1bodycopy"/>
              <w:jc w:val="center"/>
              <w:rPr>
                <w:rFonts w:ascii="Arial" w:hAnsi="Arial" w:cs="Arial"/>
                <w:caps/>
                <w:color w:val="F8F8F8"/>
                <w:sz w:val="20"/>
                <w:szCs w:val="20"/>
              </w:rPr>
            </w:pPr>
            <w:r w:rsidRPr="00FF4016">
              <w:rPr>
                <w:rFonts w:ascii="Arial" w:hAnsi="Arial" w:cs="Arial"/>
                <w:caps/>
                <w:color w:val="F8F8F8"/>
                <w:sz w:val="20"/>
                <w:szCs w:val="20"/>
              </w:rPr>
              <w:t xml:space="preserve">Policy </w:t>
            </w:r>
            <w:r>
              <w:rPr>
                <w:rFonts w:ascii="Arial" w:hAnsi="Arial" w:cs="Arial"/>
                <w:caps/>
                <w:color w:val="F8F8F8"/>
                <w:sz w:val="20"/>
                <w:szCs w:val="20"/>
              </w:rPr>
              <w:t>section</w:t>
            </w:r>
          </w:p>
        </w:tc>
        <w:tc>
          <w:tcPr>
            <w:tcW w:w="4113" w:type="dxa"/>
            <w:shd w:val="clear" w:color="auto" w:fill="002060"/>
          </w:tcPr>
          <w:p w14:paraId="1EC093AF" w14:textId="77777777" w:rsidR="00506659" w:rsidRPr="00FF4016" w:rsidRDefault="00506659" w:rsidP="00C56C98">
            <w:pPr>
              <w:pStyle w:val="1bodycopy"/>
              <w:jc w:val="center"/>
              <w:rPr>
                <w:rFonts w:ascii="Arial" w:hAnsi="Arial" w:cs="Arial"/>
                <w:caps/>
                <w:color w:val="F8F8F8"/>
                <w:sz w:val="20"/>
                <w:szCs w:val="20"/>
              </w:rPr>
            </w:pPr>
            <w:r w:rsidRPr="00FF4016">
              <w:rPr>
                <w:rFonts w:ascii="Arial" w:hAnsi="Arial" w:cs="Arial"/>
                <w:caps/>
                <w:color w:val="F8F8F8"/>
                <w:sz w:val="20"/>
                <w:szCs w:val="20"/>
              </w:rPr>
              <w:t>What’s changed?</w:t>
            </w:r>
          </w:p>
        </w:tc>
        <w:tc>
          <w:tcPr>
            <w:tcW w:w="4114" w:type="dxa"/>
            <w:shd w:val="clear" w:color="auto" w:fill="002060"/>
          </w:tcPr>
          <w:p w14:paraId="5CEE686E" w14:textId="77777777" w:rsidR="00506659" w:rsidRPr="00FF4016" w:rsidRDefault="00506659" w:rsidP="00C56C98">
            <w:pPr>
              <w:pStyle w:val="1bodycopy"/>
              <w:jc w:val="center"/>
              <w:rPr>
                <w:rFonts w:ascii="Arial" w:hAnsi="Arial" w:cs="Arial"/>
                <w:caps/>
                <w:color w:val="F8F8F8"/>
                <w:sz w:val="20"/>
                <w:szCs w:val="20"/>
              </w:rPr>
            </w:pPr>
            <w:r w:rsidRPr="00FF4016">
              <w:rPr>
                <w:rFonts w:ascii="Arial" w:hAnsi="Arial" w:cs="Arial"/>
                <w:caps/>
                <w:color w:val="F8F8F8"/>
                <w:sz w:val="20"/>
                <w:szCs w:val="20"/>
              </w:rPr>
              <w:t>Why?</w:t>
            </w:r>
          </w:p>
        </w:tc>
      </w:tr>
      <w:tr w:rsidR="00506659" w14:paraId="46366797" w14:textId="77777777" w:rsidTr="00506659">
        <w:tc>
          <w:tcPr>
            <w:tcW w:w="1994" w:type="dxa"/>
          </w:tcPr>
          <w:p w14:paraId="6285A657" w14:textId="77777777" w:rsidR="00506659" w:rsidRDefault="00506659" w:rsidP="00C56C98">
            <w:pPr>
              <w:pStyle w:val="1bodycopy"/>
              <w:rPr>
                <w:rFonts w:ascii="Arial" w:hAnsi="Arial" w:cs="Arial"/>
                <w:sz w:val="20"/>
                <w:szCs w:val="20"/>
              </w:rPr>
            </w:pPr>
            <w:r>
              <w:rPr>
                <w:rFonts w:ascii="Arial" w:hAnsi="Arial" w:cs="Arial"/>
                <w:sz w:val="20"/>
                <w:szCs w:val="20"/>
              </w:rPr>
              <w:t>Section 3</w:t>
            </w:r>
          </w:p>
        </w:tc>
        <w:tc>
          <w:tcPr>
            <w:tcW w:w="4113" w:type="dxa"/>
          </w:tcPr>
          <w:p w14:paraId="3C4B3F02" w14:textId="77777777" w:rsidR="00506659" w:rsidRDefault="00506659" w:rsidP="00C56C98">
            <w:pPr>
              <w:pStyle w:val="1bodycopy"/>
              <w:rPr>
                <w:rFonts w:ascii="Arial" w:hAnsi="Arial" w:cs="Arial"/>
                <w:sz w:val="20"/>
                <w:szCs w:val="20"/>
              </w:rPr>
            </w:pPr>
            <w:r>
              <w:rPr>
                <w:rFonts w:ascii="Arial" w:hAnsi="Arial" w:cs="Arial"/>
                <w:sz w:val="20"/>
                <w:szCs w:val="20"/>
              </w:rPr>
              <w:t>Updated language to reflect that ‘clinical commissioning groups’ are now known as ‘integrated care boards’</w:t>
            </w:r>
          </w:p>
        </w:tc>
        <w:tc>
          <w:tcPr>
            <w:tcW w:w="4114" w:type="dxa"/>
          </w:tcPr>
          <w:p w14:paraId="2DBCFCAE" w14:textId="77777777" w:rsidR="00506659" w:rsidRDefault="00506659" w:rsidP="00C56C98">
            <w:pPr>
              <w:pStyle w:val="1bodycopy"/>
              <w:rPr>
                <w:rFonts w:ascii="Arial" w:hAnsi="Arial" w:cs="Arial"/>
                <w:sz w:val="20"/>
                <w:szCs w:val="20"/>
              </w:rPr>
            </w:pPr>
            <w:r>
              <w:rPr>
                <w:rFonts w:ascii="Arial" w:hAnsi="Arial" w:cs="Arial"/>
                <w:sz w:val="20"/>
                <w:szCs w:val="20"/>
              </w:rPr>
              <w:t>To reflect changes to KCSIE (paragraph 108)</w:t>
            </w:r>
          </w:p>
        </w:tc>
      </w:tr>
      <w:tr w:rsidR="00506659" w14:paraId="35FEBB64" w14:textId="77777777" w:rsidTr="00506659">
        <w:tc>
          <w:tcPr>
            <w:tcW w:w="1994" w:type="dxa"/>
          </w:tcPr>
          <w:p w14:paraId="3030F787" w14:textId="77777777" w:rsidR="00506659" w:rsidRDefault="00506659" w:rsidP="00C56C98">
            <w:pPr>
              <w:pStyle w:val="1bodycopy"/>
              <w:rPr>
                <w:rFonts w:ascii="Arial" w:hAnsi="Arial" w:cs="Arial"/>
                <w:sz w:val="20"/>
                <w:szCs w:val="20"/>
              </w:rPr>
            </w:pPr>
            <w:r>
              <w:rPr>
                <w:rFonts w:ascii="Arial" w:hAnsi="Arial" w:cs="Arial"/>
                <w:sz w:val="20"/>
                <w:szCs w:val="20"/>
              </w:rPr>
              <w:t>Section 4</w:t>
            </w:r>
          </w:p>
        </w:tc>
        <w:tc>
          <w:tcPr>
            <w:tcW w:w="4113" w:type="dxa"/>
          </w:tcPr>
          <w:p w14:paraId="6194D08E" w14:textId="77777777" w:rsidR="00506659" w:rsidRDefault="00506659" w:rsidP="00C56C98">
            <w:pPr>
              <w:pStyle w:val="1bodycopy"/>
              <w:rPr>
                <w:rFonts w:ascii="Arial" w:hAnsi="Arial" w:cs="Arial"/>
                <w:b/>
                <w:bCs/>
                <w:sz w:val="20"/>
                <w:szCs w:val="20"/>
              </w:rPr>
            </w:pPr>
            <w:r>
              <w:rPr>
                <w:rFonts w:ascii="Arial" w:hAnsi="Arial" w:cs="Arial"/>
                <w:sz w:val="20"/>
                <w:szCs w:val="20"/>
              </w:rPr>
              <w:t xml:space="preserve">Added reference to the fact that some children have an increased risk of abuse, both </w:t>
            </w:r>
            <w:r w:rsidRPr="0098298B">
              <w:rPr>
                <w:rFonts w:ascii="Arial" w:hAnsi="Arial" w:cs="Arial"/>
                <w:b/>
                <w:bCs/>
                <w:sz w:val="20"/>
                <w:szCs w:val="20"/>
              </w:rPr>
              <w:t>online and offline</w:t>
            </w:r>
          </w:p>
          <w:p w14:paraId="2511C19D" w14:textId="77777777" w:rsidR="00506659" w:rsidRDefault="00506659" w:rsidP="00C56C98">
            <w:pPr>
              <w:pStyle w:val="1bodycopy"/>
              <w:rPr>
                <w:rFonts w:ascii="Arial" w:hAnsi="Arial" w:cs="Arial"/>
                <w:sz w:val="20"/>
                <w:szCs w:val="20"/>
              </w:rPr>
            </w:pPr>
            <w:r>
              <w:rPr>
                <w:rFonts w:ascii="Arial" w:hAnsi="Arial" w:cs="Arial"/>
                <w:sz w:val="20"/>
                <w:szCs w:val="20"/>
              </w:rPr>
              <w:t>Clarified that the school will give special consideration to pupils who are missing or absent from education for prolonged periods and/or repeat occasions</w:t>
            </w:r>
          </w:p>
        </w:tc>
        <w:tc>
          <w:tcPr>
            <w:tcW w:w="4114" w:type="dxa"/>
          </w:tcPr>
          <w:p w14:paraId="353D5856" w14:textId="77777777" w:rsidR="00506659" w:rsidRDefault="00506659" w:rsidP="00C56C98">
            <w:pPr>
              <w:pStyle w:val="1bodycopy"/>
              <w:rPr>
                <w:rFonts w:ascii="Arial" w:hAnsi="Arial" w:cs="Arial"/>
                <w:sz w:val="20"/>
                <w:szCs w:val="20"/>
              </w:rPr>
            </w:pPr>
            <w:r>
              <w:rPr>
                <w:rFonts w:ascii="Arial" w:hAnsi="Arial" w:cs="Arial"/>
                <w:sz w:val="20"/>
                <w:szCs w:val="20"/>
              </w:rPr>
              <w:t>To reflect changes to KCSIE (paragraph 170)</w:t>
            </w:r>
          </w:p>
          <w:p w14:paraId="0D72ACD8" w14:textId="77777777" w:rsidR="00506659" w:rsidRDefault="00506659" w:rsidP="00C56C98">
            <w:pPr>
              <w:pStyle w:val="1bodycopy"/>
              <w:rPr>
                <w:rFonts w:ascii="Arial" w:hAnsi="Arial" w:cs="Arial"/>
                <w:sz w:val="20"/>
                <w:szCs w:val="20"/>
              </w:rPr>
            </w:pPr>
          </w:p>
          <w:p w14:paraId="035D8688" w14:textId="77777777" w:rsidR="00506659" w:rsidRDefault="00506659" w:rsidP="00C56C98">
            <w:pPr>
              <w:pStyle w:val="1bodycopy"/>
              <w:rPr>
                <w:rFonts w:ascii="Arial" w:hAnsi="Arial" w:cs="Arial"/>
                <w:sz w:val="20"/>
                <w:szCs w:val="20"/>
              </w:rPr>
            </w:pPr>
            <w:r>
              <w:rPr>
                <w:rFonts w:ascii="Arial" w:hAnsi="Arial" w:cs="Arial"/>
                <w:sz w:val="20"/>
                <w:szCs w:val="20"/>
              </w:rPr>
              <w:t>To reflect changes to KCSIE (paragraph 175)</w:t>
            </w:r>
          </w:p>
        </w:tc>
      </w:tr>
      <w:tr w:rsidR="00506659" w14:paraId="1C26364F" w14:textId="77777777" w:rsidTr="00506659">
        <w:tc>
          <w:tcPr>
            <w:tcW w:w="1994" w:type="dxa"/>
          </w:tcPr>
          <w:p w14:paraId="0867B6B6" w14:textId="77777777" w:rsidR="00506659" w:rsidRDefault="00506659" w:rsidP="00C56C98">
            <w:pPr>
              <w:pStyle w:val="1bodycopy"/>
              <w:rPr>
                <w:rFonts w:ascii="Arial" w:hAnsi="Arial" w:cs="Arial"/>
                <w:sz w:val="20"/>
                <w:szCs w:val="20"/>
              </w:rPr>
            </w:pPr>
            <w:r>
              <w:rPr>
                <w:rFonts w:ascii="Arial" w:hAnsi="Arial" w:cs="Arial"/>
                <w:sz w:val="20"/>
                <w:szCs w:val="20"/>
              </w:rPr>
              <w:t>Section 5</w:t>
            </w:r>
          </w:p>
        </w:tc>
        <w:tc>
          <w:tcPr>
            <w:tcW w:w="4113" w:type="dxa"/>
          </w:tcPr>
          <w:p w14:paraId="0DD90D42" w14:textId="70BFF706" w:rsidR="00506659" w:rsidRDefault="00506659" w:rsidP="00C56C98">
            <w:pPr>
              <w:pStyle w:val="1bodycopy"/>
              <w:rPr>
                <w:rFonts w:ascii="Arial" w:hAnsi="Arial" w:cs="Arial"/>
                <w:sz w:val="20"/>
                <w:szCs w:val="20"/>
              </w:rPr>
            </w:pPr>
            <w:r>
              <w:rPr>
                <w:rFonts w:ascii="Arial" w:hAnsi="Arial" w:cs="Arial"/>
                <w:sz w:val="20"/>
                <w:szCs w:val="20"/>
              </w:rPr>
              <w:t xml:space="preserve">Added reference to the fact that schools should have a </w:t>
            </w:r>
            <w:r w:rsidR="00835A26">
              <w:rPr>
                <w:rFonts w:ascii="Arial" w:hAnsi="Arial" w:cs="Arial"/>
                <w:sz w:val="20"/>
                <w:szCs w:val="20"/>
              </w:rPr>
              <w:t>zero-tolerance</w:t>
            </w:r>
            <w:r>
              <w:rPr>
                <w:rFonts w:ascii="Arial" w:hAnsi="Arial" w:cs="Arial"/>
                <w:sz w:val="20"/>
                <w:szCs w:val="20"/>
              </w:rPr>
              <w:t xml:space="preserve"> culture towards transphobia </w:t>
            </w:r>
          </w:p>
        </w:tc>
        <w:tc>
          <w:tcPr>
            <w:tcW w:w="4114" w:type="dxa"/>
          </w:tcPr>
          <w:p w14:paraId="5ADE45BC" w14:textId="77777777" w:rsidR="00506659" w:rsidRDefault="00506659" w:rsidP="00C56C98">
            <w:pPr>
              <w:pStyle w:val="1bodycopy"/>
              <w:rPr>
                <w:rFonts w:ascii="Arial" w:hAnsi="Arial" w:cs="Arial"/>
                <w:sz w:val="20"/>
                <w:szCs w:val="20"/>
              </w:rPr>
            </w:pPr>
            <w:r>
              <w:rPr>
                <w:rFonts w:ascii="Arial" w:hAnsi="Arial" w:cs="Arial"/>
                <w:sz w:val="20"/>
                <w:szCs w:val="20"/>
              </w:rPr>
              <w:t xml:space="preserve">To increase the categories of inclusiveness in the policy </w:t>
            </w:r>
          </w:p>
        </w:tc>
      </w:tr>
      <w:tr w:rsidR="00506659" w14:paraId="71FA4C46" w14:textId="77777777" w:rsidTr="00506659">
        <w:tc>
          <w:tcPr>
            <w:tcW w:w="1994" w:type="dxa"/>
          </w:tcPr>
          <w:p w14:paraId="00FE3597" w14:textId="77777777" w:rsidR="00506659" w:rsidRDefault="00506659" w:rsidP="00C56C98">
            <w:pPr>
              <w:pStyle w:val="1bodycopy"/>
              <w:rPr>
                <w:rFonts w:ascii="Arial" w:hAnsi="Arial" w:cs="Arial"/>
                <w:sz w:val="20"/>
                <w:szCs w:val="20"/>
              </w:rPr>
            </w:pPr>
            <w:r>
              <w:rPr>
                <w:rFonts w:ascii="Arial" w:hAnsi="Arial" w:cs="Arial"/>
                <w:sz w:val="20"/>
                <w:szCs w:val="20"/>
              </w:rPr>
              <w:t xml:space="preserve">Section 5.1 </w:t>
            </w:r>
          </w:p>
        </w:tc>
        <w:tc>
          <w:tcPr>
            <w:tcW w:w="4113" w:type="dxa"/>
          </w:tcPr>
          <w:p w14:paraId="335AA0DF" w14:textId="77777777" w:rsidR="00506659" w:rsidRDefault="00506659" w:rsidP="00C56C98">
            <w:pPr>
              <w:pStyle w:val="1bodycopy"/>
              <w:rPr>
                <w:rFonts w:ascii="Arial" w:hAnsi="Arial" w:cs="Arial"/>
                <w:sz w:val="20"/>
                <w:szCs w:val="20"/>
              </w:rPr>
            </w:pPr>
            <w:r>
              <w:rPr>
                <w:rFonts w:ascii="Arial" w:hAnsi="Arial" w:cs="Arial"/>
                <w:sz w:val="20"/>
                <w:szCs w:val="20"/>
              </w:rPr>
              <w:t xml:space="preserve">Added adaptable text to mention that all staff will be aware of online safety which includes </w:t>
            </w:r>
            <w:r w:rsidRPr="00EF28B6">
              <w:rPr>
                <w:rFonts w:ascii="Arial" w:hAnsi="Arial" w:cs="Arial"/>
                <w:sz w:val="20"/>
                <w:szCs w:val="20"/>
              </w:rPr>
              <w:t>the expectations, applicable roles and responsibilities in relation to filtering and monitoring</w:t>
            </w:r>
          </w:p>
        </w:tc>
        <w:tc>
          <w:tcPr>
            <w:tcW w:w="4114" w:type="dxa"/>
          </w:tcPr>
          <w:p w14:paraId="36DA5BA3" w14:textId="77777777" w:rsidR="00506659" w:rsidRDefault="00506659" w:rsidP="00C56C98">
            <w:pPr>
              <w:pStyle w:val="1bodycopy"/>
              <w:rPr>
                <w:rFonts w:ascii="Arial" w:hAnsi="Arial" w:cs="Arial"/>
                <w:sz w:val="20"/>
                <w:szCs w:val="20"/>
              </w:rPr>
            </w:pPr>
            <w:r>
              <w:rPr>
                <w:rFonts w:ascii="Arial" w:hAnsi="Arial" w:cs="Arial"/>
                <w:sz w:val="20"/>
                <w:szCs w:val="20"/>
              </w:rPr>
              <w:t>To reflect changes to KCSIE (paragraph 14)</w:t>
            </w:r>
          </w:p>
        </w:tc>
      </w:tr>
      <w:tr w:rsidR="00506659" w14:paraId="5FBC9093" w14:textId="77777777" w:rsidTr="00506659">
        <w:tc>
          <w:tcPr>
            <w:tcW w:w="1994" w:type="dxa"/>
          </w:tcPr>
          <w:p w14:paraId="2A4D09AD" w14:textId="77777777" w:rsidR="00506659" w:rsidRDefault="00506659" w:rsidP="00C56C98">
            <w:pPr>
              <w:pStyle w:val="1bodycopy"/>
              <w:rPr>
                <w:rFonts w:ascii="Arial" w:hAnsi="Arial" w:cs="Arial"/>
                <w:sz w:val="20"/>
                <w:szCs w:val="20"/>
              </w:rPr>
            </w:pPr>
            <w:r>
              <w:rPr>
                <w:rFonts w:ascii="Arial" w:hAnsi="Arial" w:cs="Arial"/>
                <w:sz w:val="20"/>
                <w:szCs w:val="20"/>
              </w:rPr>
              <w:t>Section 5.2</w:t>
            </w:r>
          </w:p>
        </w:tc>
        <w:tc>
          <w:tcPr>
            <w:tcW w:w="4113" w:type="dxa"/>
          </w:tcPr>
          <w:p w14:paraId="6878E911" w14:textId="77777777" w:rsidR="00506659" w:rsidRDefault="00506659" w:rsidP="00C56C98">
            <w:pPr>
              <w:pStyle w:val="1bodycopy"/>
              <w:rPr>
                <w:rFonts w:ascii="Arial" w:hAnsi="Arial" w:cs="Arial"/>
                <w:sz w:val="20"/>
                <w:szCs w:val="20"/>
              </w:rPr>
            </w:pPr>
            <w:r>
              <w:rPr>
                <w:rFonts w:ascii="Arial" w:hAnsi="Arial" w:cs="Arial"/>
                <w:sz w:val="20"/>
                <w:szCs w:val="20"/>
              </w:rPr>
              <w:t xml:space="preserve">Added online safety, including filtering and monitoring processes, to the </w:t>
            </w:r>
            <w:r w:rsidRPr="00854590">
              <w:rPr>
                <w:rFonts w:ascii="Arial" w:hAnsi="Arial" w:cs="Arial"/>
                <w:sz w:val="20"/>
                <w:szCs w:val="20"/>
              </w:rPr>
              <w:t>designated safeguarding lead’s (</w:t>
            </w:r>
            <w:r w:rsidRPr="00E8677B">
              <w:rPr>
                <w:rFonts w:ascii="Arial" w:hAnsi="Arial" w:cs="Arial"/>
                <w:sz w:val="20"/>
                <w:szCs w:val="20"/>
              </w:rPr>
              <w:t>DSL’s</w:t>
            </w:r>
            <w:r w:rsidRPr="00854590">
              <w:rPr>
                <w:rFonts w:ascii="Arial" w:hAnsi="Arial" w:cs="Arial"/>
                <w:sz w:val="20"/>
                <w:szCs w:val="20"/>
              </w:rPr>
              <w:t>)</w:t>
            </w:r>
            <w:r w:rsidRPr="00E8677B">
              <w:rPr>
                <w:rFonts w:ascii="Arial" w:hAnsi="Arial" w:cs="Arial"/>
                <w:sz w:val="20"/>
                <w:szCs w:val="20"/>
              </w:rPr>
              <w:t xml:space="preserve"> </w:t>
            </w:r>
            <w:r>
              <w:rPr>
                <w:rFonts w:ascii="Arial" w:hAnsi="Arial" w:cs="Arial"/>
                <w:sz w:val="20"/>
                <w:szCs w:val="20"/>
              </w:rPr>
              <w:t xml:space="preserve">responsibilities </w:t>
            </w:r>
          </w:p>
        </w:tc>
        <w:tc>
          <w:tcPr>
            <w:tcW w:w="4114" w:type="dxa"/>
          </w:tcPr>
          <w:p w14:paraId="01922C5D" w14:textId="77777777" w:rsidR="00506659" w:rsidRDefault="00506659" w:rsidP="00C56C98">
            <w:pPr>
              <w:pStyle w:val="1bodycopy"/>
              <w:rPr>
                <w:rFonts w:ascii="Arial" w:hAnsi="Arial" w:cs="Arial"/>
                <w:sz w:val="20"/>
                <w:szCs w:val="20"/>
              </w:rPr>
            </w:pPr>
            <w:r>
              <w:rPr>
                <w:rFonts w:ascii="Arial" w:hAnsi="Arial" w:cs="Arial"/>
                <w:sz w:val="20"/>
                <w:szCs w:val="20"/>
              </w:rPr>
              <w:t>To reflect changes to KCSIE (Annex C, page 164)</w:t>
            </w:r>
          </w:p>
        </w:tc>
      </w:tr>
      <w:tr w:rsidR="00506659" w14:paraId="5805C6B8" w14:textId="77777777" w:rsidTr="00506659">
        <w:tc>
          <w:tcPr>
            <w:tcW w:w="1994" w:type="dxa"/>
          </w:tcPr>
          <w:p w14:paraId="6003385C" w14:textId="77777777" w:rsidR="00506659" w:rsidRDefault="00506659" w:rsidP="00C56C98">
            <w:pPr>
              <w:pStyle w:val="1bodycopy"/>
              <w:rPr>
                <w:rFonts w:ascii="Arial" w:hAnsi="Arial" w:cs="Arial"/>
                <w:sz w:val="20"/>
                <w:szCs w:val="20"/>
              </w:rPr>
            </w:pPr>
            <w:r>
              <w:rPr>
                <w:rFonts w:ascii="Arial" w:hAnsi="Arial" w:cs="Arial"/>
                <w:sz w:val="20"/>
                <w:szCs w:val="20"/>
              </w:rPr>
              <w:t>Section 5.3</w:t>
            </w:r>
          </w:p>
        </w:tc>
        <w:tc>
          <w:tcPr>
            <w:tcW w:w="4113" w:type="dxa"/>
          </w:tcPr>
          <w:p w14:paraId="7696085F" w14:textId="77777777" w:rsidR="00506659" w:rsidRPr="00E8677B" w:rsidRDefault="00506659" w:rsidP="00C56C98">
            <w:pPr>
              <w:pStyle w:val="1bodycopy"/>
              <w:rPr>
                <w:rFonts w:ascii="Arial" w:hAnsi="Arial" w:cs="Arial"/>
                <w:sz w:val="20"/>
                <w:szCs w:val="20"/>
              </w:rPr>
            </w:pPr>
            <w:r w:rsidRPr="00E8677B">
              <w:rPr>
                <w:rFonts w:ascii="Arial" w:hAnsi="Arial" w:cs="Arial"/>
                <w:sz w:val="20"/>
                <w:szCs w:val="20"/>
              </w:rPr>
              <w:t>Added the responsibility of governors to:</w:t>
            </w:r>
          </w:p>
          <w:p w14:paraId="74CC1460" w14:textId="526A59D6" w:rsidR="00506659" w:rsidRPr="00E8677B" w:rsidRDefault="00506659" w:rsidP="00506659">
            <w:pPr>
              <w:pStyle w:val="1bodycopy"/>
              <w:numPr>
                <w:ilvl w:val="0"/>
                <w:numId w:val="67"/>
              </w:numPr>
              <w:rPr>
                <w:rFonts w:ascii="Arial" w:hAnsi="Arial" w:cs="Arial"/>
                <w:sz w:val="20"/>
                <w:szCs w:val="20"/>
              </w:rPr>
            </w:pPr>
            <w:r w:rsidRPr="00E8677B">
              <w:rPr>
                <w:rFonts w:ascii="Arial" w:hAnsi="Arial" w:cs="Arial"/>
                <w:sz w:val="20"/>
                <w:szCs w:val="20"/>
              </w:rPr>
              <w:t xml:space="preserve">Make sure that the school has appropriate filtering and monitoring systems in place and review their </w:t>
            </w:r>
            <w:r w:rsidR="00835A26" w:rsidRPr="00E8677B">
              <w:rPr>
                <w:rFonts w:ascii="Arial" w:hAnsi="Arial" w:cs="Arial"/>
                <w:sz w:val="20"/>
                <w:szCs w:val="20"/>
              </w:rPr>
              <w:t>effectiveness.</w:t>
            </w:r>
          </w:p>
          <w:p w14:paraId="5436AE6B" w14:textId="60360F9E" w:rsidR="00506659" w:rsidRPr="00E8677B" w:rsidRDefault="00506659" w:rsidP="00506659">
            <w:pPr>
              <w:pStyle w:val="1bodycopy"/>
              <w:numPr>
                <w:ilvl w:val="0"/>
                <w:numId w:val="67"/>
              </w:numPr>
              <w:rPr>
                <w:rFonts w:ascii="Arial" w:hAnsi="Arial" w:cs="Arial"/>
                <w:sz w:val="20"/>
                <w:szCs w:val="20"/>
              </w:rPr>
            </w:pPr>
            <w:r w:rsidRPr="00E8677B">
              <w:rPr>
                <w:rFonts w:ascii="Arial" w:hAnsi="Arial" w:cs="Arial"/>
                <w:sz w:val="20"/>
                <w:szCs w:val="20"/>
              </w:rPr>
              <w:t xml:space="preserve">Review the DfE’s filtering and monitoring standards, and discuss with IT staff and service providers about what needs to be done to support the school to meet these </w:t>
            </w:r>
            <w:r w:rsidR="00835A26" w:rsidRPr="00E8677B">
              <w:rPr>
                <w:rFonts w:ascii="Arial" w:hAnsi="Arial" w:cs="Arial"/>
                <w:sz w:val="20"/>
                <w:szCs w:val="20"/>
              </w:rPr>
              <w:t>standards.</w:t>
            </w:r>
          </w:p>
          <w:p w14:paraId="50CE2F56" w14:textId="6F3A2A7A" w:rsidR="00506659" w:rsidRDefault="00506659" w:rsidP="00506659">
            <w:pPr>
              <w:pStyle w:val="1bodycopy"/>
              <w:numPr>
                <w:ilvl w:val="0"/>
                <w:numId w:val="67"/>
              </w:numPr>
              <w:rPr>
                <w:rFonts w:ascii="Arial" w:hAnsi="Arial" w:cs="Arial"/>
                <w:sz w:val="20"/>
                <w:szCs w:val="20"/>
              </w:rPr>
            </w:pPr>
            <w:r w:rsidRPr="00E8677B">
              <w:rPr>
                <w:rFonts w:ascii="Arial" w:hAnsi="Arial" w:cs="Arial"/>
                <w:sz w:val="20"/>
                <w:szCs w:val="20"/>
              </w:rPr>
              <w:t xml:space="preserve">Make sure the DSL takes </w:t>
            </w:r>
            <w:r w:rsidRPr="00854590">
              <w:rPr>
                <w:rFonts w:ascii="Arial" w:hAnsi="Arial" w:cs="Arial"/>
                <w:sz w:val="20"/>
                <w:szCs w:val="20"/>
              </w:rPr>
              <w:t xml:space="preserve">lead </w:t>
            </w:r>
            <w:r w:rsidRPr="00E8677B">
              <w:rPr>
                <w:rFonts w:ascii="Arial" w:hAnsi="Arial" w:cs="Arial"/>
                <w:sz w:val="20"/>
                <w:szCs w:val="20"/>
              </w:rPr>
              <w:t xml:space="preserve">responsibility for understanding the filtering and monitoring systems </w:t>
            </w:r>
            <w:r w:rsidRPr="00854590">
              <w:rPr>
                <w:rFonts w:ascii="Arial" w:hAnsi="Arial" w:cs="Arial"/>
                <w:sz w:val="20"/>
                <w:szCs w:val="20"/>
              </w:rPr>
              <w:t xml:space="preserve">in place </w:t>
            </w:r>
            <w:r w:rsidRPr="00E8677B">
              <w:rPr>
                <w:rFonts w:ascii="Arial" w:hAnsi="Arial" w:cs="Arial"/>
                <w:sz w:val="20"/>
                <w:szCs w:val="20"/>
              </w:rPr>
              <w:t xml:space="preserve">as part of their </w:t>
            </w:r>
            <w:r w:rsidR="00835A26" w:rsidRPr="00E8677B">
              <w:rPr>
                <w:rFonts w:ascii="Arial" w:hAnsi="Arial" w:cs="Arial"/>
                <w:sz w:val="20"/>
                <w:szCs w:val="20"/>
              </w:rPr>
              <w:t>role.</w:t>
            </w:r>
          </w:p>
          <w:p w14:paraId="10FAE8BC" w14:textId="1383F66C" w:rsidR="00506659" w:rsidRDefault="00506659" w:rsidP="00506659">
            <w:pPr>
              <w:pStyle w:val="1bodycopy"/>
              <w:numPr>
                <w:ilvl w:val="0"/>
                <w:numId w:val="67"/>
              </w:numPr>
              <w:rPr>
                <w:rFonts w:ascii="Arial" w:hAnsi="Arial" w:cs="Arial"/>
                <w:sz w:val="20"/>
                <w:szCs w:val="20"/>
              </w:rPr>
            </w:pPr>
            <w:r>
              <w:rPr>
                <w:rFonts w:ascii="Arial" w:hAnsi="Arial" w:cs="Arial"/>
                <w:sz w:val="20"/>
                <w:szCs w:val="20"/>
              </w:rPr>
              <w:t xml:space="preserve">Make sure that all staff undergo safeguarding and child protection training, including online safety and that such training is regularly updated and is in line with advice from the safeguarding </w:t>
            </w:r>
            <w:r w:rsidR="00835A26">
              <w:rPr>
                <w:rFonts w:ascii="Arial" w:hAnsi="Arial" w:cs="Arial"/>
                <w:sz w:val="20"/>
                <w:szCs w:val="20"/>
              </w:rPr>
              <w:t>partners.</w:t>
            </w:r>
          </w:p>
          <w:p w14:paraId="04BF3CC2" w14:textId="489152FE" w:rsidR="00506659" w:rsidRPr="00520CDF" w:rsidRDefault="00506659" w:rsidP="00506659">
            <w:pPr>
              <w:pStyle w:val="1bodycopy"/>
              <w:numPr>
                <w:ilvl w:val="0"/>
                <w:numId w:val="67"/>
              </w:numPr>
              <w:rPr>
                <w:rFonts w:ascii="Arial" w:hAnsi="Arial" w:cs="Arial"/>
                <w:sz w:val="20"/>
                <w:szCs w:val="20"/>
              </w:rPr>
            </w:pPr>
            <w:r w:rsidRPr="00520CDF">
              <w:rPr>
                <w:rFonts w:ascii="Arial" w:hAnsi="Arial" w:cs="Arial"/>
                <w:sz w:val="20"/>
                <w:szCs w:val="20"/>
              </w:rPr>
              <w:t>Make sure staff understand their expectations, roles and responsibilities around filtering and monitoring as part of safeguarding training</w:t>
            </w:r>
            <w:r w:rsidR="00835A26">
              <w:rPr>
                <w:rFonts w:ascii="Arial" w:hAnsi="Arial" w:cs="Arial"/>
                <w:sz w:val="20"/>
                <w:szCs w:val="20"/>
              </w:rPr>
              <w:t>.</w:t>
            </w:r>
          </w:p>
        </w:tc>
        <w:tc>
          <w:tcPr>
            <w:tcW w:w="4114" w:type="dxa"/>
          </w:tcPr>
          <w:p w14:paraId="378A8464" w14:textId="77777777" w:rsidR="00506659" w:rsidRDefault="00506659" w:rsidP="00C56C98">
            <w:pPr>
              <w:pStyle w:val="1bodycopy"/>
              <w:rPr>
                <w:rFonts w:ascii="Arial" w:hAnsi="Arial" w:cs="Arial"/>
                <w:sz w:val="20"/>
                <w:szCs w:val="20"/>
              </w:rPr>
            </w:pPr>
            <w:r w:rsidRPr="00E8677B">
              <w:rPr>
                <w:rFonts w:ascii="Arial" w:hAnsi="Arial" w:cs="Arial"/>
                <w:sz w:val="20"/>
                <w:szCs w:val="20"/>
              </w:rPr>
              <w:t>To reflect changes to KCSIE (paragraphs 103, 124, 142)</w:t>
            </w:r>
          </w:p>
        </w:tc>
      </w:tr>
      <w:tr w:rsidR="00506659" w14:paraId="5E1CCCD7" w14:textId="77777777" w:rsidTr="00506659">
        <w:tc>
          <w:tcPr>
            <w:tcW w:w="1994" w:type="dxa"/>
          </w:tcPr>
          <w:p w14:paraId="70A56B3D" w14:textId="77777777" w:rsidR="00506659" w:rsidRDefault="00506659" w:rsidP="00C56C98">
            <w:pPr>
              <w:pStyle w:val="1bodycopy"/>
              <w:rPr>
                <w:rFonts w:ascii="Arial" w:hAnsi="Arial" w:cs="Arial"/>
                <w:sz w:val="20"/>
                <w:szCs w:val="20"/>
              </w:rPr>
            </w:pPr>
            <w:r>
              <w:rPr>
                <w:rFonts w:ascii="Arial" w:hAnsi="Arial" w:cs="Arial"/>
                <w:sz w:val="20"/>
                <w:szCs w:val="20"/>
              </w:rPr>
              <w:t>Section 5.4</w:t>
            </w:r>
          </w:p>
        </w:tc>
        <w:tc>
          <w:tcPr>
            <w:tcW w:w="4113" w:type="dxa"/>
          </w:tcPr>
          <w:p w14:paraId="151000AB" w14:textId="0A29B83D" w:rsidR="00506659" w:rsidRDefault="00506659" w:rsidP="00C56C98">
            <w:pPr>
              <w:pStyle w:val="1bodycopy"/>
              <w:rPr>
                <w:rFonts w:ascii="Arial" w:hAnsi="Arial" w:cs="Arial"/>
                <w:sz w:val="20"/>
                <w:szCs w:val="20"/>
              </w:rPr>
            </w:pPr>
            <w:r>
              <w:rPr>
                <w:rFonts w:ascii="Arial" w:hAnsi="Arial" w:cs="Arial"/>
                <w:sz w:val="20"/>
                <w:szCs w:val="20"/>
              </w:rPr>
              <w:t>Added the responsibility of the headteacher to make sure that online safety training is included in staff safeguarding and child protection training</w:t>
            </w:r>
            <w:r w:rsidR="00835A26">
              <w:rPr>
                <w:rFonts w:ascii="Arial" w:hAnsi="Arial" w:cs="Arial"/>
                <w:sz w:val="20"/>
                <w:szCs w:val="20"/>
              </w:rPr>
              <w:t>.</w:t>
            </w:r>
          </w:p>
          <w:p w14:paraId="21F65D31" w14:textId="2300A352" w:rsidR="00506659" w:rsidRPr="00C82214" w:rsidRDefault="00506659" w:rsidP="00C56C98">
            <w:pPr>
              <w:pStyle w:val="4Bulletedcopyblue"/>
              <w:rPr>
                <w:lang w:val="en-GB"/>
              </w:rPr>
            </w:pPr>
            <w:r>
              <w:rPr>
                <w:lang w:val="en-GB"/>
              </w:rPr>
              <w:lastRenderedPageBreak/>
              <w:t xml:space="preserve">Added the responsibility of the headteacher of early years providers to oversee the safe use of technology, mobile </w:t>
            </w:r>
            <w:r w:rsidR="00835A26">
              <w:rPr>
                <w:lang w:val="en-GB"/>
              </w:rPr>
              <w:t>phones,</w:t>
            </w:r>
            <w:r>
              <w:rPr>
                <w:lang w:val="en-GB"/>
              </w:rPr>
              <w:t xml:space="preserve"> and cameras in the setting</w:t>
            </w:r>
          </w:p>
        </w:tc>
        <w:tc>
          <w:tcPr>
            <w:tcW w:w="4114" w:type="dxa"/>
          </w:tcPr>
          <w:p w14:paraId="0361D5B4" w14:textId="77777777" w:rsidR="00506659" w:rsidRDefault="00506659" w:rsidP="00C56C98">
            <w:pPr>
              <w:pStyle w:val="1bodycopy"/>
              <w:rPr>
                <w:rFonts w:ascii="Arial" w:hAnsi="Arial" w:cs="Arial"/>
                <w:sz w:val="20"/>
                <w:szCs w:val="20"/>
              </w:rPr>
            </w:pPr>
            <w:r>
              <w:rPr>
                <w:rFonts w:ascii="Arial" w:hAnsi="Arial" w:cs="Arial"/>
                <w:sz w:val="20"/>
                <w:szCs w:val="20"/>
              </w:rPr>
              <w:lastRenderedPageBreak/>
              <w:t>To reflect changes to KCSIE (Annex A, page 136)</w:t>
            </w:r>
          </w:p>
          <w:p w14:paraId="5B501702" w14:textId="77777777" w:rsidR="00506659" w:rsidRDefault="00506659" w:rsidP="00C56C98">
            <w:pPr>
              <w:pStyle w:val="1bodycopy"/>
              <w:rPr>
                <w:rFonts w:ascii="Arial" w:hAnsi="Arial" w:cs="Arial"/>
                <w:sz w:val="20"/>
                <w:szCs w:val="20"/>
              </w:rPr>
            </w:pPr>
          </w:p>
          <w:p w14:paraId="2A8F7F8B" w14:textId="77777777" w:rsidR="00506659" w:rsidRDefault="00506659" w:rsidP="00C56C98">
            <w:pPr>
              <w:pStyle w:val="1bodycopy"/>
              <w:rPr>
                <w:rFonts w:ascii="Arial" w:hAnsi="Arial" w:cs="Arial"/>
                <w:sz w:val="20"/>
                <w:szCs w:val="20"/>
              </w:rPr>
            </w:pPr>
            <w:r>
              <w:rPr>
                <w:rFonts w:ascii="Arial" w:hAnsi="Arial" w:cs="Arial"/>
                <w:sz w:val="20"/>
                <w:szCs w:val="20"/>
              </w:rPr>
              <w:lastRenderedPageBreak/>
              <w:t>As outlined in the EYFS framework (paragraph 3.4)</w:t>
            </w:r>
          </w:p>
        </w:tc>
      </w:tr>
      <w:tr w:rsidR="00506659" w14:paraId="662255C4" w14:textId="77777777" w:rsidTr="00506659">
        <w:tc>
          <w:tcPr>
            <w:tcW w:w="1994" w:type="dxa"/>
          </w:tcPr>
          <w:p w14:paraId="11EB29AD" w14:textId="77777777" w:rsidR="00506659" w:rsidRDefault="00506659" w:rsidP="00C56C98">
            <w:pPr>
              <w:pStyle w:val="1bodycopy"/>
              <w:rPr>
                <w:rFonts w:ascii="Arial" w:hAnsi="Arial" w:cs="Arial"/>
                <w:sz w:val="20"/>
                <w:szCs w:val="20"/>
              </w:rPr>
            </w:pPr>
            <w:r>
              <w:rPr>
                <w:rFonts w:ascii="Arial" w:hAnsi="Arial" w:cs="Arial"/>
                <w:sz w:val="20"/>
                <w:szCs w:val="20"/>
              </w:rPr>
              <w:lastRenderedPageBreak/>
              <w:t>Section 7.7</w:t>
            </w:r>
          </w:p>
        </w:tc>
        <w:tc>
          <w:tcPr>
            <w:tcW w:w="4113" w:type="dxa"/>
          </w:tcPr>
          <w:p w14:paraId="05AA95F6" w14:textId="77777777" w:rsidR="00506659" w:rsidRDefault="00506659" w:rsidP="00C56C98">
            <w:pPr>
              <w:pStyle w:val="1bodycopy"/>
              <w:rPr>
                <w:rFonts w:ascii="Arial" w:hAnsi="Arial" w:cs="Arial"/>
                <w:sz w:val="20"/>
                <w:szCs w:val="20"/>
              </w:rPr>
            </w:pPr>
            <w:r w:rsidRPr="00E8677B">
              <w:rPr>
                <w:rFonts w:ascii="Arial" w:hAnsi="Arial" w:cs="Arial"/>
                <w:sz w:val="20"/>
                <w:szCs w:val="20"/>
              </w:rPr>
              <w:t>Added that</w:t>
            </w:r>
            <w:r w:rsidRPr="00854590">
              <w:rPr>
                <w:rFonts w:ascii="Arial" w:hAnsi="Arial" w:cs="Arial"/>
                <w:sz w:val="20"/>
                <w:szCs w:val="20"/>
              </w:rPr>
              <w:t xml:space="preserve"> if </w:t>
            </w:r>
            <w:r w:rsidRPr="00E8677B">
              <w:rPr>
                <w:rFonts w:ascii="Arial" w:hAnsi="Arial" w:cs="Arial"/>
                <w:sz w:val="20"/>
                <w:szCs w:val="20"/>
              </w:rPr>
              <w:t>the school</w:t>
            </w:r>
            <w:r w:rsidRPr="00854590">
              <w:rPr>
                <w:rFonts w:ascii="Arial" w:hAnsi="Arial" w:cs="Arial"/>
                <w:sz w:val="20"/>
                <w:szCs w:val="20"/>
              </w:rPr>
              <w:t xml:space="preserve"> receives an allegation relating to an incident where an individual or organisation was using </w:t>
            </w:r>
            <w:r w:rsidRPr="00E8677B">
              <w:rPr>
                <w:rFonts w:ascii="Arial" w:hAnsi="Arial" w:cs="Arial"/>
                <w:sz w:val="20"/>
                <w:szCs w:val="20"/>
              </w:rPr>
              <w:t>the</w:t>
            </w:r>
            <w:r w:rsidRPr="00854590">
              <w:rPr>
                <w:rFonts w:ascii="Arial" w:hAnsi="Arial" w:cs="Arial"/>
                <w:sz w:val="20"/>
                <w:szCs w:val="20"/>
              </w:rPr>
              <w:t xml:space="preserve"> school premises for running an activity for children, you should follow your safeguarding policies and procedures and inform the local authority designated officer (LADO), as you would with any safeguarding allegation</w:t>
            </w:r>
          </w:p>
        </w:tc>
        <w:tc>
          <w:tcPr>
            <w:tcW w:w="4114" w:type="dxa"/>
          </w:tcPr>
          <w:p w14:paraId="7C47B61C" w14:textId="77777777" w:rsidR="00506659" w:rsidRDefault="00506659" w:rsidP="00C56C98">
            <w:pPr>
              <w:pStyle w:val="1bodycopy"/>
              <w:rPr>
                <w:rFonts w:ascii="Arial" w:hAnsi="Arial" w:cs="Arial"/>
                <w:sz w:val="20"/>
                <w:szCs w:val="20"/>
              </w:rPr>
            </w:pPr>
            <w:r w:rsidRPr="00E8677B">
              <w:rPr>
                <w:rFonts w:ascii="Arial" w:hAnsi="Arial" w:cs="Arial"/>
                <w:sz w:val="20"/>
                <w:szCs w:val="20"/>
              </w:rPr>
              <w:t>To reflect changes to KCSIE (paragraph 377)</w:t>
            </w:r>
          </w:p>
        </w:tc>
      </w:tr>
      <w:tr w:rsidR="00506659" w:rsidRPr="0079151C" w14:paraId="790EA7C5" w14:textId="77777777" w:rsidTr="00506659">
        <w:tc>
          <w:tcPr>
            <w:tcW w:w="1994" w:type="dxa"/>
          </w:tcPr>
          <w:p w14:paraId="4E413B4F" w14:textId="77777777" w:rsidR="00506659" w:rsidRDefault="00506659" w:rsidP="00C56C98">
            <w:pPr>
              <w:pStyle w:val="1bodycopy"/>
              <w:rPr>
                <w:rFonts w:ascii="Arial" w:hAnsi="Arial" w:cs="Arial"/>
                <w:sz w:val="20"/>
                <w:szCs w:val="20"/>
              </w:rPr>
            </w:pPr>
            <w:r>
              <w:rPr>
                <w:rFonts w:ascii="Arial" w:hAnsi="Arial" w:cs="Arial"/>
                <w:sz w:val="20"/>
                <w:szCs w:val="20"/>
              </w:rPr>
              <w:t>Section 8</w:t>
            </w:r>
          </w:p>
        </w:tc>
        <w:tc>
          <w:tcPr>
            <w:tcW w:w="4113" w:type="dxa"/>
          </w:tcPr>
          <w:p w14:paraId="378D3040" w14:textId="77777777" w:rsidR="00506659" w:rsidRDefault="00506659" w:rsidP="00C56C98">
            <w:pPr>
              <w:pStyle w:val="1bodycopy"/>
              <w:rPr>
                <w:rFonts w:ascii="Arial" w:hAnsi="Arial" w:cs="Arial"/>
                <w:sz w:val="20"/>
                <w:szCs w:val="20"/>
              </w:rPr>
            </w:pPr>
            <w:r w:rsidRPr="00E8677B">
              <w:rPr>
                <w:rFonts w:ascii="Arial" w:hAnsi="Arial" w:cs="Arial"/>
                <w:sz w:val="20"/>
                <w:szCs w:val="20"/>
              </w:rPr>
              <w:t>Indicated where you should include information about your filtering and monitoring systems, if these are not detailed in a separate online safety policy</w:t>
            </w:r>
          </w:p>
          <w:p w14:paraId="3E80C5F7" w14:textId="77777777" w:rsidR="00506659" w:rsidRPr="0079151C" w:rsidRDefault="00506659" w:rsidP="00C56C98">
            <w:pPr>
              <w:pStyle w:val="1bodycopy"/>
              <w:rPr>
                <w:rFonts w:ascii="Arial" w:hAnsi="Arial" w:cs="Arial"/>
                <w:sz w:val="20"/>
                <w:szCs w:val="20"/>
              </w:rPr>
            </w:pPr>
            <w:r>
              <w:rPr>
                <w:rFonts w:ascii="Arial" w:hAnsi="Arial" w:cs="Arial"/>
                <w:sz w:val="20"/>
                <w:szCs w:val="20"/>
              </w:rPr>
              <w:t>Add reference to the duty to review the child protection and safeguarding policy, including online safety, annually, and to make sure the procedures and implementation are reviewed regularly</w:t>
            </w:r>
          </w:p>
        </w:tc>
        <w:tc>
          <w:tcPr>
            <w:tcW w:w="4114" w:type="dxa"/>
          </w:tcPr>
          <w:p w14:paraId="6D376FD7" w14:textId="77777777" w:rsidR="00506659" w:rsidRDefault="00506659" w:rsidP="00C56C98">
            <w:pPr>
              <w:pStyle w:val="1bodycopy"/>
              <w:rPr>
                <w:rFonts w:ascii="Arial" w:hAnsi="Arial" w:cs="Arial"/>
                <w:sz w:val="20"/>
                <w:szCs w:val="20"/>
              </w:rPr>
            </w:pPr>
            <w:r w:rsidRPr="00E8677B">
              <w:rPr>
                <w:rFonts w:ascii="Arial" w:hAnsi="Arial" w:cs="Arial"/>
                <w:sz w:val="20"/>
                <w:szCs w:val="20"/>
              </w:rPr>
              <w:t>To reflect changes to KCSIE (paragraph 138)</w:t>
            </w:r>
          </w:p>
          <w:p w14:paraId="02CA8684" w14:textId="77777777" w:rsidR="00506659" w:rsidRDefault="00506659" w:rsidP="00C56C98">
            <w:pPr>
              <w:pStyle w:val="1bodycopy"/>
              <w:rPr>
                <w:rFonts w:ascii="Arial" w:hAnsi="Arial" w:cs="Arial"/>
                <w:sz w:val="20"/>
                <w:szCs w:val="20"/>
              </w:rPr>
            </w:pPr>
          </w:p>
          <w:p w14:paraId="2E972FB9" w14:textId="77777777" w:rsidR="00506659" w:rsidRPr="0079151C" w:rsidRDefault="00506659" w:rsidP="00C56C98">
            <w:pPr>
              <w:pStyle w:val="1bodycopy"/>
              <w:rPr>
                <w:rFonts w:ascii="Arial" w:hAnsi="Arial" w:cs="Arial"/>
                <w:sz w:val="20"/>
                <w:szCs w:val="20"/>
              </w:rPr>
            </w:pPr>
            <w:r>
              <w:rPr>
                <w:rFonts w:ascii="Arial" w:hAnsi="Arial" w:cs="Arial"/>
                <w:sz w:val="20"/>
                <w:szCs w:val="20"/>
              </w:rPr>
              <w:t>More detail, in line with KCSIE (paragraph 99)</w:t>
            </w:r>
          </w:p>
        </w:tc>
      </w:tr>
      <w:tr w:rsidR="00506659" w14:paraId="4E903A3B" w14:textId="77777777" w:rsidTr="00506659">
        <w:tc>
          <w:tcPr>
            <w:tcW w:w="1994" w:type="dxa"/>
          </w:tcPr>
          <w:p w14:paraId="4247200F" w14:textId="77777777" w:rsidR="00506659" w:rsidRDefault="00506659" w:rsidP="00C56C98">
            <w:pPr>
              <w:pStyle w:val="1bodycopy"/>
              <w:rPr>
                <w:rFonts w:ascii="Arial" w:hAnsi="Arial" w:cs="Arial"/>
                <w:sz w:val="20"/>
                <w:szCs w:val="20"/>
              </w:rPr>
            </w:pPr>
            <w:r>
              <w:rPr>
                <w:rFonts w:ascii="Arial" w:hAnsi="Arial" w:cs="Arial"/>
                <w:sz w:val="20"/>
                <w:szCs w:val="20"/>
              </w:rPr>
              <w:t>Section 14</w:t>
            </w:r>
          </w:p>
        </w:tc>
        <w:tc>
          <w:tcPr>
            <w:tcW w:w="4113" w:type="dxa"/>
          </w:tcPr>
          <w:p w14:paraId="3DA5C414" w14:textId="77777777" w:rsidR="00506659" w:rsidRDefault="00506659" w:rsidP="00C56C98">
            <w:pPr>
              <w:pStyle w:val="1bodycopy"/>
              <w:rPr>
                <w:rFonts w:ascii="Arial" w:hAnsi="Arial" w:cs="Arial"/>
                <w:sz w:val="20"/>
                <w:szCs w:val="20"/>
              </w:rPr>
            </w:pPr>
            <w:r>
              <w:rPr>
                <w:rFonts w:ascii="Arial" w:hAnsi="Arial" w:cs="Arial"/>
                <w:sz w:val="20"/>
                <w:szCs w:val="20"/>
              </w:rPr>
              <w:t>Removed reference about retaining records for allegations that involve sexual abuse</w:t>
            </w:r>
          </w:p>
        </w:tc>
        <w:tc>
          <w:tcPr>
            <w:tcW w:w="4114" w:type="dxa"/>
          </w:tcPr>
          <w:p w14:paraId="1B600AEF" w14:textId="77777777" w:rsidR="00506659" w:rsidRDefault="00506659" w:rsidP="00C56C98">
            <w:pPr>
              <w:pStyle w:val="1bodycopy"/>
              <w:rPr>
                <w:rFonts w:ascii="Arial" w:hAnsi="Arial" w:cs="Arial"/>
                <w:sz w:val="20"/>
                <w:szCs w:val="20"/>
              </w:rPr>
            </w:pPr>
            <w:r>
              <w:rPr>
                <w:rFonts w:ascii="Arial" w:hAnsi="Arial" w:cs="Arial"/>
                <w:sz w:val="20"/>
                <w:szCs w:val="20"/>
              </w:rPr>
              <w:t xml:space="preserve">This is no longer a requirement, as the Independent Inquiry into Child Sexual Abuse (IICSA) has concluded and published its </w:t>
            </w:r>
            <w:hyperlink r:id="rId12" w:history="1">
              <w:r w:rsidRPr="004E4BAA">
                <w:rPr>
                  <w:rStyle w:val="Hyperlink"/>
                  <w:rFonts w:cs="Arial"/>
                  <w:szCs w:val="20"/>
                </w:rPr>
                <w:t>final report</w:t>
              </w:r>
            </w:hyperlink>
            <w:r>
              <w:rPr>
                <w:rFonts w:ascii="Arial" w:hAnsi="Arial" w:cs="Arial"/>
                <w:sz w:val="20"/>
                <w:szCs w:val="20"/>
              </w:rPr>
              <w:t>. The requirement has been removed from KCSIE 2023 (paragraph 417)</w:t>
            </w:r>
          </w:p>
        </w:tc>
      </w:tr>
      <w:tr w:rsidR="00506659" w14:paraId="4EAC56B7" w14:textId="77777777" w:rsidTr="00506659">
        <w:tc>
          <w:tcPr>
            <w:tcW w:w="1994" w:type="dxa"/>
          </w:tcPr>
          <w:p w14:paraId="0E16C73F" w14:textId="77777777" w:rsidR="00506659" w:rsidRDefault="00506659" w:rsidP="00C56C98">
            <w:pPr>
              <w:pStyle w:val="1bodycopy"/>
              <w:rPr>
                <w:rFonts w:ascii="Arial" w:hAnsi="Arial" w:cs="Arial"/>
                <w:sz w:val="20"/>
                <w:szCs w:val="20"/>
              </w:rPr>
            </w:pPr>
            <w:r>
              <w:rPr>
                <w:rFonts w:ascii="Arial" w:hAnsi="Arial" w:cs="Arial"/>
                <w:sz w:val="20"/>
                <w:szCs w:val="20"/>
              </w:rPr>
              <w:t>Section 15.1</w:t>
            </w:r>
          </w:p>
        </w:tc>
        <w:tc>
          <w:tcPr>
            <w:tcW w:w="4113" w:type="dxa"/>
          </w:tcPr>
          <w:p w14:paraId="1AE67F40" w14:textId="77777777" w:rsidR="00506659" w:rsidRDefault="00506659" w:rsidP="00C56C98">
            <w:pPr>
              <w:pStyle w:val="1bodycopy"/>
              <w:tabs>
                <w:tab w:val="left" w:pos="2071"/>
              </w:tabs>
              <w:rPr>
                <w:rFonts w:ascii="Arial" w:hAnsi="Arial" w:cs="Arial"/>
                <w:sz w:val="20"/>
                <w:szCs w:val="20"/>
              </w:rPr>
            </w:pPr>
            <w:r>
              <w:rPr>
                <w:rFonts w:ascii="Arial" w:hAnsi="Arial" w:cs="Arial"/>
                <w:sz w:val="20"/>
                <w:szCs w:val="20"/>
              </w:rPr>
              <w:t>Added reference to the fact that training for all staff should include online safety, including an understanding of the expectations, roles and responsibilities in relation to filtering and monitoring</w:t>
            </w:r>
          </w:p>
        </w:tc>
        <w:tc>
          <w:tcPr>
            <w:tcW w:w="4114" w:type="dxa"/>
          </w:tcPr>
          <w:p w14:paraId="17AC790B" w14:textId="77777777" w:rsidR="00506659" w:rsidRDefault="00506659" w:rsidP="00C56C98">
            <w:pPr>
              <w:pStyle w:val="1bodycopy"/>
              <w:rPr>
                <w:rFonts w:ascii="Arial" w:hAnsi="Arial" w:cs="Arial"/>
                <w:sz w:val="20"/>
                <w:szCs w:val="20"/>
              </w:rPr>
            </w:pPr>
            <w:r>
              <w:rPr>
                <w:rFonts w:ascii="Arial" w:hAnsi="Arial" w:cs="Arial"/>
                <w:sz w:val="20"/>
                <w:szCs w:val="20"/>
              </w:rPr>
              <w:t>To reflect changes in KCSIE (paragraph 124)</w:t>
            </w:r>
          </w:p>
        </w:tc>
      </w:tr>
      <w:tr w:rsidR="00506659" w14:paraId="6B4F9912" w14:textId="77777777" w:rsidTr="00506659">
        <w:tc>
          <w:tcPr>
            <w:tcW w:w="1994" w:type="dxa"/>
          </w:tcPr>
          <w:p w14:paraId="44877B67" w14:textId="77777777" w:rsidR="00506659" w:rsidRDefault="00506659" w:rsidP="00C56C98">
            <w:pPr>
              <w:pStyle w:val="1bodycopy"/>
              <w:rPr>
                <w:rFonts w:ascii="Arial" w:hAnsi="Arial" w:cs="Arial"/>
                <w:sz w:val="20"/>
                <w:szCs w:val="20"/>
              </w:rPr>
            </w:pPr>
            <w:r>
              <w:rPr>
                <w:rFonts w:ascii="Arial" w:hAnsi="Arial" w:cs="Arial"/>
                <w:sz w:val="20"/>
                <w:szCs w:val="20"/>
              </w:rPr>
              <w:t xml:space="preserve">Appendix 2: safer recruitment policy - </w:t>
            </w:r>
            <w:r>
              <w:rPr>
                <w:rFonts w:ascii="Arial" w:hAnsi="Arial" w:cs="Arial"/>
                <w:sz w:val="20"/>
                <w:szCs w:val="20"/>
              </w:rPr>
              <w:br/>
              <w:t>shortlisting</w:t>
            </w:r>
          </w:p>
        </w:tc>
        <w:tc>
          <w:tcPr>
            <w:tcW w:w="4113" w:type="dxa"/>
          </w:tcPr>
          <w:p w14:paraId="1C95FEDA" w14:textId="77777777" w:rsidR="00506659" w:rsidRDefault="00506659" w:rsidP="00C56C98">
            <w:pPr>
              <w:pStyle w:val="1bodycopy"/>
              <w:tabs>
                <w:tab w:val="left" w:pos="2071"/>
              </w:tabs>
              <w:rPr>
                <w:rFonts w:ascii="Arial" w:hAnsi="Arial" w:cs="Arial"/>
                <w:sz w:val="20"/>
                <w:szCs w:val="20"/>
              </w:rPr>
            </w:pPr>
            <w:r>
              <w:rPr>
                <w:rFonts w:ascii="Arial" w:hAnsi="Arial" w:cs="Arial"/>
                <w:sz w:val="20"/>
                <w:szCs w:val="20"/>
              </w:rPr>
              <w:t>Added a sentence setting out that shortlisted candidates will be informed that the school may carry out online checks as part of the due diligence process</w:t>
            </w:r>
          </w:p>
        </w:tc>
        <w:tc>
          <w:tcPr>
            <w:tcW w:w="4114" w:type="dxa"/>
          </w:tcPr>
          <w:p w14:paraId="415EC245" w14:textId="77777777" w:rsidR="00506659" w:rsidRDefault="00506659" w:rsidP="00C56C98">
            <w:pPr>
              <w:pStyle w:val="1bodycopy"/>
              <w:rPr>
                <w:rFonts w:ascii="Arial" w:hAnsi="Arial" w:cs="Arial"/>
                <w:sz w:val="20"/>
                <w:szCs w:val="20"/>
              </w:rPr>
            </w:pPr>
            <w:r>
              <w:rPr>
                <w:rFonts w:ascii="Arial" w:hAnsi="Arial" w:cs="Arial"/>
                <w:sz w:val="20"/>
                <w:szCs w:val="20"/>
              </w:rPr>
              <w:t>To reflect changes in KCSIE (paragraph 221)</w:t>
            </w:r>
          </w:p>
        </w:tc>
      </w:tr>
      <w:tr w:rsidR="00506659" w14:paraId="4EAA9B4C" w14:textId="77777777" w:rsidTr="00506659">
        <w:trPr>
          <w:trHeight w:val="486"/>
        </w:trPr>
        <w:tc>
          <w:tcPr>
            <w:tcW w:w="1994" w:type="dxa"/>
          </w:tcPr>
          <w:p w14:paraId="51316E6D" w14:textId="77777777" w:rsidR="00506659" w:rsidRDefault="00506659" w:rsidP="00506659">
            <w:pPr>
              <w:pStyle w:val="1bodycopy"/>
              <w:rPr>
                <w:rFonts w:ascii="Arial" w:hAnsi="Arial" w:cs="Arial"/>
                <w:sz w:val="20"/>
                <w:szCs w:val="20"/>
              </w:rPr>
            </w:pPr>
            <w:r>
              <w:rPr>
                <w:rFonts w:ascii="Arial" w:hAnsi="Arial" w:cs="Arial"/>
                <w:sz w:val="20"/>
                <w:szCs w:val="20"/>
              </w:rPr>
              <w:t>Appendix 3: allegations against staff (including low-level concerns) policy</w:t>
            </w:r>
          </w:p>
          <w:p w14:paraId="70662522" w14:textId="77777777" w:rsidR="00506659" w:rsidRDefault="00506659" w:rsidP="00506659">
            <w:pPr>
              <w:pStyle w:val="1bodycopy"/>
              <w:rPr>
                <w:rFonts w:ascii="Arial" w:hAnsi="Arial" w:cs="Arial"/>
                <w:sz w:val="20"/>
                <w:szCs w:val="20"/>
              </w:rPr>
            </w:pPr>
            <w:r>
              <w:rPr>
                <w:rFonts w:ascii="Arial" w:hAnsi="Arial" w:cs="Arial"/>
                <w:sz w:val="20"/>
                <w:szCs w:val="20"/>
              </w:rPr>
              <w:t>Section 1</w:t>
            </w:r>
          </w:p>
          <w:p w14:paraId="09D34A46" w14:textId="0B518394" w:rsidR="00506659" w:rsidRDefault="00506659" w:rsidP="00506659"/>
        </w:tc>
        <w:tc>
          <w:tcPr>
            <w:tcW w:w="4113" w:type="dxa"/>
          </w:tcPr>
          <w:p w14:paraId="2FF1D211" w14:textId="77777777" w:rsidR="00506659" w:rsidRDefault="00506659" w:rsidP="00506659">
            <w:pPr>
              <w:pStyle w:val="1bodycopy"/>
              <w:tabs>
                <w:tab w:val="left" w:pos="2071"/>
              </w:tabs>
              <w:rPr>
                <w:rFonts w:ascii="Arial" w:hAnsi="Arial" w:cs="Arial"/>
                <w:sz w:val="20"/>
                <w:szCs w:val="20"/>
              </w:rPr>
            </w:pPr>
            <w:r>
              <w:rPr>
                <w:rFonts w:ascii="Arial" w:hAnsi="Arial" w:cs="Arial"/>
                <w:sz w:val="20"/>
                <w:szCs w:val="20"/>
              </w:rPr>
              <w:t>Added a sentence setting out that the school will follow safeguarding procedures and inform the LADO if there’s an allegation of an incident happening while an individual or organisation is using the school premises to run activities for children</w:t>
            </w:r>
          </w:p>
          <w:p w14:paraId="6B14AF90" w14:textId="77777777" w:rsidR="00506659" w:rsidRDefault="00506659" w:rsidP="00506659">
            <w:pPr>
              <w:pStyle w:val="1bodycopy"/>
              <w:tabs>
                <w:tab w:val="left" w:pos="2071"/>
              </w:tabs>
              <w:rPr>
                <w:rFonts w:ascii="Arial" w:hAnsi="Arial" w:cs="Arial"/>
                <w:sz w:val="20"/>
                <w:szCs w:val="20"/>
              </w:rPr>
            </w:pPr>
          </w:p>
          <w:p w14:paraId="13A01BE7" w14:textId="77777777" w:rsidR="00506659" w:rsidRDefault="00506659" w:rsidP="00506659">
            <w:pPr>
              <w:pStyle w:val="1bodycopy"/>
              <w:tabs>
                <w:tab w:val="left" w:pos="2071"/>
              </w:tabs>
              <w:rPr>
                <w:rFonts w:ascii="Arial" w:hAnsi="Arial" w:cs="Arial"/>
                <w:sz w:val="20"/>
                <w:szCs w:val="20"/>
              </w:rPr>
            </w:pPr>
            <w:r>
              <w:rPr>
                <w:rFonts w:ascii="Arial" w:hAnsi="Arial" w:cs="Arial"/>
                <w:sz w:val="20"/>
                <w:szCs w:val="20"/>
              </w:rPr>
              <w:t>Removed reference about retaining records for allegations that involve sexual abuse</w:t>
            </w:r>
          </w:p>
          <w:p w14:paraId="7F417884" w14:textId="484591A9" w:rsidR="00506659" w:rsidRDefault="00506659" w:rsidP="00506659"/>
        </w:tc>
        <w:tc>
          <w:tcPr>
            <w:tcW w:w="4114" w:type="dxa"/>
          </w:tcPr>
          <w:p w14:paraId="005B38AD" w14:textId="77777777" w:rsidR="00506659" w:rsidRDefault="00506659" w:rsidP="00506659">
            <w:pPr>
              <w:pStyle w:val="1bodycopy"/>
              <w:rPr>
                <w:rFonts w:ascii="Arial" w:hAnsi="Arial" w:cs="Arial"/>
                <w:sz w:val="20"/>
                <w:szCs w:val="20"/>
              </w:rPr>
            </w:pPr>
            <w:r>
              <w:rPr>
                <w:rFonts w:ascii="Arial" w:hAnsi="Arial" w:cs="Arial"/>
                <w:sz w:val="20"/>
                <w:szCs w:val="20"/>
              </w:rPr>
              <w:t>To reflect changes in KCSIE (paragraph 377)</w:t>
            </w:r>
          </w:p>
          <w:p w14:paraId="4699EA76" w14:textId="77777777" w:rsidR="00506659" w:rsidRDefault="00506659" w:rsidP="00506659">
            <w:pPr>
              <w:pStyle w:val="1bodycopy"/>
              <w:rPr>
                <w:rFonts w:ascii="Arial" w:hAnsi="Arial" w:cs="Arial"/>
                <w:sz w:val="20"/>
                <w:szCs w:val="20"/>
              </w:rPr>
            </w:pPr>
          </w:p>
          <w:p w14:paraId="19C491C1" w14:textId="77777777" w:rsidR="00506659" w:rsidRDefault="00506659" w:rsidP="00506659">
            <w:pPr>
              <w:pStyle w:val="1bodycopy"/>
              <w:rPr>
                <w:rFonts w:ascii="Arial" w:hAnsi="Arial" w:cs="Arial"/>
                <w:sz w:val="20"/>
                <w:szCs w:val="20"/>
              </w:rPr>
            </w:pPr>
          </w:p>
          <w:p w14:paraId="09D5159B" w14:textId="251855A8" w:rsidR="00506659" w:rsidRDefault="00506659" w:rsidP="00506659">
            <w:r>
              <w:rPr>
                <w:rFonts w:ascii="Arial" w:hAnsi="Arial" w:cs="Arial"/>
                <w:sz w:val="20"/>
                <w:szCs w:val="20"/>
              </w:rPr>
              <w:t xml:space="preserve">This is no longer a requirement, as the Independent Inquiry into Child Sexual Abuse (IICSA) has concluded and published its </w:t>
            </w:r>
            <w:hyperlink r:id="rId13" w:history="1">
              <w:r w:rsidRPr="004E4BAA">
                <w:rPr>
                  <w:rStyle w:val="Hyperlink"/>
                  <w:rFonts w:cs="Arial"/>
                  <w:szCs w:val="20"/>
                </w:rPr>
                <w:t>final report</w:t>
              </w:r>
            </w:hyperlink>
            <w:r>
              <w:rPr>
                <w:rFonts w:ascii="Arial" w:hAnsi="Arial" w:cs="Arial"/>
                <w:sz w:val="20"/>
                <w:szCs w:val="20"/>
              </w:rPr>
              <w:t>. As such, the requirement has been removed from KCSIE 2023 (paragraph 417)</w:t>
            </w:r>
          </w:p>
        </w:tc>
      </w:tr>
      <w:tr w:rsidR="00506659" w14:paraId="61825F63" w14:textId="77777777" w:rsidTr="00506659">
        <w:trPr>
          <w:trHeight w:val="800"/>
        </w:trPr>
        <w:tc>
          <w:tcPr>
            <w:tcW w:w="1994" w:type="dxa"/>
          </w:tcPr>
          <w:p w14:paraId="02149119" w14:textId="1D653735" w:rsidR="00506659" w:rsidRDefault="00506659" w:rsidP="00506659">
            <w:r>
              <w:rPr>
                <w:rFonts w:ascii="Arial" w:hAnsi="Arial" w:cs="Arial"/>
                <w:sz w:val="20"/>
                <w:szCs w:val="20"/>
              </w:rPr>
              <w:t>Appendix 4: specific safeguarding issues</w:t>
            </w:r>
          </w:p>
        </w:tc>
        <w:tc>
          <w:tcPr>
            <w:tcW w:w="4113" w:type="dxa"/>
          </w:tcPr>
          <w:p w14:paraId="2940A599" w14:textId="5861629F" w:rsidR="00506659" w:rsidRDefault="00506659" w:rsidP="00506659">
            <w:r>
              <w:rPr>
                <w:rFonts w:ascii="Arial" w:hAnsi="Arial" w:cs="Arial"/>
                <w:sz w:val="20"/>
                <w:szCs w:val="20"/>
              </w:rPr>
              <w:t>Updated language to change ‘children missing from education’ to ‘children who are absent from education’</w:t>
            </w:r>
          </w:p>
        </w:tc>
        <w:tc>
          <w:tcPr>
            <w:tcW w:w="4114" w:type="dxa"/>
          </w:tcPr>
          <w:p w14:paraId="6A0F216E" w14:textId="2B11607B" w:rsidR="00506659" w:rsidRDefault="00506659" w:rsidP="00506659">
            <w:r>
              <w:rPr>
                <w:rFonts w:ascii="Arial" w:hAnsi="Arial" w:cs="Arial"/>
                <w:sz w:val="20"/>
                <w:szCs w:val="20"/>
              </w:rPr>
              <w:t>To reflect changes in KCSIE (pages 144 and 145, and paragraph 175)</w:t>
            </w:r>
          </w:p>
        </w:tc>
      </w:tr>
      <w:tr w:rsidR="00506659" w14:paraId="51E5A01A" w14:textId="77777777" w:rsidTr="00506659">
        <w:trPr>
          <w:trHeight w:val="828"/>
        </w:trPr>
        <w:tc>
          <w:tcPr>
            <w:tcW w:w="1994" w:type="dxa"/>
          </w:tcPr>
          <w:p w14:paraId="6192556B" w14:textId="5979CA7D" w:rsidR="00506659" w:rsidRDefault="00506659" w:rsidP="00506659">
            <w:r>
              <w:rPr>
                <w:rFonts w:ascii="Arial" w:hAnsi="Arial" w:cs="Arial"/>
                <w:sz w:val="20"/>
                <w:szCs w:val="20"/>
              </w:rPr>
              <w:t>Appendix 4: specific safeguarding issues – forced marriage</w:t>
            </w:r>
          </w:p>
        </w:tc>
        <w:tc>
          <w:tcPr>
            <w:tcW w:w="4113" w:type="dxa"/>
          </w:tcPr>
          <w:p w14:paraId="741D8A69" w14:textId="061607EF" w:rsidR="00506659" w:rsidRDefault="00506659" w:rsidP="00506659">
            <w:r>
              <w:rPr>
                <w:rFonts w:ascii="Arial" w:hAnsi="Arial" w:cs="Arial"/>
                <w:sz w:val="20"/>
                <w:szCs w:val="20"/>
              </w:rPr>
              <w:t>Added the fact that it is illegal to cause a child under the age of 18 to marry, even if violence, threats or coercion are not used</w:t>
            </w:r>
          </w:p>
        </w:tc>
        <w:tc>
          <w:tcPr>
            <w:tcW w:w="4114" w:type="dxa"/>
          </w:tcPr>
          <w:p w14:paraId="45E3DEC2" w14:textId="163B1B84" w:rsidR="00506659" w:rsidRDefault="00506659" w:rsidP="00506659">
            <w:r>
              <w:rPr>
                <w:rFonts w:ascii="Arial" w:hAnsi="Arial" w:cs="Arial"/>
                <w:sz w:val="20"/>
                <w:szCs w:val="20"/>
              </w:rPr>
              <w:t>To reflect a law change in February 2023 – see KCSIE pages 155 and 156</w:t>
            </w:r>
          </w:p>
        </w:tc>
      </w:tr>
    </w:tbl>
    <w:p w14:paraId="11CDF9B5" w14:textId="77777777" w:rsidR="00F128E9" w:rsidRDefault="00F128E9">
      <w:pPr>
        <w:spacing w:after="164" w:line="259" w:lineRule="auto"/>
        <w:ind w:left="0" w:firstLine="0"/>
        <w:jc w:val="left"/>
      </w:pPr>
    </w:p>
    <w:p w14:paraId="6FA533EC" w14:textId="77777777" w:rsidR="009D74F9" w:rsidRDefault="009D74F9">
      <w:pPr>
        <w:spacing w:after="164" w:line="259" w:lineRule="auto"/>
        <w:ind w:left="0" w:firstLine="0"/>
        <w:jc w:val="left"/>
      </w:pPr>
    </w:p>
    <w:p w14:paraId="08CFF3C7" w14:textId="741965AE" w:rsidR="00F209D2" w:rsidRPr="009D74F9" w:rsidRDefault="00F209D2" w:rsidP="009D74F9">
      <w:pPr>
        <w:pStyle w:val="Heading2"/>
        <w:rPr>
          <w:b/>
          <w:bCs/>
        </w:rPr>
      </w:pPr>
      <w:bookmarkStart w:id="1" w:name="_Toc78908233"/>
      <w:bookmarkStart w:id="2" w:name="_Toc140587319"/>
      <w:r w:rsidRPr="009D74F9">
        <w:rPr>
          <w:b/>
          <w:bCs/>
        </w:rPr>
        <w:t>Important contacts</w:t>
      </w:r>
      <w:bookmarkEnd w:id="1"/>
      <w:bookmarkEnd w:id="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94"/>
        <w:gridCol w:w="3011"/>
        <w:gridCol w:w="2965"/>
      </w:tblGrid>
      <w:tr w:rsidR="00F209D2" w:rsidRPr="00F209D2" w14:paraId="365110F3" w14:textId="77777777" w:rsidTr="00C56C98">
        <w:trPr>
          <w:cantSplit/>
          <w:tblHeader/>
        </w:trPr>
        <w:tc>
          <w:tcPr>
            <w:tcW w:w="299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3F70571" w14:textId="77777777"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sidRPr="00F209D2">
              <w:rPr>
                <w:rFonts w:ascii="Arial" w:eastAsia="MS Mincho" w:hAnsi="Arial" w:cs="Times New Roman"/>
                <w:caps/>
                <w:color w:val="auto"/>
                <w:sz w:val="20"/>
                <w:szCs w:val="24"/>
                <w:lang w:eastAsia="en-US"/>
              </w:rPr>
              <w:t>Role/organisation</w:t>
            </w:r>
          </w:p>
        </w:tc>
        <w:tc>
          <w:tcPr>
            <w:tcW w:w="301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698721B" w14:textId="77777777"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sidRPr="00F209D2">
              <w:rPr>
                <w:rFonts w:ascii="Arial" w:eastAsia="MS Mincho" w:hAnsi="Arial" w:cs="Times New Roman"/>
                <w:caps/>
                <w:color w:val="auto"/>
                <w:sz w:val="20"/>
                <w:szCs w:val="24"/>
                <w:lang w:eastAsia="en-US"/>
              </w:rPr>
              <w:t>Name</w:t>
            </w:r>
          </w:p>
        </w:tc>
        <w:tc>
          <w:tcPr>
            <w:tcW w:w="2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15E362D" w14:textId="7074CEE4"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Pr>
                <w:rFonts w:ascii="Arial" w:eastAsia="MS Mincho" w:hAnsi="Arial" w:cs="Times New Roman"/>
                <w:caps/>
                <w:color w:val="auto"/>
                <w:sz w:val="20"/>
                <w:szCs w:val="24"/>
                <w:lang w:eastAsia="en-US"/>
              </w:rPr>
              <w:t>C</w:t>
            </w:r>
            <w:r w:rsidRPr="00F209D2">
              <w:rPr>
                <w:rFonts w:ascii="Arial" w:eastAsia="MS Mincho" w:hAnsi="Arial" w:cs="Times New Roman"/>
                <w:caps/>
                <w:color w:val="auto"/>
                <w:sz w:val="20"/>
                <w:szCs w:val="24"/>
                <w:lang w:eastAsia="en-US"/>
              </w:rPr>
              <w:t>ontact details</w:t>
            </w:r>
          </w:p>
        </w:tc>
      </w:tr>
      <w:tr w:rsidR="00F209D2" w:rsidRPr="00F209D2" w14:paraId="252CBD7F" w14:textId="77777777" w:rsidTr="00C56C98">
        <w:trPr>
          <w:cantSplit/>
        </w:trPr>
        <w:tc>
          <w:tcPr>
            <w:tcW w:w="2994" w:type="dxa"/>
            <w:shd w:val="clear" w:color="auto" w:fill="auto"/>
            <w:vAlign w:val="center"/>
          </w:tcPr>
          <w:p w14:paraId="5F040162" w14:textId="77777777" w:rsidR="00F209D2" w:rsidRPr="00F209D2" w:rsidRDefault="00F209D2" w:rsidP="00F209D2">
            <w:pPr>
              <w:keepLines/>
              <w:spacing w:after="60" w:line="240" w:lineRule="auto"/>
              <w:ind w:left="0" w:firstLine="0"/>
              <w:jc w:val="left"/>
              <w:textboxTightWrap w:val="allLines"/>
              <w:rPr>
                <w:rFonts w:ascii="Arial" w:eastAsia="MS Mincho" w:hAnsi="Arial" w:cs="Times New Roman"/>
                <w:color w:val="auto"/>
                <w:sz w:val="20"/>
                <w:szCs w:val="24"/>
                <w:lang w:eastAsia="en-US"/>
              </w:rPr>
            </w:pPr>
            <w:r w:rsidRPr="00F209D2">
              <w:rPr>
                <w:rFonts w:ascii="Arial" w:eastAsia="MS Mincho" w:hAnsi="Arial" w:cs="Times New Roman"/>
                <w:color w:val="auto"/>
                <w:sz w:val="20"/>
                <w:szCs w:val="24"/>
                <w:lang w:eastAsia="en-US"/>
              </w:rPr>
              <w:t>Designated safeguarding lead (DSL)</w:t>
            </w:r>
          </w:p>
        </w:tc>
        <w:tc>
          <w:tcPr>
            <w:tcW w:w="3011" w:type="dxa"/>
            <w:shd w:val="clear" w:color="auto" w:fill="auto"/>
          </w:tcPr>
          <w:p w14:paraId="37B5F4E7" w14:textId="18459E72" w:rsidR="00F209D2" w:rsidRPr="00F209D2" w:rsidRDefault="00C56C98" w:rsidP="2CBE66BC">
            <w:pPr>
              <w:spacing w:after="60" w:line="240" w:lineRule="auto"/>
              <w:ind w:left="0"/>
              <w:jc w:val="left"/>
            </w:pPr>
            <w:r>
              <w:t>Louise Bonter</w:t>
            </w:r>
          </w:p>
        </w:tc>
        <w:tc>
          <w:tcPr>
            <w:tcW w:w="2965" w:type="dxa"/>
            <w:shd w:val="clear" w:color="auto" w:fill="auto"/>
          </w:tcPr>
          <w:p w14:paraId="3A6A7ED1" w14:textId="1B64475A" w:rsidR="00F209D2" w:rsidRDefault="00922229" w:rsidP="2CBE66BC">
            <w:pPr>
              <w:spacing w:after="120" w:line="240" w:lineRule="auto"/>
              <w:ind w:left="0"/>
              <w:jc w:val="left"/>
            </w:pPr>
            <w:hyperlink r:id="rId14" w:history="1">
              <w:r w:rsidR="00C56C98" w:rsidRPr="00B934CB">
                <w:rPr>
                  <w:rStyle w:val="Hyperlink"/>
                </w:rPr>
                <w:t>info@stj.fa1.uk</w:t>
              </w:r>
            </w:hyperlink>
          </w:p>
          <w:p w14:paraId="5A8115C3" w14:textId="4A497ECB" w:rsidR="00C56C98" w:rsidRPr="00F209D2" w:rsidRDefault="00C56C98" w:rsidP="2CBE66BC">
            <w:pPr>
              <w:spacing w:after="120" w:line="240" w:lineRule="auto"/>
              <w:ind w:left="0"/>
              <w:jc w:val="left"/>
            </w:pPr>
            <w:r>
              <w:t>0161 694 8096</w:t>
            </w:r>
          </w:p>
        </w:tc>
      </w:tr>
      <w:tr w:rsidR="00F209D2" w:rsidRPr="00F209D2" w14:paraId="772C3717" w14:textId="77777777" w:rsidTr="00C56C98">
        <w:trPr>
          <w:cantSplit/>
        </w:trPr>
        <w:tc>
          <w:tcPr>
            <w:tcW w:w="2994" w:type="dxa"/>
            <w:shd w:val="clear" w:color="auto" w:fill="auto"/>
            <w:vAlign w:val="center"/>
          </w:tcPr>
          <w:p w14:paraId="406E7AF1" w14:textId="77777777" w:rsidR="00F209D2" w:rsidRPr="00F209D2"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F209D2">
              <w:rPr>
                <w:rFonts w:ascii="Arial" w:eastAsia="MS Mincho" w:hAnsi="Arial" w:cs="Times New Roman"/>
                <w:color w:val="auto"/>
                <w:sz w:val="20"/>
                <w:szCs w:val="24"/>
                <w:lang w:eastAsia="en-US"/>
              </w:rPr>
              <w:t>Deputy DSL</w:t>
            </w:r>
          </w:p>
        </w:tc>
        <w:tc>
          <w:tcPr>
            <w:tcW w:w="3011" w:type="dxa"/>
            <w:shd w:val="clear" w:color="auto" w:fill="auto"/>
          </w:tcPr>
          <w:p w14:paraId="696F462A" w14:textId="7E8D48BA" w:rsidR="00F209D2" w:rsidRPr="00F209D2" w:rsidRDefault="00C56C98" w:rsidP="2CBE66BC">
            <w:pPr>
              <w:spacing w:after="60" w:line="240" w:lineRule="auto"/>
              <w:ind w:left="0"/>
              <w:jc w:val="left"/>
              <w:rPr>
                <w:rFonts w:ascii="Arial" w:eastAsia="MS Mincho" w:hAnsi="Arial" w:cs="Times New Roman"/>
                <w:color w:val="auto"/>
                <w:sz w:val="20"/>
                <w:szCs w:val="20"/>
                <w:lang w:eastAsia="en-US"/>
              </w:rPr>
            </w:pPr>
            <w:r>
              <w:rPr>
                <w:rFonts w:ascii="Arial" w:eastAsia="MS Mincho" w:hAnsi="Arial" w:cs="Times New Roman"/>
                <w:color w:val="auto"/>
                <w:sz w:val="20"/>
                <w:szCs w:val="20"/>
                <w:lang w:eastAsia="en-US"/>
              </w:rPr>
              <w:t>Lindsay Rylands</w:t>
            </w:r>
          </w:p>
        </w:tc>
        <w:tc>
          <w:tcPr>
            <w:tcW w:w="2965" w:type="dxa"/>
            <w:shd w:val="clear" w:color="auto" w:fill="auto"/>
          </w:tcPr>
          <w:p w14:paraId="1A67D0CC" w14:textId="77777777" w:rsidR="00C56C98" w:rsidRDefault="00922229" w:rsidP="00C56C98">
            <w:pPr>
              <w:spacing w:after="120" w:line="240" w:lineRule="auto"/>
              <w:ind w:left="0"/>
              <w:jc w:val="left"/>
            </w:pPr>
            <w:hyperlink r:id="rId15" w:history="1">
              <w:r w:rsidR="00C56C98" w:rsidRPr="00B934CB">
                <w:rPr>
                  <w:rStyle w:val="Hyperlink"/>
                </w:rPr>
                <w:t>info@stj.fa1.uk</w:t>
              </w:r>
            </w:hyperlink>
          </w:p>
          <w:p w14:paraId="6CE3B88F" w14:textId="1BC1E8FE" w:rsidR="00F209D2" w:rsidRPr="00F209D2" w:rsidRDefault="00C56C98" w:rsidP="00C56C98">
            <w:pPr>
              <w:spacing w:after="120" w:line="240" w:lineRule="auto"/>
              <w:ind w:left="0"/>
              <w:jc w:val="left"/>
            </w:pPr>
            <w:r>
              <w:t>0161 694 8096</w:t>
            </w:r>
          </w:p>
        </w:tc>
      </w:tr>
      <w:tr w:rsidR="00F209D2" w:rsidRPr="00F209D2" w14:paraId="7CAC1688" w14:textId="77777777" w:rsidTr="00C56C98">
        <w:trPr>
          <w:cantSplit/>
        </w:trPr>
        <w:tc>
          <w:tcPr>
            <w:tcW w:w="2994" w:type="dxa"/>
            <w:shd w:val="clear" w:color="auto" w:fill="auto"/>
            <w:vAlign w:val="center"/>
          </w:tcPr>
          <w:p w14:paraId="764A51FB" w14:textId="77777777" w:rsidR="00F209D2" w:rsidRPr="00F209D2"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F209D2">
              <w:rPr>
                <w:rFonts w:ascii="Arial" w:eastAsia="MS Mincho" w:hAnsi="Arial" w:cs="Times New Roman"/>
                <w:color w:val="auto"/>
                <w:sz w:val="20"/>
                <w:szCs w:val="24"/>
                <w:lang w:eastAsia="en-US"/>
              </w:rPr>
              <w:t>Local authority designated officer (LADO)</w:t>
            </w:r>
          </w:p>
        </w:tc>
        <w:tc>
          <w:tcPr>
            <w:tcW w:w="3011" w:type="dxa"/>
            <w:shd w:val="clear" w:color="auto" w:fill="auto"/>
          </w:tcPr>
          <w:p w14:paraId="1C38084A" w14:textId="6D881512" w:rsidR="00F209D2" w:rsidRPr="00F209D2" w:rsidRDefault="00C56C98" w:rsidP="2CBE66BC">
            <w:pPr>
              <w:spacing w:after="60" w:line="240" w:lineRule="auto"/>
              <w:ind w:left="0"/>
              <w:jc w:val="left"/>
            </w:pPr>
            <w:r>
              <w:t>Colette Morris</w:t>
            </w:r>
          </w:p>
        </w:tc>
        <w:tc>
          <w:tcPr>
            <w:tcW w:w="2965" w:type="dxa"/>
            <w:shd w:val="clear" w:color="auto" w:fill="auto"/>
          </w:tcPr>
          <w:p w14:paraId="0FEAC42B" w14:textId="77777777" w:rsidR="00F209D2" w:rsidRDefault="00C56C98" w:rsidP="00F209D2">
            <w:pPr>
              <w:spacing w:after="120" w:line="240" w:lineRule="auto"/>
              <w:ind w:left="0" w:firstLine="0"/>
              <w:jc w:val="left"/>
              <w:rPr>
                <w:rFonts w:ascii="Arial" w:eastAsia="MS Mincho" w:hAnsi="Arial" w:cs="Times New Roman"/>
                <w:color w:val="auto"/>
                <w:sz w:val="20"/>
                <w:szCs w:val="20"/>
                <w:lang w:eastAsia="en-US"/>
              </w:rPr>
            </w:pPr>
            <w:r>
              <w:rPr>
                <w:rFonts w:ascii="Arial" w:eastAsia="MS Mincho" w:hAnsi="Arial" w:cs="Times New Roman"/>
                <w:color w:val="auto"/>
                <w:sz w:val="20"/>
                <w:szCs w:val="20"/>
                <w:lang w:eastAsia="en-US"/>
              </w:rPr>
              <w:t>01617708870</w:t>
            </w:r>
          </w:p>
          <w:p w14:paraId="2CA2CD56" w14:textId="31BBB3F1" w:rsidR="00C56C98" w:rsidRPr="00F209D2" w:rsidRDefault="00C56C98" w:rsidP="00F209D2">
            <w:pPr>
              <w:spacing w:after="120" w:line="240" w:lineRule="auto"/>
              <w:ind w:left="0" w:firstLine="0"/>
              <w:jc w:val="left"/>
              <w:rPr>
                <w:rFonts w:ascii="Arial" w:eastAsia="MS Mincho" w:hAnsi="Arial" w:cs="Times New Roman"/>
                <w:color w:val="auto"/>
                <w:sz w:val="20"/>
                <w:szCs w:val="20"/>
                <w:lang w:eastAsia="en-US"/>
              </w:rPr>
            </w:pPr>
            <w:r>
              <w:rPr>
                <w:rFonts w:ascii="Arial" w:eastAsia="MS Mincho" w:hAnsi="Arial" w:cs="Times New Roman"/>
                <w:color w:val="auto"/>
                <w:sz w:val="20"/>
                <w:szCs w:val="20"/>
                <w:lang w:eastAsia="en-US"/>
              </w:rPr>
              <w:t>Colette.morris@oldham.gov.uk</w:t>
            </w:r>
          </w:p>
        </w:tc>
      </w:tr>
      <w:tr w:rsidR="00F209D2" w:rsidRPr="00F209D2" w14:paraId="7F960441" w14:textId="77777777" w:rsidTr="00C56C98">
        <w:trPr>
          <w:cantSplit/>
        </w:trPr>
        <w:tc>
          <w:tcPr>
            <w:tcW w:w="2994" w:type="dxa"/>
            <w:shd w:val="clear" w:color="auto" w:fill="auto"/>
            <w:vAlign w:val="center"/>
          </w:tcPr>
          <w:p w14:paraId="70E96BBF" w14:textId="77777777" w:rsidR="00F209D2" w:rsidRPr="00F209D2"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F209D2">
              <w:rPr>
                <w:rFonts w:ascii="Arial" w:eastAsia="MS Mincho" w:hAnsi="Arial" w:cs="Times New Roman"/>
                <w:color w:val="auto"/>
                <w:sz w:val="20"/>
                <w:szCs w:val="24"/>
                <w:lang w:eastAsia="en-US"/>
              </w:rPr>
              <w:t>Chair of governors</w:t>
            </w:r>
          </w:p>
        </w:tc>
        <w:tc>
          <w:tcPr>
            <w:tcW w:w="3011" w:type="dxa"/>
            <w:shd w:val="clear" w:color="auto" w:fill="auto"/>
          </w:tcPr>
          <w:p w14:paraId="45D76078" w14:textId="5C47A833" w:rsidR="00F209D2" w:rsidRPr="00F209D2" w:rsidRDefault="00F209D2" w:rsidP="2CBE66BC">
            <w:pPr>
              <w:spacing w:after="60" w:line="240" w:lineRule="auto"/>
              <w:ind w:left="0"/>
              <w:jc w:val="left"/>
            </w:pPr>
          </w:p>
        </w:tc>
        <w:tc>
          <w:tcPr>
            <w:tcW w:w="2965" w:type="dxa"/>
            <w:shd w:val="clear" w:color="auto" w:fill="auto"/>
          </w:tcPr>
          <w:p w14:paraId="729CAC97" w14:textId="46A2529A" w:rsidR="00F209D2" w:rsidRPr="00F209D2" w:rsidRDefault="00F209D2" w:rsidP="2CBE66BC">
            <w:pPr>
              <w:spacing w:after="120" w:line="240" w:lineRule="auto"/>
              <w:ind w:left="0"/>
              <w:jc w:val="left"/>
            </w:pPr>
          </w:p>
        </w:tc>
      </w:tr>
      <w:tr w:rsidR="00FA58D4" w:rsidRPr="00F209D2" w14:paraId="1BE138C3" w14:textId="77777777" w:rsidTr="00C56C98">
        <w:trPr>
          <w:cantSplit/>
        </w:trPr>
        <w:tc>
          <w:tcPr>
            <w:tcW w:w="2994" w:type="dxa"/>
            <w:shd w:val="clear" w:color="auto" w:fill="auto"/>
            <w:vAlign w:val="center"/>
          </w:tcPr>
          <w:p w14:paraId="0EFB8B5A" w14:textId="189EE43E" w:rsidR="00FA58D4" w:rsidRPr="00F209D2" w:rsidRDefault="00FA58D4" w:rsidP="00F209D2">
            <w:pPr>
              <w:spacing w:after="120" w:line="240" w:lineRule="auto"/>
              <w:ind w:left="0" w:firstLine="0"/>
              <w:jc w:val="left"/>
              <w:rPr>
                <w:rFonts w:ascii="Arial" w:eastAsia="MS Mincho" w:hAnsi="Arial" w:cs="Times New Roman"/>
                <w:color w:val="auto"/>
                <w:sz w:val="20"/>
                <w:szCs w:val="24"/>
                <w:lang w:eastAsia="en-US"/>
              </w:rPr>
            </w:pPr>
            <w:r>
              <w:rPr>
                <w:rFonts w:ascii="Arial" w:eastAsia="MS Mincho" w:hAnsi="Arial" w:cs="Times New Roman"/>
                <w:color w:val="auto"/>
                <w:sz w:val="20"/>
                <w:szCs w:val="24"/>
                <w:lang w:eastAsia="en-US"/>
              </w:rPr>
              <w:t>Safeguarding Governor</w:t>
            </w:r>
          </w:p>
        </w:tc>
        <w:tc>
          <w:tcPr>
            <w:tcW w:w="3011" w:type="dxa"/>
            <w:shd w:val="clear" w:color="auto" w:fill="auto"/>
          </w:tcPr>
          <w:p w14:paraId="631DC220" w14:textId="26540D3E" w:rsidR="00FA58D4" w:rsidRPr="00F209D2" w:rsidRDefault="00FA58D4" w:rsidP="0E57F388">
            <w:pPr>
              <w:spacing w:after="60" w:line="240" w:lineRule="auto"/>
              <w:ind w:left="-10" w:firstLine="0"/>
              <w:jc w:val="left"/>
            </w:pPr>
          </w:p>
        </w:tc>
        <w:tc>
          <w:tcPr>
            <w:tcW w:w="2965" w:type="dxa"/>
            <w:shd w:val="clear" w:color="auto" w:fill="auto"/>
          </w:tcPr>
          <w:p w14:paraId="07AD3BF1" w14:textId="77777777" w:rsidR="00FA58D4" w:rsidRPr="00F209D2" w:rsidRDefault="00FA58D4" w:rsidP="2CBE66BC">
            <w:pPr>
              <w:spacing w:after="120" w:line="240" w:lineRule="auto"/>
              <w:ind w:left="0"/>
              <w:jc w:val="left"/>
            </w:pPr>
          </w:p>
        </w:tc>
      </w:tr>
      <w:tr w:rsidR="00FA58D4" w:rsidRPr="00F209D2" w14:paraId="4817EA30" w14:textId="77777777" w:rsidTr="00C56C98">
        <w:trPr>
          <w:cantSplit/>
        </w:trPr>
        <w:tc>
          <w:tcPr>
            <w:tcW w:w="2994" w:type="dxa"/>
            <w:shd w:val="clear" w:color="auto" w:fill="auto"/>
            <w:vAlign w:val="center"/>
          </w:tcPr>
          <w:p w14:paraId="639A6524" w14:textId="49319F8A" w:rsidR="00FA58D4" w:rsidRDefault="00FA58D4" w:rsidP="00F209D2">
            <w:pPr>
              <w:spacing w:after="120" w:line="240" w:lineRule="auto"/>
              <w:ind w:left="0" w:firstLine="0"/>
              <w:jc w:val="left"/>
              <w:rPr>
                <w:rFonts w:ascii="Arial" w:eastAsia="MS Mincho" w:hAnsi="Arial" w:cs="Times New Roman"/>
                <w:color w:val="auto"/>
                <w:sz w:val="20"/>
                <w:szCs w:val="24"/>
                <w:lang w:eastAsia="en-US"/>
              </w:rPr>
            </w:pPr>
            <w:r>
              <w:rPr>
                <w:rFonts w:ascii="Arial" w:eastAsia="MS Mincho" w:hAnsi="Arial" w:cs="Times New Roman"/>
                <w:color w:val="auto"/>
                <w:sz w:val="20"/>
                <w:szCs w:val="24"/>
                <w:lang w:eastAsia="en-US"/>
              </w:rPr>
              <w:t>Trust Safeguarding Lead</w:t>
            </w:r>
          </w:p>
        </w:tc>
        <w:tc>
          <w:tcPr>
            <w:tcW w:w="3011" w:type="dxa"/>
            <w:shd w:val="clear" w:color="auto" w:fill="auto"/>
          </w:tcPr>
          <w:p w14:paraId="3526FA55" w14:textId="4D376020" w:rsidR="00FA58D4" w:rsidRPr="00F209D2" w:rsidRDefault="00835A26" w:rsidP="2CBE66BC">
            <w:pPr>
              <w:spacing w:after="60" w:line="240" w:lineRule="auto"/>
              <w:ind w:left="0"/>
              <w:jc w:val="left"/>
            </w:pPr>
            <w:r>
              <w:t>Lynsey Coleman</w:t>
            </w:r>
          </w:p>
        </w:tc>
        <w:tc>
          <w:tcPr>
            <w:tcW w:w="2965" w:type="dxa"/>
            <w:shd w:val="clear" w:color="auto" w:fill="auto"/>
          </w:tcPr>
          <w:p w14:paraId="52BB03A7" w14:textId="5BB02727" w:rsidR="00FA58D4" w:rsidRDefault="00835A26" w:rsidP="00835A26">
            <w:pPr>
              <w:spacing w:after="120" w:line="240" w:lineRule="auto"/>
              <w:ind w:left="0" w:firstLine="0"/>
              <w:jc w:val="left"/>
            </w:pPr>
            <w:r>
              <w:t>colemanl@sta.fa1.uk</w:t>
            </w:r>
          </w:p>
          <w:p w14:paraId="335E6A11" w14:textId="0FDAF0DE" w:rsidR="00FA58D4" w:rsidRPr="00F209D2" w:rsidRDefault="00FA58D4" w:rsidP="2CBE66BC">
            <w:pPr>
              <w:spacing w:after="120" w:line="240" w:lineRule="auto"/>
              <w:ind w:left="0"/>
              <w:jc w:val="left"/>
            </w:pPr>
          </w:p>
        </w:tc>
      </w:tr>
      <w:tr w:rsidR="00C56C98" w:rsidRPr="00F209D2" w14:paraId="32368E9F" w14:textId="77777777" w:rsidTr="00C56C98">
        <w:trPr>
          <w:cantSplit/>
        </w:trPr>
        <w:tc>
          <w:tcPr>
            <w:tcW w:w="2994" w:type="dxa"/>
            <w:shd w:val="clear" w:color="auto" w:fill="auto"/>
            <w:vAlign w:val="center"/>
          </w:tcPr>
          <w:p w14:paraId="33D0A31C" w14:textId="38A5F0CC" w:rsidR="00C56C98" w:rsidRPr="00F209D2" w:rsidRDefault="00C56C98" w:rsidP="00C56C98">
            <w:pPr>
              <w:spacing w:after="120" w:line="240" w:lineRule="auto"/>
              <w:ind w:left="0" w:firstLine="0"/>
              <w:jc w:val="left"/>
              <w:rPr>
                <w:rFonts w:ascii="Arial" w:eastAsia="MS Mincho" w:hAnsi="Arial" w:cs="Times New Roman"/>
                <w:color w:val="auto"/>
                <w:sz w:val="20"/>
                <w:szCs w:val="24"/>
                <w:lang w:eastAsia="en-US"/>
              </w:rPr>
            </w:pPr>
            <w:r>
              <w:rPr>
                <w:rFonts w:ascii="Arial" w:eastAsia="MS Mincho" w:hAnsi="Arial" w:cs="Times New Roman"/>
                <w:color w:val="auto"/>
                <w:sz w:val="20"/>
                <w:szCs w:val="24"/>
                <w:lang w:eastAsia="en-US"/>
              </w:rPr>
              <w:t>Designated teacher for LAC</w:t>
            </w:r>
          </w:p>
        </w:tc>
        <w:tc>
          <w:tcPr>
            <w:tcW w:w="3011" w:type="dxa"/>
            <w:shd w:val="clear" w:color="auto" w:fill="auto"/>
          </w:tcPr>
          <w:p w14:paraId="660E40B0" w14:textId="0DEABC43" w:rsidR="00C56C98" w:rsidRPr="00F209D2" w:rsidRDefault="00C56C98" w:rsidP="00C56C98">
            <w:pPr>
              <w:spacing w:after="60" w:line="240" w:lineRule="auto"/>
              <w:ind w:left="0"/>
              <w:jc w:val="left"/>
            </w:pPr>
            <w:r>
              <w:t>Louise Bonter</w:t>
            </w:r>
          </w:p>
        </w:tc>
        <w:tc>
          <w:tcPr>
            <w:tcW w:w="2965" w:type="dxa"/>
            <w:shd w:val="clear" w:color="auto" w:fill="auto"/>
          </w:tcPr>
          <w:p w14:paraId="4873FE67" w14:textId="77777777" w:rsidR="00C56C98" w:rsidRDefault="00922229" w:rsidP="00C56C98">
            <w:pPr>
              <w:spacing w:after="120" w:line="240" w:lineRule="auto"/>
              <w:ind w:left="0"/>
              <w:jc w:val="left"/>
            </w:pPr>
            <w:hyperlink r:id="rId16" w:history="1">
              <w:r w:rsidR="00C56C98" w:rsidRPr="00B934CB">
                <w:rPr>
                  <w:rStyle w:val="Hyperlink"/>
                </w:rPr>
                <w:t>info@stj.fa1.uk</w:t>
              </w:r>
            </w:hyperlink>
          </w:p>
          <w:p w14:paraId="4BD47FC5" w14:textId="24F385BE" w:rsidR="00C56C98" w:rsidRPr="00F209D2" w:rsidRDefault="00C56C98" w:rsidP="00C56C98">
            <w:pPr>
              <w:spacing w:after="120" w:line="240" w:lineRule="auto"/>
              <w:ind w:left="0"/>
              <w:jc w:val="left"/>
            </w:pPr>
            <w:r>
              <w:t>0161 694 8096</w:t>
            </w:r>
          </w:p>
        </w:tc>
      </w:tr>
      <w:tr w:rsidR="00C56C98" w:rsidRPr="00F209D2" w14:paraId="71A21266" w14:textId="77777777" w:rsidTr="00C56C98">
        <w:trPr>
          <w:cantSplit/>
        </w:trPr>
        <w:tc>
          <w:tcPr>
            <w:tcW w:w="2994" w:type="dxa"/>
            <w:shd w:val="clear" w:color="auto" w:fill="auto"/>
            <w:vAlign w:val="center"/>
          </w:tcPr>
          <w:p w14:paraId="06B5BEC1" w14:textId="46ACF9F3" w:rsidR="00C56C98" w:rsidRPr="00F209D2" w:rsidRDefault="00C56C98" w:rsidP="00C56C98">
            <w:pPr>
              <w:spacing w:after="120" w:line="240" w:lineRule="auto"/>
              <w:ind w:left="0" w:firstLine="0"/>
              <w:jc w:val="left"/>
              <w:rPr>
                <w:rFonts w:ascii="Arial" w:eastAsia="MS Mincho" w:hAnsi="Arial" w:cs="Times New Roman"/>
                <w:color w:val="auto"/>
                <w:sz w:val="20"/>
                <w:szCs w:val="24"/>
                <w:lang w:eastAsia="en-US"/>
              </w:rPr>
            </w:pPr>
            <w:r>
              <w:rPr>
                <w:rFonts w:ascii="Arial" w:eastAsia="MS Mincho" w:hAnsi="Arial" w:cs="Times New Roman"/>
                <w:color w:val="auto"/>
                <w:sz w:val="20"/>
                <w:szCs w:val="24"/>
                <w:lang w:eastAsia="en-US"/>
              </w:rPr>
              <w:t>Mental Health Lead</w:t>
            </w:r>
          </w:p>
        </w:tc>
        <w:tc>
          <w:tcPr>
            <w:tcW w:w="3011" w:type="dxa"/>
            <w:shd w:val="clear" w:color="auto" w:fill="auto"/>
          </w:tcPr>
          <w:p w14:paraId="0563A90A" w14:textId="2F1A77EC" w:rsidR="00C56C98" w:rsidRPr="00F209D2" w:rsidRDefault="00C56C98" w:rsidP="00C56C98">
            <w:pPr>
              <w:spacing w:after="60" w:line="240" w:lineRule="auto"/>
              <w:ind w:left="0"/>
              <w:jc w:val="left"/>
            </w:pPr>
            <w:r>
              <w:t>Louise Bonter</w:t>
            </w:r>
          </w:p>
        </w:tc>
        <w:tc>
          <w:tcPr>
            <w:tcW w:w="2965" w:type="dxa"/>
            <w:shd w:val="clear" w:color="auto" w:fill="auto"/>
          </w:tcPr>
          <w:p w14:paraId="31F3EA1D" w14:textId="77777777" w:rsidR="00C56C98" w:rsidRDefault="00922229" w:rsidP="00C56C98">
            <w:pPr>
              <w:spacing w:after="120" w:line="240" w:lineRule="auto"/>
              <w:ind w:left="0"/>
              <w:jc w:val="left"/>
            </w:pPr>
            <w:hyperlink r:id="rId17" w:history="1">
              <w:r w:rsidR="00C56C98" w:rsidRPr="00B934CB">
                <w:rPr>
                  <w:rStyle w:val="Hyperlink"/>
                </w:rPr>
                <w:t>info@stj.fa1.uk</w:t>
              </w:r>
            </w:hyperlink>
          </w:p>
          <w:p w14:paraId="5B589D94" w14:textId="75692CF4" w:rsidR="00C56C98" w:rsidRPr="00F209D2" w:rsidRDefault="00C56C98" w:rsidP="00C56C98">
            <w:pPr>
              <w:spacing w:after="120" w:line="240" w:lineRule="auto"/>
              <w:ind w:left="0"/>
              <w:jc w:val="left"/>
            </w:pPr>
            <w:r>
              <w:t>0161 694 8096</w:t>
            </w:r>
          </w:p>
        </w:tc>
      </w:tr>
      <w:tr w:rsidR="00C56C98" w:rsidRPr="00F209D2" w14:paraId="52A0D808" w14:textId="77777777" w:rsidTr="00C56C98">
        <w:trPr>
          <w:cantSplit/>
        </w:trPr>
        <w:tc>
          <w:tcPr>
            <w:tcW w:w="2994" w:type="dxa"/>
            <w:shd w:val="clear" w:color="auto" w:fill="auto"/>
            <w:vAlign w:val="center"/>
          </w:tcPr>
          <w:p w14:paraId="4FB9F9BD" w14:textId="19917A7B" w:rsidR="00C56C98" w:rsidRDefault="00C56C98" w:rsidP="00C56C98">
            <w:pPr>
              <w:spacing w:after="120" w:line="240" w:lineRule="auto"/>
              <w:ind w:left="0" w:firstLine="0"/>
              <w:jc w:val="left"/>
              <w:rPr>
                <w:rFonts w:ascii="Arial" w:eastAsia="MS Mincho" w:hAnsi="Arial" w:cs="Times New Roman"/>
                <w:color w:val="auto"/>
                <w:sz w:val="20"/>
                <w:szCs w:val="24"/>
                <w:lang w:eastAsia="en-US"/>
              </w:rPr>
            </w:pPr>
            <w:r>
              <w:rPr>
                <w:rFonts w:ascii="Arial" w:eastAsia="MS Mincho" w:hAnsi="Arial" w:cs="Times New Roman"/>
                <w:color w:val="auto"/>
                <w:sz w:val="20"/>
                <w:szCs w:val="24"/>
                <w:lang w:eastAsia="en-US"/>
              </w:rPr>
              <w:t>Prevent Lead</w:t>
            </w:r>
          </w:p>
        </w:tc>
        <w:tc>
          <w:tcPr>
            <w:tcW w:w="3011" w:type="dxa"/>
            <w:shd w:val="clear" w:color="auto" w:fill="auto"/>
          </w:tcPr>
          <w:p w14:paraId="2CAEA5D9" w14:textId="1446E709" w:rsidR="00C56C98" w:rsidRPr="00F209D2" w:rsidRDefault="00C56C98" w:rsidP="00C56C98">
            <w:pPr>
              <w:spacing w:after="60" w:line="240" w:lineRule="auto"/>
              <w:ind w:left="0"/>
              <w:jc w:val="left"/>
            </w:pPr>
            <w:r>
              <w:t>Louise Bonter</w:t>
            </w:r>
          </w:p>
        </w:tc>
        <w:tc>
          <w:tcPr>
            <w:tcW w:w="2965" w:type="dxa"/>
            <w:shd w:val="clear" w:color="auto" w:fill="auto"/>
          </w:tcPr>
          <w:p w14:paraId="5041E44F" w14:textId="77777777" w:rsidR="00C56C98" w:rsidRDefault="00922229" w:rsidP="00C56C98">
            <w:pPr>
              <w:spacing w:after="120" w:line="240" w:lineRule="auto"/>
              <w:ind w:left="0"/>
              <w:jc w:val="left"/>
            </w:pPr>
            <w:hyperlink r:id="rId18" w:history="1">
              <w:r w:rsidR="00C56C98" w:rsidRPr="00B934CB">
                <w:rPr>
                  <w:rStyle w:val="Hyperlink"/>
                </w:rPr>
                <w:t>info@stj.fa1.uk</w:t>
              </w:r>
            </w:hyperlink>
          </w:p>
          <w:p w14:paraId="431D35AC" w14:textId="0AE07CAD" w:rsidR="00C56C98" w:rsidRPr="00F209D2" w:rsidRDefault="00C56C98" w:rsidP="00C56C98">
            <w:pPr>
              <w:spacing w:after="120" w:line="240" w:lineRule="auto"/>
              <w:ind w:left="0"/>
              <w:jc w:val="left"/>
            </w:pPr>
            <w:r>
              <w:t>0161 694 8096</w:t>
            </w:r>
          </w:p>
        </w:tc>
      </w:tr>
      <w:tr w:rsidR="00C56C98" w:rsidRPr="00F209D2" w14:paraId="1D4303B3" w14:textId="77777777" w:rsidTr="00C56C98">
        <w:trPr>
          <w:cantSplit/>
        </w:trPr>
        <w:tc>
          <w:tcPr>
            <w:tcW w:w="2994" w:type="dxa"/>
            <w:shd w:val="clear" w:color="auto" w:fill="auto"/>
            <w:vAlign w:val="center"/>
          </w:tcPr>
          <w:p w14:paraId="392E24EE" w14:textId="77777777" w:rsidR="00C56C98" w:rsidRPr="00F209D2" w:rsidRDefault="00C56C98" w:rsidP="00C56C98">
            <w:pPr>
              <w:spacing w:after="120" w:line="240" w:lineRule="auto"/>
              <w:ind w:left="0" w:firstLine="0"/>
              <w:jc w:val="left"/>
              <w:rPr>
                <w:rFonts w:ascii="Arial" w:eastAsia="MS Mincho" w:hAnsi="Arial" w:cs="Times New Roman"/>
                <w:color w:val="auto"/>
                <w:sz w:val="20"/>
                <w:szCs w:val="24"/>
                <w:lang w:eastAsia="en-US"/>
              </w:rPr>
            </w:pPr>
            <w:r w:rsidRPr="00F209D2">
              <w:rPr>
                <w:rFonts w:ascii="Arial" w:eastAsia="MS Mincho" w:hAnsi="Arial" w:cs="Times New Roman"/>
                <w:color w:val="auto"/>
                <w:sz w:val="20"/>
                <w:szCs w:val="24"/>
                <w:lang w:eastAsia="en-US"/>
              </w:rPr>
              <w:t>Channel helpline</w:t>
            </w:r>
          </w:p>
        </w:tc>
        <w:tc>
          <w:tcPr>
            <w:tcW w:w="3011" w:type="dxa"/>
            <w:shd w:val="clear" w:color="auto" w:fill="auto"/>
          </w:tcPr>
          <w:p w14:paraId="3A4B86EB" w14:textId="77777777" w:rsidR="00C56C98" w:rsidRPr="00F209D2" w:rsidRDefault="00C56C98" w:rsidP="00C56C98">
            <w:pPr>
              <w:keepLines/>
              <w:spacing w:after="60" w:line="240" w:lineRule="auto"/>
              <w:ind w:left="0" w:firstLine="0"/>
              <w:jc w:val="left"/>
              <w:textboxTightWrap w:val="allLines"/>
              <w:rPr>
                <w:rFonts w:ascii="Arial" w:eastAsia="MS Mincho" w:hAnsi="Arial" w:cs="Times New Roman"/>
                <w:color w:val="auto"/>
                <w:sz w:val="20"/>
                <w:szCs w:val="24"/>
                <w:lang w:eastAsia="en-US"/>
              </w:rPr>
            </w:pPr>
          </w:p>
        </w:tc>
        <w:tc>
          <w:tcPr>
            <w:tcW w:w="2965" w:type="dxa"/>
            <w:shd w:val="clear" w:color="auto" w:fill="auto"/>
          </w:tcPr>
          <w:p w14:paraId="7E83B1A5" w14:textId="77777777" w:rsidR="00C56C98" w:rsidRPr="00F209D2" w:rsidRDefault="00C56C98" w:rsidP="00C56C98">
            <w:pPr>
              <w:spacing w:after="120" w:line="240" w:lineRule="auto"/>
              <w:ind w:left="0" w:firstLine="0"/>
              <w:jc w:val="left"/>
              <w:rPr>
                <w:rFonts w:ascii="Arial" w:eastAsia="MS Mincho" w:hAnsi="Arial" w:cs="Times New Roman"/>
                <w:color w:val="auto"/>
                <w:sz w:val="20"/>
                <w:szCs w:val="24"/>
                <w:lang w:eastAsia="en-US"/>
              </w:rPr>
            </w:pPr>
            <w:r w:rsidRPr="00F209D2">
              <w:rPr>
                <w:rFonts w:ascii="Arial" w:eastAsia="MS Mincho" w:hAnsi="Arial" w:cs="Times New Roman"/>
                <w:color w:val="auto"/>
                <w:sz w:val="20"/>
                <w:szCs w:val="24"/>
                <w:lang w:eastAsia="en-US"/>
              </w:rPr>
              <w:t>020 7340 7264</w:t>
            </w:r>
          </w:p>
        </w:tc>
      </w:tr>
    </w:tbl>
    <w:p w14:paraId="5E3EDC9B" w14:textId="72F6274A" w:rsidR="006C488C" w:rsidRDefault="006C488C" w:rsidP="00EF06BF">
      <w:pPr>
        <w:spacing w:after="164" w:line="259" w:lineRule="auto"/>
        <w:ind w:left="0" w:firstLine="0"/>
        <w:jc w:val="left"/>
      </w:pPr>
    </w:p>
    <w:p w14:paraId="20D41E6F" w14:textId="77777777" w:rsidR="00250F00" w:rsidRDefault="00250F00" w:rsidP="00EF06BF">
      <w:pPr>
        <w:spacing w:after="164" w:line="259" w:lineRule="auto"/>
        <w:ind w:left="0" w:firstLine="0"/>
        <w:jc w:val="left"/>
      </w:pPr>
    </w:p>
    <w:p w14:paraId="13BE06A7" w14:textId="77777777" w:rsidR="00250F00" w:rsidRDefault="00250F00" w:rsidP="00EF06BF">
      <w:pPr>
        <w:spacing w:after="164" w:line="259" w:lineRule="auto"/>
        <w:ind w:left="0" w:firstLine="0"/>
        <w:jc w:val="left"/>
      </w:pPr>
    </w:p>
    <w:p w14:paraId="75161D47" w14:textId="77777777" w:rsidR="00250F00" w:rsidRDefault="00250F00" w:rsidP="00EF06BF">
      <w:pPr>
        <w:spacing w:after="164" w:line="259" w:lineRule="auto"/>
        <w:ind w:left="0" w:firstLine="0"/>
        <w:jc w:val="left"/>
      </w:pPr>
    </w:p>
    <w:p w14:paraId="62E3046C" w14:textId="77777777" w:rsidR="00250F00" w:rsidRDefault="00250F00" w:rsidP="00EF06BF">
      <w:pPr>
        <w:spacing w:after="164" w:line="259" w:lineRule="auto"/>
        <w:ind w:left="0" w:firstLine="0"/>
        <w:jc w:val="left"/>
      </w:pPr>
    </w:p>
    <w:p w14:paraId="24ADD615" w14:textId="77777777" w:rsidR="00250F00" w:rsidRDefault="00250F00" w:rsidP="00EF06BF">
      <w:pPr>
        <w:spacing w:after="164" w:line="259" w:lineRule="auto"/>
        <w:ind w:left="0" w:firstLine="0"/>
        <w:jc w:val="left"/>
      </w:pPr>
    </w:p>
    <w:p w14:paraId="7AC6AC74" w14:textId="77777777" w:rsidR="00250F00" w:rsidRDefault="00250F00" w:rsidP="00EF06BF">
      <w:pPr>
        <w:spacing w:after="164" w:line="259" w:lineRule="auto"/>
        <w:ind w:left="0" w:firstLine="0"/>
        <w:jc w:val="left"/>
      </w:pPr>
    </w:p>
    <w:p w14:paraId="094D487E" w14:textId="77777777" w:rsidR="00250F00" w:rsidRDefault="00250F00" w:rsidP="00EF06BF">
      <w:pPr>
        <w:spacing w:after="164" w:line="259" w:lineRule="auto"/>
        <w:ind w:left="0" w:firstLine="0"/>
        <w:jc w:val="left"/>
      </w:pPr>
    </w:p>
    <w:p w14:paraId="1B0592A5" w14:textId="77777777" w:rsidR="00250F00" w:rsidRDefault="00250F00" w:rsidP="00EF06BF">
      <w:pPr>
        <w:spacing w:after="164" w:line="259" w:lineRule="auto"/>
        <w:ind w:left="0" w:firstLine="0"/>
        <w:jc w:val="left"/>
      </w:pPr>
    </w:p>
    <w:p w14:paraId="1852037F" w14:textId="77777777" w:rsidR="00250F00" w:rsidRDefault="00250F00" w:rsidP="00EF06BF">
      <w:pPr>
        <w:spacing w:after="164" w:line="259" w:lineRule="auto"/>
        <w:ind w:left="0" w:firstLine="0"/>
        <w:jc w:val="left"/>
      </w:pPr>
    </w:p>
    <w:p w14:paraId="74B8E1E1" w14:textId="77777777" w:rsidR="00250F00" w:rsidRDefault="00250F00" w:rsidP="00EF06BF">
      <w:pPr>
        <w:spacing w:after="164" w:line="259" w:lineRule="auto"/>
        <w:ind w:left="0" w:firstLine="0"/>
        <w:jc w:val="left"/>
      </w:pPr>
    </w:p>
    <w:p w14:paraId="0BB33EAA" w14:textId="77777777" w:rsidR="00250F00" w:rsidRDefault="00250F00" w:rsidP="00EF06BF">
      <w:pPr>
        <w:spacing w:after="164" w:line="259" w:lineRule="auto"/>
        <w:ind w:left="0" w:firstLine="0"/>
        <w:jc w:val="left"/>
      </w:pPr>
    </w:p>
    <w:p w14:paraId="4AD73D3F" w14:textId="77777777" w:rsidR="00250F00" w:rsidRDefault="00250F00" w:rsidP="00EF06BF">
      <w:pPr>
        <w:spacing w:after="164" w:line="259" w:lineRule="auto"/>
        <w:ind w:left="0" w:firstLine="0"/>
        <w:jc w:val="left"/>
      </w:pPr>
    </w:p>
    <w:p w14:paraId="76A2C557" w14:textId="6072A32F" w:rsidR="00250F00" w:rsidRDefault="00250F00" w:rsidP="00EF06BF">
      <w:pPr>
        <w:spacing w:after="164" w:line="259" w:lineRule="auto"/>
        <w:ind w:left="0" w:firstLine="0"/>
        <w:jc w:val="left"/>
      </w:pPr>
      <w:r>
        <w:rPr>
          <w:noProof/>
        </w:rPr>
        <w:lastRenderedPageBreak/>
        <w:drawing>
          <wp:inline distT="0" distB="0" distL="0" distR="0" wp14:anchorId="28EB1E03" wp14:editId="1489D936">
            <wp:extent cx="6840220" cy="9597987"/>
            <wp:effectExtent l="0" t="0" r="5080" b="3810"/>
            <wp:docPr id="984968720" name="Picture 984968720" descr="A diagram of a school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68720" name="Picture 984968720" descr="A diagram of a school pro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840220" cy="9597987"/>
                    </a:xfrm>
                    <a:prstGeom prst="rect">
                      <a:avLst/>
                    </a:prstGeom>
                  </pic:spPr>
                </pic:pic>
              </a:graphicData>
            </a:graphic>
          </wp:inline>
        </w:drawing>
      </w:r>
    </w:p>
    <w:p w14:paraId="4E71FABC" w14:textId="2FFEFB39" w:rsidR="00943E0B" w:rsidRPr="00506659" w:rsidRDefault="009D74F9" w:rsidP="00506659">
      <w:pPr>
        <w:pStyle w:val="Heading2"/>
        <w:rPr>
          <w:b/>
          <w:bCs/>
        </w:rPr>
      </w:pPr>
      <w:bookmarkStart w:id="3" w:name="_Toc140587320"/>
      <w:r w:rsidRPr="009D74F9">
        <w:rPr>
          <w:b/>
          <w:bCs/>
        </w:rPr>
        <w:lastRenderedPageBreak/>
        <w:t>1.</w:t>
      </w:r>
      <w:r w:rsidR="000C498B" w:rsidRPr="009D74F9">
        <w:rPr>
          <w:b/>
          <w:bCs/>
        </w:rPr>
        <w:t>Aims</w:t>
      </w:r>
      <w:bookmarkEnd w:id="3"/>
    </w:p>
    <w:p w14:paraId="07D77486" w14:textId="77777777" w:rsidR="00943E0B" w:rsidRPr="000C498B" w:rsidRDefault="00943E0B" w:rsidP="00943E0B">
      <w:pPr>
        <w:ind w:left="0" w:firstLine="0"/>
        <w:jc w:val="left"/>
        <w:rPr>
          <w:rFonts w:asciiTheme="minorHAnsi" w:hAnsiTheme="minorHAnsi" w:cstheme="minorHAnsi"/>
          <w:sz w:val="22"/>
        </w:rPr>
      </w:pPr>
      <w:r w:rsidRPr="00943E0B">
        <w:rPr>
          <w:rFonts w:asciiTheme="minorHAnsi" w:hAnsiTheme="minorHAnsi" w:cstheme="minorHAnsi"/>
          <w:szCs w:val="24"/>
        </w:rPr>
        <w:t xml:space="preserve">  </w:t>
      </w:r>
      <w:r w:rsidRPr="000C498B">
        <w:rPr>
          <w:rFonts w:asciiTheme="minorHAnsi" w:hAnsiTheme="minorHAnsi" w:cstheme="minorHAnsi"/>
          <w:sz w:val="22"/>
        </w:rPr>
        <w:t xml:space="preserve">As a family of schools within Forward As One CE MAT we strive to ensure that all pupils remain safe and free from harm and we are committed to playing a full and active part in the Multi-Agency response to Child Protection concerns. We recognise that we are an important part of the wider safeguarding system for children and young people. The purpose of this document is to ensure that all our staff are aware of the arrangements that we have in place for safeguarding and promoting the welfare and safety of our students. It provides guidance to help staff who may have concerns about the safety or welfare of a child or young person and sets out our position in relation to all aspects of the Safeguarding and Child Protection process.  It is important that: </w:t>
      </w:r>
    </w:p>
    <w:p w14:paraId="6F9DE419" w14:textId="0F26B75F" w:rsidR="00943E0B" w:rsidRPr="000C498B" w:rsidRDefault="00943E0B">
      <w:pPr>
        <w:pStyle w:val="ListParagraph"/>
        <w:numPr>
          <w:ilvl w:val="0"/>
          <w:numId w:val="31"/>
        </w:numPr>
        <w:jc w:val="left"/>
        <w:rPr>
          <w:rFonts w:asciiTheme="minorHAnsi" w:hAnsiTheme="minorHAnsi" w:cstheme="minorHAnsi"/>
          <w:sz w:val="22"/>
        </w:rPr>
      </w:pPr>
      <w:r w:rsidRPr="000C498B">
        <w:rPr>
          <w:rFonts w:asciiTheme="minorHAnsi" w:hAnsiTheme="minorHAnsi" w:cstheme="minorHAnsi"/>
          <w:sz w:val="22"/>
        </w:rPr>
        <w:t xml:space="preserve">Appropriate action is taken in a timely manner to safeguard and promote children’s </w:t>
      </w:r>
      <w:r w:rsidR="00506659" w:rsidRPr="000C498B">
        <w:rPr>
          <w:rFonts w:asciiTheme="minorHAnsi" w:hAnsiTheme="minorHAnsi" w:cstheme="minorHAnsi"/>
          <w:sz w:val="22"/>
        </w:rPr>
        <w:t>welfare.</w:t>
      </w:r>
    </w:p>
    <w:p w14:paraId="1744731D" w14:textId="2C7E955D" w:rsidR="00943E0B" w:rsidRPr="000C498B" w:rsidRDefault="00943E0B">
      <w:pPr>
        <w:pStyle w:val="ListParagraph"/>
        <w:numPr>
          <w:ilvl w:val="0"/>
          <w:numId w:val="31"/>
        </w:numPr>
        <w:jc w:val="left"/>
        <w:rPr>
          <w:rFonts w:asciiTheme="minorHAnsi" w:hAnsiTheme="minorHAnsi" w:cstheme="minorHAnsi"/>
          <w:sz w:val="22"/>
        </w:rPr>
      </w:pPr>
      <w:r w:rsidRPr="000C498B">
        <w:rPr>
          <w:rFonts w:asciiTheme="minorHAnsi" w:hAnsiTheme="minorHAnsi" w:cstheme="minorHAnsi"/>
          <w:sz w:val="22"/>
        </w:rPr>
        <w:t xml:space="preserve">All staff are aware of their statutory responsibilities with respect to </w:t>
      </w:r>
      <w:r w:rsidR="00506659" w:rsidRPr="000C498B">
        <w:rPr>
          <w:rFonts w:asciiTheme="minorHAnsi" w:hAnsiTheme="minorHAnsi" w:cstheme="minorHAnsi"/>
          <w:sz w:val="22"/>
        </w:rPr>
        <w:t>safeguarding.</w:t>
      </w:r>
    </w:p>
    <w:p w14:paraId="3800ECC9" w14:textId="2EDB6B8D" w:rsidR="00943E0B" w:rsidRPr="000C498B" w:rsidRDefault="00943E0B">
      <w:pPr>
        <w:pStyle w:val="ListParagraph"/>
        <w:numPr>
          <w:ilvl w:val="0"/>
          <w:numId w:val="31"/>
        </w:numPr>
        <w:jc w:val="left"/>
        <w:rPr>
          <w:rFonts w:asciiTheme="minorHAnsi" w:hAnsiTheme="minorHAnsi" w:cstheme="minorHAnsi"/>
          <w:sz w:val="22"/>
        </w:rPr>
      </w:pPr>
      <w:r w:rsidRPr="000C498B">
        <w:rPr>
          <w:rFonts w:asciiTheme="minorHAnsi" w:hAnsiTheme="minorHAnsi" w:cstheme="minorHAnsi"/>
          <w:sz w:val="22"/>
        </w:rPr>
        <w:t xml:space="preserve">Staff are properly training in recognising and reporting safeguarding </w:t>
      </w:r>
      <w:r w:rsidR="00506659" w:rsidRPr="000C498B">
        <w:rPr>
          <w:rFonts w:asciiTheme="minorHAnsi" w:hAnsiTheme="minorHAnsi" w:cstheme="minorHAnsi"/>
          <w:sz w:val="22"/>
        </w:rPr>
        <w:t>issues.</w:t>
      </w:r>
    </w:p>
    <w:p w14:paraId="733C87D0" w14:textId="743320F5" w:rsidR="004D673D" w:rsidRDefault="004D673D" w:rsidP="009D74F9">
      <w:pPr>
        <w:ind w:left="0" w:firstLine="0"/>
      </w:pPr>
    </w:p>
    <w:p w14:paraId="7E50164D" w14:textId="26B6C7C1" w:rsidR="006C488C" w:rsidRPr="009D74F9" w:rsidRDefault="009D74F9" w:rsidP="009D74F9">
      <w:pPr>
        <w:pStyle w:val="Heading2"/>
        <w:rPr>
          <w:b/>
          <w:bCs/>
        </w:rPr>
      </w:pPr>
      <w:bookmarkStart w:id="4" w:name="_Toc140587321"/>
      <w:r w:rsidRPr="009D74F9">
        <w:rPr>
          <w:b/>
          <w:bCs/>
        </w:rPr>
        <w:t xml:space="preserve">2. </w:t>
      </w:r>
      <w:r w:rsidR="00342340" w:rsidRPr="009D74F9">
        <w:rPr>
          <w:b/>
          <w:bCs/>
        </w:rPr>
        <w:t>Legislation and statutory guidance</w:t>
      </w:r>
      <w:bookmarkEnd w:id="4"/>
    </w:p>
    <w:p w14:paraId="4C59C63A" w14:textId="77777777" w:rsidR="000C498B" w:rsidRPr="000C498B" w:rsidRDefault="000C498B" w:rsidP="000C498B">
      <w:pPr>
        <w:pStyle w:val="1bodycopy10pt"/>
        <w:rPr>
          <w:rFonts w:ascii="Calibri" w:hAnsi="Calibri" w:cs="Calibri"/>
          <w:sz w:val="22"/>
          <w:szCs w:val="22"/>
          <w:lang w:val="en-GB"/>
        </w:rPr>
      </w:pPr>
      <w:r w:rsidRPr="000C498B">
        <w:rPr>
          <w:rFonts w:ascii="Calibri" w:eastAsia="Arial" w:hAnsi="Calibri" w:cs="Calibri"/>
          <w:sz w:val="22"/>
          <w:szCs w:val="22"/>
          <w:lang w:val="en-GB"/>
        </w:rPr>
        <w:t xml:space="preserve">This policy is based on the Department for Education’s (DfE’s) statutory guidance </w:t>
      </w:r>
      <w:hyperlink r:id="rId20" w:history="1">
        <w:r w:rsidRPr="000C498B">
          <w:rPr>
            <w:rStyle w:val="Hyperlink"/>
            <w:rFonts w:ascii="Calibri" w:hAnsi="Calibri" w:cs="Calibri"/>
            <w:sz w:val="22"/>
            <w:szCs w:val="22"/>
            <w:lang w:val="en-GB"/>
          </w:rPr>
          <w:t>Keeping Children Safe in Education (2023)</w:t>
        </w:r>
      </w:hyperlink>
      <w:r w:rsidRPr="000C498B">
        <w:rPr>
          <w:rFonts w:ascii="Calibri" w:eastAsia="Arial" w:hAnsi="Calibri" w:cs="Calibri"/>
          <w:sz w:val="22"/>
          <w:szCs w:val="22"/>
          <w:lang w:val="en-GB"/>
        </w:rPr>
        <w:t xml:space="preserve"> and </w:t>
      </w:r>
      <w:hyperlink r:id="rId21" w:history="1">
        <w:r w:rsidRPr="000C498B">
          <w:rPr>
            <w:rStyle w:val="Hyperlink"/>
            <w:rFonts w:ascii="Calibri" w:hAnsi="Calibri" w:cs="Calibri"/>
            <w:sz w:val="22"/>
            <w:szCs w:val="22"/>
            <w:lang w:val="en-GB"/>
          </w:rPr>
          <w:t>Working Together to Safeguard Children (2018)</w:t>
        </w:r>
      </w:hyperlink>
      <w:r w:rsidRPr="000C498B">
        <w:rPr>
          <w:rFonts w:ascii="Calibri" w:eastAsia="Arial" w:hAnsi="Calibri" w:cs="Calibri"/>
          <w:sz w:val="22"/>
          <w:szCs w:val="22"/>
          <w:lang w:val="en-GB"/>
        </w:rPr>
        <w:t xml:space="preserve">, and the </w:t>
      </w:r>
      <w:hyperlink r:id="rId22" w:history="1">
        <w:r w:rsidRPr="000C498B">
          <w:rPr>
            <w:rStyle w:val="Hyperlink"/>
            <w:rFonts w:ascii="Calibri" w:hAnsi="Calibri" w:cs="Calibri"/>
            <w:sz w:val="22"/>
            <w:szCs w:val="22"/>
            <w:lang w:val="en-GB"/>
          </w:rPr>
          <w:t>Governance Handbook</w:t>
        </w:r>
      </w:hyperlink>
      <w:r w:rsidRPr="000C498B">
        <w:rPr>
          <w:rFonts w:ascii="Calibri" w:eastAsia="Arial" w:hAnsi="Calibri" w:cs="Calibri"/>
          <w:sz w:val="22"/>
          <w:szCs w:val="22"/>
          <w:lang w:val="en-GB"/>
        </w:rPr>
        <w:t xml:space="preserve">. We comply with this guidance and </w:t>
      </w:r>
      <w:r w:rsidRPr="000C498B">
        <w:rPr>
          <w:rFonts w:ascii="Calibri" w:hAnsi="Calibri" w:cs="Calibri"/>
          <w:sz w:val="22"/>
          <w:szCs w:val="22"/>
          <w:lang w:val="en-GB"/>
        </w:rPr>
        <w:t xml:space="preserve">the arrangements agreed and published by our 3 local safeguarding partners (see section 3). </w:t>
      </w:r>
    </w:p>
    <w:p w14:paraId="2B168D84" w14:textId="77777777" w:rsidR="000C498B" w:rsidRPr="000C498B" w:rsidRDefault="000C498B" w:rsidP="000C498B">
      <w:pPr>
        <w:pStyle w:val="1bodycopy10pt"/>
        <w:rPr>
          <w:rFonts w:ascii="Calibri" w:hAnsi="Calibri" w:cs="Calibri"/>
          <w:sz w:val="22"/>
          <w:szCs w:val="22"/>
          <w:lang w:val="en-GB"/>
        </w:rPr>
      </w:pPr>
      <w:r w:rsidRPr="000C498B">
        <w:rPr>
          <w:rFonts w:ascii="Calibri" w:eastAsia="Arial" w:hAnsi="Calibri" w:cs="Calibri"/>
          <w:sz w:val="22"/>
          <w:szCs w:val="22"/>
          <w:lang w:val="en-GB"/>
        </w:rPr>
        <w:t>This policy is also based on the following legislation:</w:t>
      </w:r>
    </w:p>
    <w:p w14:paraId="48EB2790" w14:textId="77777777" w:rsidR="000C498B" w:rsidRPr="000C498B" w:rsidRDefault="000C498B" w:rsidP="000C498B">
      <w:pPr>
        <w:pStyle w:val="4Bulletedcopyblue"/>
        <w:numPr>
          <w:ilvl w:val="0"/>
          <w:numId w:val="2"/>
        </w:numPr>
        <w:rPr>
          <w:rFonts w:ascii="Calibri" w:hAnsi="Calibri" w:cs="Calibri"/>
          <w:sz w:val="22"/>
          <w:szCs w:val="22"/>
          <w:lang w:val="en-GB"/>
        </w:rPr>
      </w:pPr>
      <w:r w:rsidRPr="000C498B">
        <w:rPr>
          <w:rFonts w:ascii="Calibri" w:hAnsi="Calibri" w:cs="Calibri"/>
          <w:sz w:val="22"/>
          <w:szCs w:val="22"/>
          <w:lang w:val="en-GB"/>
        </w:rPr>
        <w:t xml:space="preserve">Part 3 of the schedule to the </w:t>
      </w:r>
      <w:hyperlink r:id="rId23" w:history="1">
        <w:r w:rsidRPr="000C498B">
          <w:rPr>
            <w:rStyle w:val="Hyperlink"/>
            <w:rFonts w:ascii="Calibri" w:eastAsia="Arial" w:hAnsi="Calibri" w:cs="Calibri"/>
            <w:sz w:val="22"/>
            <w:szCs w:val="22"/>
            <w:lang w:val="en-GB"/>
          </w:rPr>
          <w:t>Education (Independent School Standards) Regulations 2014</w:t>
        </w:r>
      </w:hyperlink>
      <w:r w:rsidRPr="000C498B">
        <w:rPr>
          <w:rFonts w:ascii="Calibri" w:hAnsi="Calibri" w:cs="Calibri"/>
          <w:sz w:val="22"/>
          <w:szCs w:val="22"/>
          <w:lang w:val="en-GB"/>
        </w:rPr>
        <w:t xml:space="preserve">, which places a duty on academies and independent schools to safeguard and promote the welfare of pupils at the school </w:t>
      </w:r>
    </w:p>
    <w:p w14:paraId="423DE9A8" w14:textId="77777777" w:rsidR="000C498B" w:rsidRPr="000C498B" w:rsidRDefault="00922229" w:rsidP="000C498B">
      <w:pPr>
        <w:pStyle w:val="4Bulletedcopyblue"/>
        <w:numPr>
          <w:ilvl w:val="0"/>
          <w:numId w:val="2"/>
        </w:numPr>
        <w:ind w:left="340" w:hanging="170"/>
        <w:rPr>
          <w:rFonts w:ascii="Calibri" w:hAnsi="Calibri" w:cs="Calibri"/>
          <w:sz w:val="22"/>
          <w:szCs w:val="22"/>
          <w:lang w:val="en-GB"/>
        </w:rPr>
      </w:pPr>
      <w:hyperlink r:id="rId24" w:history="1">
        <w:r w:rsidR="000C498B" w:rsidRPr="000C498B">
          <w:rPr>
            <w:rStyle w:val="Hyperlink"/>
            <w:rFonts w:ascii="Calibri" w:eastAsia="Arial" w:hAnsi="Calibri" w:cs="Calibri"/>
            <w:sz w:val="22"/>
            <w:szCs w:val="22"/>
            <w:lang w:val="en-GB"/>
          </w:rPr>
          <w:t>The Children Act 1989</w:t>
        </w:r>
      </w:hyperlink>
      <w:r w:rsidR="000C498B" w:rsidRPr="000C498B">
        <w:rPr>
          <w:rFonts w:ascii="Calibri" w:hAnsi="Calibri" w:cs="Calibri"/>
          <w:sz w:val="22"/>
          <w:szCs w:val="22"/>
          <w:lang w:val="en-GB"/>
        </w:rPr>
        <w:t xml:space="preserve"> (and </w:t>
      </w:r>
      <w:hyperlink r:id="rId25" w:history="1">
        <w:r w:rsidR="000C498B" w:rsidRPr="000C498B">
          <w:rPr>
            <w:rStyle w:val="Hyperlink"/>
            <w:rFonts w:ascii="Calibri" w:eastAsia="Arial" w:hAnsi="Calibri" w:cs="Calibri"/>
            <w:sz w:val="22"/>
            <w:szCs w:val="22"/>
            <w:lang w:val="en-GB"/>
          </w:rPr>
          <w:t>2004 amendment</w:t>
        </w:r>
      </w:hyperlink>
      <w:r w:rsidR="000C498B" w:rsidRPr="000C498B">
        <w:rPr>
          <w:rFonts w:ascii="Calibri" w:hAnsi="Calibri" w:cs="Calibri"/>
          <w:sz w:val="22"/>
          <w:szCs w:val="22"/>
          <w:lang w:val="en-GB"/>
        </w:rPr>
        <w:t>), which provides a framework for the care and protection of children</w:t>
      </w:r>
    </w:p>
    <w:p w14:paraId="5C39B529"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t xml:space="preserve">Section 5B(11) of the Female Genital Mutilation Act 2003, as inserted by section 74 of the </w:t>
      </w:r>
      <w:hyperlink r:id="rId26" w:history="1">
        <w:r w:rsidRPr="000C498B">
          <w:rPr>
            <w:rStyle w:val="Hyperlink"/>
            <w:rFonts w:ascii="Calibri" w:eastAsia="Arial" w:hAnsi="Calibri" w:cs="Calibri"/>
            <w:sz w:val="22"/>
            <w:szCs w:val="22"/>
            <w:lang w:val="en-GB"/>
          </w:rPr>
          <w:t>Serious Crime Act 2015</w:t>
        </w:r>
      </w:hyperlink>
      <w:r w:rsidRPr="000C498B">
        <w:rPr>
          <w:rFonts w:ascii="Calibri" w:hAnsi="Calibri" w:cs="Calibri"/>
          <w:sz w:val="22"/>
          <w:szCs w:val="22"/>
          <w:lang w:val="en-GB"/>
        </w:rPr>
        <w:t>, which places a statutory duty on teachers to report to the police where they discover that female genital mutilation (FGM) appears to have been carried out on a girl under 18</w:t>
      </w:r>
    </w:p>
    <w:p w14:paraId="2CE7CBA6" w14:textId="77777777" w:rsidR="000C498B" w:rsidRPr="000C498B" w:rsidRDefault="00922229" w:rsidP="000C498B">
      <w:pPr>
        <w:pStyle w:val="4Bulletedcopyblue"/>
        <w:numPr>
          <w:ilvl w:val="0"/>
          <w:numId w:val="2"/>
        </w:numPr>
        <w:ind w:left="340" w:hanging="170"/>
        <w:rPr>
          <w:rFonts w:ascii="Calibri" w:hAnsi="Calibri" w:cs="Calibri"/>
          <w:sz w:val="22"/>
          <w:szCs w:val="22"/>
          <w:lang w:val="en-GB"/>
        </w:rPr>
      </w:pPr>
      <w:hyperlink r:id="rId27" w:history="1">
        <w:r w:rsidR="000C498B" w:rsidRPr="000C498B">
          <w:rPr>
            <w:rStyle w:val="Hyperlink"/>
            <w:rFonts w:ascii="Calibri" w:eastAsia="Arial" w:hAnsi="Calibri" w:cs="Calibri"/>
            <w:sz w:val="22"/>
            <w:szCs w:val="22"/>
            <w:lang w:val="en-GB"/>
          </w:rPr>
          <w:t>Statutory guidance on FGM</w:t>
        </w:r>
      </w:hyperlink>
      <w:r w:rsidR="000C498B" w:rsidRPr="000C498B">
        <w:rPr>
          <w:rFonts w:ascii="Calibri" w:hAnsi="Calibri" w:cs="Calibri"/>
          <w:sz w:val="22"/>
          <w:szCs w:val="22"/>
          <w:lang w:val="en-GB"/>
        </w:rPr>
        <w:t xml:space="preserve">, which sets out responsibilities with regards to safeguarding and supporting girls affected by FGM </w:t>
      </w:r>
    </w:p>
    <w:p w14:paraId="537C6C68" w14:textId="77777777" w:rsidR="000C498B" w:rsidRPr="000C498B" w:rsidRDefault="00922229" w:rsidP="000C498B">
      <w:pPr>
        <w:pStyle w:val="4Bulletedcopyblue"/>
        <w:numPr>
          <w:ilvl w:val="0"/>
          <w:numId w:val="2"/>
        </w:numPr>
        <w:ind w:left="340" w:hanging="170"/>
        <w:rPr>
          <w:rFonts w:ascii="Calibri" w:hAnsi="Calibri" w:cs="Calibri"/>
          <w:sz w:val="22"/>
          <w:szCs w:val="22"/>
          <w:lang w:val="en-GB"/>
        </w:rPr>
      </w:pPr>
      <w:hyperlink r:id="rId28" w:history="1">
        <w:r w:rsidR="000C498B" w:rsidRPr="000C498B">
          <w:rPr>
            <w:rStyle w:val="Hyperlink"/>
            <w:rFonts w:ascii="Calibri" w:eastAsia="Arial" w:hAnsi="Calibri" w:cs="Calibri"/>
            <w:sz w:val="22"/>
            <w:szCs w:val="22"/>
            <w:lang w:val="en-GB"/>
          </w:rPr>
          <w:t>The Rehabilitation of Offenders Act 1974</w:t>
        </w:r>
      </w:hyperlink>
      <w:r w:rsidR="000C498B" w:rsidRPr="000C498B">
        <w:rPr>
          <w:rFonts w:ascii="Calibri" w:hAnsi="Calibri" w:cs="Calibri"/>
          <w:sz w:val="22"/>
          <w:szCs w:val="22"/>
          <w:lang w:val="en-GB"/>
        </w:rPr>
        <w:t>, which outlines when people with criminal convictions can work with children</w:t>
      </w:r>
    </w:p>
    <w:p w14:paraId="6757A819"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t xml:space="preserve">Schedule 4 of the </w:t>
      </w:r>
      <w:hyperlink r:id="rId29" w:history="1">
        <w:r w:rsidRPr="000C498B">
          <w:rPr>
            <w:rStyle w:val="Hyperlink"/>
            <w:rFonts w:ascii="Calibri" w:eastAsia="Arial" w:hAnsi="Calibri" w:cs="Calibri"/>
            <w:sz w:val="22"/>
            <w:szCs w:val="22"/>
            <w:lang w:val="en-GB"/>
          </w:rPr>
          <w:t>Safeguarding Vulnerable Groups Act 2006</w:t>
        </w:r>
      </w:hyperlink>
      <w:r w:rsidRPr="000C498B">
        <w:rPr>
          <w:rFonts w:ascii="Calibri" w:hAnsi="Calibri" w:cs="Calibri"/>
          <w:sz w:val="22"/>
          <w:szCs w:val="22"/>
          <w:lang w:val="en-GB"/>
        </w:rPr>
        <w:t>, which defines what ‘regulated activity’ is in relation to children</w:t>
      </w:r>
    </w:p>
    <w:p w14:paraId="28D8AA83" w14:textId="77777777" w:rsidR="000C498B" w:rsidRPr="000C498B" w:rsidRDefault="00922229" w:rsidP="000C498B">
      <w:pPr>
        <w:pStyle w:val="4Bulletedcopyblue"/>
        <w:numPr>
          <w:ilvl w:val="0"/>
          <w:numId w:val="2"/>
        </w:numPr>
        <w:ind w:left="340" w:hanging="170"/>
        <w:rPr>
          <w:rFonts w:ascii="Calibri" w:hAnsi="Calibri" w:cs="Calibri"/>
          <w:sz w:val="22"/>
          <w:szCs w:val="22"/>
          <w:lang w:val="en-GB"/>
        </w:rPr>
      </w:pPr>
      <w:hyperlink r:id="rId30" w:history="1">
        <w:r w:rsidR="000C498B" w:rsidRPr="000C498B">
          <w:rPr>
            <w:rStyle w:val="Hyperlink"/>
            <w:rFonts w:ascii="Calibri" w:eastAsia="Arial" w:hAnsi="Calibri" w:cs="Calibri"/>
            <w:sz w:val="22"/>
            <w:szCs w:val="22"/>
            <w:lang w:val="en-GB"/>
          </w:rPr>
          <w:t>Statutory guidance on the Prevent duty</w:t>
        </w:r>
      </w:hyperlink>
      <w:r w:rsidR="000C498B" w:rsidRPr="000C498B">
        <w:rPr>
          <w:rFonts w:ascii="Calibri" w:hAnsi="Calibri" w:cs="Calibri"/>
          <w:sz w:val="22"/>
          <w:szCs w:val="22"/>
          <w:lang w:val="en-GB"/>
        </w:rPr>
        <w:t>, which explains schools’ duties under the Counter-Terrorism and Security Act 2015 with respect to protecting people from the risk of radicalisation and extremism</w:t>
      </w:r>
    </w:p>
    <w:p w14:paraId="1B123EDB" w14:textId="77777777" w:rsidR="000C498B" w:rsidRPr="000C498B" w:rsidRDefault="00922229" w:rsidP="000C498B">
      <w:pPr>
        <w:pStyle w:val="4Bulletedcopyblue"/>
        <w:numPr>
          <w:ilvl w:val="0"/>
          <w:numId w:val="2"/>
        </w:numPr>
        <w:ind w:left="340" w:hanging="170"/>
        <w:rPr>
          <w:rFonts w:ascii="Calibri" w:hAnsi="Calibri" w:cs="Calibri"/>
          <w:sz w:val="22"/>
          <w:szCs w:val="22"/>
          <w:lang w:val="en-GB"/>
        </w:rPr>
      </w:pPr>
      <w:hyperlink r:id="rId31" w:history="1">
        <w:r w:rsidR="000C498B" w:rsidRPr="000C498B">
          <w:rPr>
            <w:rStyle w:val="Hyperlink"/>
            <w:rFonts w:ascii="Calibri" w:hAnsi="Calibri" w:cs="Calibri"/>
            <w:sz w:val="22"/>
            <w:szCs w:val="22"/>
            <w:lang w:val="en-GB"/>
          </w:rPr>
          <w:t>The Human Rights Act 1998</w:t>
        </w:r>
      </w:hyperlink>
      <w:r w:rsidR="000C498B" w:rsidRPr="000C498B">
        <w:rPr>
          <w:rFonts w:ascii="Calibri" w:hAnsi="Calibri" w:cs="Calibri"/>
          <w:sz w:val="22"/>
          <w:szCs w:val="22"/>
          <w:lang w:val="en-GB"/>
        </w:rPr>
        <w:t xml:space="preserve">, which explains that being subjected to harassment, violence and/or abuse, including that of a sexual nature, may breach any or all of the rights which apply to individuals under the </w:t>
      </w:r>
      <w:hyperlink r:id="rId32" w:history="1">
        <w:r w:rsidR="000C498B" w:rsidRPr="000C498B">
          <w:rPr>
            <w:rStyle w:val="Hyperlink"/>
            <w:rFonts w:ascii="Calibri" w:hAnsi="Calibri" w:cs="Calibri"/>
            <w:sz w:val="22"/>
            <w:szCs w:val="22"/>
            <w:lang w:val="en-GB"/>
          </w:rPr>
          <w:t>European Convention on Human Rights</w:t>
        </w:r>
      </w:hyperlink>
      <w:r w:rsidR="000C498B" w:rsidRPr="000C498B">
        <w:rPr>
          <w:rFonts w:ascii="Calibri" w:hAnsi="Calibri" w:cs="Calibri"/>
          <w:sz w:val="22"/>
          <w:szCs w:val="22"/>
          <w:lang w:val="en-GB"/>
        </w:rPr>
        <w:t xml:space="preserve"> (ECHR)  </w:t>
      </w:r>
    </w:p>
    <w:p w14:paraId="2602142D" w14:textId="77777777" w:rsidR="000C498B" w:rsidRPr="000C498B" w:rsidRDefault="00922229" w:rsidP="000C498B">
      <w:pPr>
        <w:pStyle w:val="4Bulletedcopyblue"/>
        <w:numPr>
          <w:ilvl w:val="0"/>
          <w:numId w:val="2"/>
        </w:numPr>
        <w:ind w:left="340" w:hanging="170"/>
        <w:rPr>
          <w:rFonts w:ascii="Calibri" w:hAnsi="Calibri" w:cs="Calibri"/>
          <w:sz w:val="22"/>
          <w:szCs w:val="22"/>
          <w:lang w:val="en-GB"/>
        </w:rPr>
      </w:pPr>
      <w:hyperlink r:id="rId33" w:history="1">
        <w:r w:rsidR="000C498B" w:rsidRPr="000C498B">
          <w:rPr>
            <w:rStyle w:val="Hyperlink"/>
            <w:rFonts w:ascii="Calibri" w:hAnsi="Calibri" w:cs="Calibri"/>
            <w:sz w:val="22"/>
            <w:szCs w:val="22"/>
            <w:lang w:val="en-GB"/>
          </w:rPr>
          <w:t>The Equality Act 2010</w:t>
        </w:r>
      </w:hyperlink>
      <w:r w:rsidR="000C498B" w:rsidRPr="000C498B">
        <w:rPr>
          <w:rFonts w:ascii="Calibri" w:hAnsi="Calibri" w:cs="Calibri"/>
          <w:sz w:val="22"/>
          <w:szCs w:val="22"/>
          <w:lang w:val="en-GB"/>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CCDA2A" w14:textId="1EF2068C" w:rsidR="000C498B" w:rsidRPr="000C498B" w:rsidRDefault="00922229" w:rsidP="000C498B">
      <w:pPr>
        <w:pStyle w:val="4Bulletedcopyblue"/>
        <w:numPr>
          <w:ilvl w:val="0"/>
          <w:numId w:val="2"/>
        </w:numPr>
        <w:ind w:left="340" w:hanging="170"/>
        <w:rPr>
          <w:rFonts w:ascii="Calibri" w:hAnsi="Calibri" w:cs="Calibri"/>
          <w:sz w:val="22"/>
          <w:szCs w:val="22"/>
          <w:lang w:val="en-GB"/>
        </w:rPr>
      </w:pPr>
      <w:hyperlink r:id="rId34" w:history="1">
        <w:r w:rsidR="000C498B" w:rsidRPr="000C498B">
          <w:rPr>
            <w:rStyle w:val="Hyperlink"/>
            <w:rFonts w:ascii="Calibri" w:hAnsi="Calibri" w:cs="Calibri"/>
            <w:sz w:val="22"/>
            <w:szCs w:val="22"/>
            <w:lang w:val="en-GB"/>
          </w:rPr>
          <w:t>The Public Sector Equality Duty (PSED)</w:t>
        </w:r>
      </w:hyperlink>
      <w:r w:rsidR="000C498B" w:rsidRPr="000C498B">
        <w:rPr>
          <w:rFonts w:ascii="Calibri" w:hAnsi="Calibri" w:cs="Calibri"/>
          <w:sz w:val="22"/>
          <w:szCs w:val="22"/>
          <w:lang w:val="en-GB"/>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r w:rsidR="000C498B">
        <w:rPr>
          <w:rFonts w:ascii="Calibri" w:hAnsi="Calibri" w:cs="Calibri"/>
          <w:sz w:val="22"/>
          <w:szCs w:val="22"/>
          <w:lang w:val="en-GB"/>
        </w:rPr>
        <w:t>.</w:t>
      </w:r>
    </w:p>
    <w:p w14:paraId="45F1F643" w14:textId="59A1B3B3" w:rsid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t xml:space="preserve">The </w:t>
      </w:r>
      <w:hyperlink r:id="rId35" w:history="1">
        <w:r w:rsidRPr="000C498B">
          <w:rPr>
            <w:rStyle w:val="Hyperlink"/>
            <w:rFonts w:ascii="Calibri" w:eastAsia="Arial" w:hAnsi="Calibri" w:cs="Calibri"/>
            <w:sz w:val="22"/>
            <w:szCs w:val="22"/>
            <w:lang w:val="en-GB"/>
          </w:rPr>
          <w:t>Childcare (Disqualification) and Childcare (Early Years Provision Free of Charge) (Extended Entitlement) (Amendment) Regulations 2018</w:t>
        </w:r>
      </w:hyperlink>
      <w:r w:rsidRPr="000C498B">
        <w:rPr>
          <w:rFonts w:ascii="Calibri" w:hAnsi="Calibri" w:cs="Calibri"/>
          <w:sz w:val="22"/>
          <w:szCs w:val="22"/>
          <w:lang w:val="en-GB"/>
        </w:rPr>
        <w:t xml:space="preserve"> (referred to in this policy as the “2018 Childcare Disqualification Regulations”) and </w:t>
      </w:r>
      <w:hyperlink r:id="rId36" w:history="1">
        <w:r w:rsidRPr="000C498B">
          <w:rPr>
            <w:rStyle w:val="Hyperlink"/>
            <w:rFonts w:ascii="Calibri" w:eastAsia="Arial" w:hAnsi="Calibri" w:cs="Calibri"/>
            <w:sz w:val="22"/>
            <w:szCs w:val="22"/>
            <w:lang w:val="en-GB"/>
          </w:rPr>
          <w:t>Childcare Act 2006</w:t>
        </w:r>
      </w:hyperlink>
      <w:r w:rsidRPr="000C498B">
        <w:rPr>
          <w:rFonts w:ascii="Calibri" w:hAnsi="Calibri" w:cs="Calibri"/>
          <w:sz w:val="22"/>
          <w:szCs w:val="22"/>
          <w:lang w:val="en-GB"/>
        </w:rPr>
        <w:t>, which set out who is disqualified from working with children</w:t>
      </w:r>
      <w:r>
        <w:rPr>
          <w:rFonts w:ascii="Calibri" w:hAnsi="Calibri" w:cs="Calibri"/>
          <w:sz w:val="22"/>
          <w:szCs w:val="22"/>
          <w:lang w:val="en-GB"/>
        </w:rPr>
        <w:t>.</w:t>
      </w:r>
    </w:p>
    <w:p w14:paraId="4733D858"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lastRenderedPageBreak/>
        <w:t xml:space="preserve">This policy also meets requirements relating to safeguarding and welfare in the </w:t>
      </w:r>
      <w:hyperlink r:id="rId37" w:history="1">
        <w:r w:rsidRPr="000C498B">
          <w:rPr>
            <w:rStyle w:val="Hyperlink"/>
            <w:rFonts w:ascii="Calibri" w:hAnsi="Calibri" w:cs="Calibri"/>
            <w:sz w:val="22"/>
            <w:szCs w:val="22"/>
            <w:lang w:val="en-GB"/>
          </w:rPr>
          <w:t>statutory framework for the Early Years Foundation Stage</w:t>
        </w:r>
      </w:hyperlink>
    </w:p>
    <w:p w14:paraId="225D9DD2" w14:textId="3721F8FF" w:rsidR="00FE2E34" w:rsidRPr="000C498B" w:rsidRDefault="000C498B" w:rsidP="000C498B">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T</w:t>
      </w:r>
      <w:r w:rsidRPr="000C498B">
        <w:rPr>
          <w:rFonts w:asciiTheme="minorHAnsi" w:hAnsiTheme="minorHAnsi" w:cstheme="minorHAnsi"/>
          <w:sz w:val="22"/>
          <w:szCs w:val="22"/>
          <w:lang w:val="en-GB"/>
        </w:rPr>
        <w:t>his policy also complies with our funding agreement and articles of association</w:t>
      </w:r>
      <w:r>
        <w:rPr>
          <w:rFonts w:asciiTheme="minorHAnsi" w:hAnsiTheme="minorHAnsi" w:cstheme="minorHAnsi"/>
          <w:sz w:val="22"/>
          <w:szCs w:val="22"/>
          <w:lang w:val="en-GB"/>
        </w:rPr>
        <w:t>.</w:t>
      </w:r>
    </w:p>
    <w:p w14:paraId="47FD86F7" w14:textId="0C884415"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Our 5 local safeguarding partners are:</w:t>
      </w:r>
    </w:p>
    <w:p w14:paraId="2D6320C4" w14:textId="6D077B22" w:rsidR="007A7B5B"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Bolton  </w:t>
      </w:r>
      <w:hyperlink r:id="rId38" w:history="1">
        <w:r w:rsidR="007A7B5B" w:rsidRPr="000C498B">
          <w:rPr>
            <w:rStyle w:val="Hyperlink"/>
            <w:rFonts w:asciiTheme="minorHAnsi" w:eastAsia="MS Mincho" w:hAnsiTheme="minorHAnsi" w:cstheme="minorHAnsi"/>
            <w:sz w:val="22"/>
            <w:lang w:eastAsia="en-US"/>
          </w:rPr>
          <w:t>https://www.boltonsafeguardingchildren.org.uk</w:t>
        </w:r>
      </w:hyperlink>
    </w:p>
    <w:p w14:paraId="0D352FBD" w14:textId="530BCBAD" w:rsidR="007A7B5B"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Bury</w:t>
      </w:r>
      <w:r w:rsidR="007A7B5B" w:rsidRPr="000C498B">
        <w:rPr>
          <w:rFonts w:asciiTheme="minorHAnsi" w:eastAsia="MS Mincho" w:hAnsiTheme="minorHAnsi" w:cstheme="minorHAnsi"/>
          <w:color w:val="auto"/>
          <w:sz w:val="22"/>
          <w:lang w:eastAsia="en-US"/>
        </w:rPr>
        <w:t xml:space="preserve">  </w:t>
      </w:r>
      <w:hyperlink r:id="rId39" w:history="1">
        <w:r w:rsidR="007A7B5B" w:rsidRPr="000C498B">
          <w:rPr>
            <w:rStyle w:val="Hyperlink"/>
            <w:rFonts w:asciiTheme="minorHAnsi" w:eastAsia="MS Mincho" w:hAnsiTheme="minorHAnsi" w:cstheme="minorHAnsi"/>
            <w:sz w:val="22"/>
            <w:lang w:eastAsia="en-US"/>
          </w:rPr>
          <w:t>https://burysafeguardingpartnership.bury.gov.uk/</w:t>
        </w:r>
      </w:hyperlink>
    </w:p>
    <w:p w14:paraId="263DE9BD" w14:textId="303CB16E"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Lancashire  </w:t>
      </w:r>
      <w:hyperlink r:id="rId40" w:history="1">
        <w:r w:rsidRPr="000C498B">
          <w:rPr>
            <w:rStyle w:val="Hyperlink"/>
            <w:rFonts w:asciiTheme="minorHAnsi" w:eastAsia="MS Mincho" w:hAnsiTheme="minorHAnsi" w:cstheme="minorHAnsi"/>
            <w:sz w:val="22"/>
            <w:lang w:eastAsia="en-US"/>
          </w:rPr>
          <w:t>https://www.safeguardingpartnership.org.uk</w:t>
        </w:r>
      </w:hyperlink>
    </w:p>
    <w:p w14:paraId="145A8DB4" w14:textId="556AFF06"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Oldham  </w:t>
      </w:r>
      <w:hyperlink r:id="rId41" w:history="1">
        <w:r w:rsidRPr="000C498B">
          <w:rPr>
            <w:rStyle w:val="Hyperlink"/>
            <w:rFonts w:asciiTheme="minorHAnsi" w:eastAsia="MS Mincho" w:hAnsiTheme="minorHAnsi" w:cstheme="minorHAnsi"/>
            <w:sz w:val="22"/>
            <w:lang w:eastAsia="en-US"/>
          </w:rPr>
          <w:t>https://www.olscb.org/</w:t>
        </w:r>
      </w:hyperlink>
    </w:p>
    <w:p w14:paraId="75C60F3F" w14:textId="37F13BDF"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Tameside  </w:t>
      </w:r>
      <w:hyperlink r:id="rId42" w:history="1">
        <w:r w:rsidRPr="000C498B">
          <w:rPr>
            <w:rStyle w:val="Hyperlink"/>
            <w:rFonts w:asciiTheme="minorHAnsi" w:eastAsia="MS Mincho" w:hAnsiTheme="minorHAnsi" w:cstheme="minorHAnsi"/>
            <w:sz w:val="22"/>
            <w:lang w:eastAsia="en-US"/>
          </w:rPr>
          <w:t>https://www.tamesidesafeguardingchildren.org.uk</w:t>
        </w:r>
      </w:hyperlink>
    </w:p>
    <w:p w14:paraId="37635A16" w14:textId="77777777" w:rsidR="00FE2E34" w:rsidRPr="007640EF" w:rsidRDefault="00FE2E34" w:rsidP="00342340">
      <w:pPr>
        <w:spacing w:after="120" w:line="240" w:lineRule="auto"/>
        <w:ind w:left="0" w:firstLine="0"/>
        <w:jc w:val="left"/>
        <w:rPr>
          <w:rFonts w:asciiTheme="minorHAnsi" w:eastAsia="MS Mincho" w:hAnsiTheme="minorHAnsi" w:cstheme="minorHAnsi"/>
          <w:color w:val="auto"/>
          <w:szCs w:val="24"/>
          <w:lang w:eastAsia="en-US"/>
        </w:rPr>
      </w:pPr>
    </w:p>
    <w:p w14:paraId="341F4A80" w14:textId="2145289A" w:rsidR="00B424FC" w:rsidRPr="009D74F9" w:rsidRDefault="009D74F9" w:rsidP="009D74F9">
      <w:pPr>
        <w:pStyle w:val="Heading2"/>
        <w:rPr>
          <w:b/>
          <w:bCs/>
        </w:rPr>
      </w:pPr>
      <w:bookmarkStart w:id="5" w:name="_Toc140587322"/>
      <w:r w:rsidRPr="009D74F9">
        <w:rPr>
          <w:b/>
          <w:bCs/>
        </w:rPr>
        <w:t>3.</w:t>
      </w:r>
      <w:r w:rsidR="0044459A" w:rsidRPr="009D74F9">
        <w:rPr>
          <w:b/>
          <w:bCs/>
        </w:rPr>
        <w:t>Definitions</w:t>
      </w:r>
      <w:bookmarkEnd w:id="5"/>
    </w:p>
    <w:p w14:paraId="292A2B4C"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Safeguarding</w:t>
      </w:r>
      <w:r w:rsidRPr="00D761B1">
        <w:rPr>
          <w:rFonts w:asciiTheme="minorHAnsi" w:hAnsiTheme="minorHAnsi" w:cstheme="minorHAnsi"/>
          <w:b/>
          <w:sz w:val="22"/>
          <w:szCs w:val="22"/>
        </w:rPr>
        <w:t xml:space="preserve"> and promoting the welfare of children</w:t>
      </w:r>
      <w:r w:rsidRPr="00D761B1">
        <w:rPr>
          <w:rFonts w:asciiTheme="minorHAnsi" w:hAnsiTheme="minorHAnsi" w:cstheme="minorHAnsi"/>
          <w:sz w:val="22"/>
          <w:szCs w:val="22"/>
        </w:rPr>
        <w:t xml:space="preserve"> means: </w:t>
      </w:r>
    </w:p>
    <w:p w14:paraId="51CBC033" w14:textId="77777777" w:rsidR="00342340" w:rsidRPr="00D761B1" w:rsidRDefault="00342340">
      <w:pPr>
        <w:pStyle w:val="4Bulletedcopyblue"/>
        <w:numPr>
          <w:ilvl w:val="0"/>
          <w:numId w:val="5"/>
        </w:numPr>
        <w:rPr>
          <w:rFonts w:asciiTheme="minorHAnsi" w:hAnsiTheme="minorHAnsi" w:cstheme="minorHAnsi"/>
          <w:sz w:val="22"/>
          <w:szCs w:val="22"/>
        </w:rPr>
      </w:pPr>
      <w:r w:rsidRPr="00D761B1">
        <w:rPr>
          <w:rFonts w:asciiTheme="minorHAnsi" w:hAnsiTheme="minorHAnsi" w:cstheme="minorHAnsi"/>
          <w:sz w:val="22"/>
          <w:szCs w:val="22"/>
        </w:rPr>
        <w:t>Protecting children from maltreatment</w:t>
      </w:r>
    </w:p>
    <w:p w14:paraId="10994A35" w14:textId="77777777" w:rsidR="00342340" w:rsidRPr="00D761B1" w:rsidRDefault="00342340">
      <w:pPr>
        <w:pStyle w:val="4Bulletedcopyblue"/>
        <w:numPr>
          <w:ilvl w:val="0"/>
          <w:numId w:val="5"/>
        </w:numPr>
        <w:rPr>
          <w:rFonts w:asciiTheme="minorHAnsi" w:hAnsiTheme="minorHAnsi" w:cstheme="minorHAnsi"/>
          <w:sz w:val="22"/>
          <w:szCs w:val="22"/>
        </w:rPr>
      </w:pPr>
      <w:r w:rsidRPr="00D761B1">
        <w:rPr>
          <w:rFonts w:asciiTheme="minorHAnsi" w:hAnsiTheme="minorHAnsi" w:cstheme="minorHAnsi"/>
          <w:sz w:val="22"/>
          <w:szCs w:val="22"/>
        </w:rPr>
        <w:t>Preventing impairment of children’s mental and physical health or development</w:t>
      </w:r>
    </w:p>
    <w:p w14:paraId="63C09963" w14:textId="52553859" w:rsidR="00342340" w:rsidRPr="00D761B1" w:rsidRDefault="00342340">
      <w:pPr>
        <w:pStyle w:val="4Bulletedcopyblue"/>
        <w:numPr>
          <w:ilvl w:val="0"/>
          <w:numId w:val="5"/>
        </w:numPr>
        <w:rPr>
          <w:rFonts w:asciiTheme="minorHAnsi" w:hAnsiTheme="minorHAnsi" w:cstheme="minorHAnsi"/>
          <w:sz w:val="22"/>
          <w:szCs w:val="22"/>
        </w:rPr>
      </w:pPr>
      <w:r w:rsidRPr="00D761B1">
        <w:rPr>
          <w:rFonts w:asciiTheme="minorHAnsi" w:hAnsiTheme="minorHAnsi" w:cstheme="minorHAnsi"/>
          <w:sz w:val="22"/>
          <w:szCs w:val="22"/>
        </w:rPr>
        <w:t xml:space="preserve">Ensuring that children grow up in circumstances consistent with the provision of safe and effective </w:t>
      </w:r>
      <w:r w:rsidR="000C498B" w:rsidRPr="00D761B1">
        <w:rPr>
          <w:rFonts w:asciiTheme="minorHAnsi" w:hAnsiTheme="minorHAnsi" w:cstheme="minorHAnsi"/>
          <w:sz w:val="22"/>
          <w:szCs w:val="22"/>
        </w:rPr>
        <w:t>care.</w:t>
      </w:r>
    </w:p>
    <w:p w14:paraId="6EC94567" w14:textId="29DD2B0F" w:rsidR="00342340" w:rsidRPr="00D761B1" w:rsidRDefault="00342340">
      <w:pPr>
        <w:pStyle w:val="4Bulletedcopyblue"/>
        <w:numPr>
          <w:ilvl w:val="0"/>
          <w:numId w:val="5"/>
        </w:numPr>
        <w:rPr>
          <w:rFonts w:asciiTheme="minorHAnsi" w:hAnsiTheme="minorHAnsi" w:cstheme="minorHAnsi"/>
          <w:sz w:val="22"/>
          <w:szCs w:val="22"/>
        </w:rPr>
      </w:pPr>
      <w:r w:rsidRPr="00D761B1">
        <w:rPr>
          <w:rFonts w:asciiTheme="minorHAnsi" w:hAnsiTheme="minorHAnsi" w:cstheme="minorHAnsi"/>
          <w:sz w:val="22"/>
          <w:szCs w:val="22"/>
        </w:rPr>
        <w:t xml:space="preserve">Taking action to enable all children to have the best </w:t>
      </w:r>
      <w:r w:rsidR="000C498B" w:rsidRPr="00D761B1">
        <w:rPr>
          <w:rFonts w:asciiTheme="minorHAnsi" w:hAnsiTheme="minorHAnsi" w:cstheme="minorHAnsi"/>
          <w:sz w:val="22"/>
          <w:szCs w:val="22"/>
        </w:rPr>
        <w:t>outcomes.</w:t>
      </w:r>
    </w:p>
    <w:p w14:paraId="3A786379"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Child protection</w:t>
      </w:r>
      <w:r w:rsidRPr="00D761B1">
        <w:rPr>
          <w:rFonts w:asciiTheme="minorHAnsi" w:hAnsiTheme="minorHAnsi" w:cstheme="minorHAnsi"/>
          <w:bCs/>
          <w:sz w:val="22"/>
          <w:szCs w:val="22"/>
        </w:rPr>
        <w:t xml:space="preserve"> </w:t>
      </w:r>
      <w:r w:rsidRPr="00D761B1">
        <w:rPr>
          <w:rFonts w:asciiTheme="minorHAnsi" w:hAnsiTheme="minorHAnsi" w:cstheme="minorHAnsi"/>
          <w:sz w:val="22"/>
          <w:szCs w:val="22"/>
        </w:rPr>
        <w:t xml:space="preserve">is part of this definition and refers to activities undertaken to prevent children suffering, or being likely to suffer, significant harm. </w:t>
      </w:r>
    </w:p>
    <w:p w14:paraId="378CF7E4" w14:textId="2050CE04"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Abuse</w:t>
      </w:r>
      <w:r w:rsidRPr="00D761B1">
        <w:rPr>
          <w:rFonts w:asciiTheme="minorHAnsi" w:hAnsiTheme="minorHAnsi" w:cstheme="minorHAnsi"/>
          <w:sz w:val="22"/>
          <w:szCs w:val="22"/>
        </w:rPr>
        <w:t xml:space="preserve"> is a form of maltreatment of a child and may involve inflicting harm or failing to act to prevent harm. Appendix 1 explains the different types of abuse.</w:t>
      </w:r>
    </w:p>
    <w:p w14:paraId="360EC4FD"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sz w:val="22"/>
          <w:szCs w:val="22"/>
        </w:rPr>
        <w:t xml:space="preserve">Neglect </w:t>
      </w:r>
      <w:r w:rsidRPr="00D761B1">
        <w:rPr>
          <w:rFonts w:asciiTheme="minorHAnsi" w:hAnsiTheme="minorHAnsi" w:cstheme="minorHAnsi"/>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6FA7EB9C" w14:textId="16BB1053"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sz w:val="22"/>
          <w:szCs w:val="22"/>
        </w:rPr>
        <w:t xml:space="preserve">Sharing of nudes and semi-nudes </w:t>
      </w:r>
      <w:r w:rsidRPr="00D761B1">
        <w:rPr>
          <w:rFonts w:asciiTheme="minorHAnsi" w:hAnsiTheme="minorHAnsi" w:cstheme="minorHAnsi"/>
          <w:sz w:val="22"/>
          <w:szCs w:val="22"/>
        </w:rPr>
        <w:t>(also known as sexting or youth produced sexual imagery) is where children share nude or semi-nude images, videos, or live streams.</w:t>
      </w:r>
    </w:p>
    <w:p w14:paraId="1806A760"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Children</w:t>
      </w:r>
      <w:r w:rsidRPr="00D761B1">
        <w:rPr>
          <w:rFonts w:asciiTheme="minorHAnsi" w:hAnsiTheme="minorHAnsi" w:cstheme="minorHAnsi"/>
          <w:bCs/>
          <w:sz w:val="22"/>
          <w:szCs w:val="22"/>
        </w:rPr>
        <w:t xml:space="preserve"> includes everyone under the age of 18</w:t>
      </w:r>
      <w:r w:rsidRPr="00D761B1">
        <w:rPr>
          <w:rFonts w:asciiTheme="minorHAnsi" w:hAnsiTheme="minorHAnsi" w:cstheme="minorHAnsi"/>
          <w:sz w:val="22"/>
          <w:szCs w:val="22"/>
        </w:rPr>
        <w:t xml:space="preserve">. </w:t>
      </w:r>
    </w:p>
    <w:p w14:paraId="524FD056" w14:textId="112584CD"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sz w:val="22"/>
          <w:szCs w:val="22"/>
        </w:rPr>
        <w:t xml:space="preserve">The following 3 </w:t>
      </w:r>
      <w:r w:rsidRPr="00D761B1">
        <w:rPr>
          <w:rFonts w:asciiTheme="minorHAnsi" w:hAnsiTheme="minorHAnsi" w:cstheme="minorHAnsi"/>
          <w:b/>
          <w:sz w:val="22"/>
          <w:szCs w:val="22"/>
        </w:rPr>
        <w:t>safeguarding partners</w:t>
      </w:r>
      <w:r w:rsidRPr="00D761B1">
        <w:rPr>
          <w:rFonts w:asciiTheme="minorHAnsi" w:hAnsiTheme="minorHAnsi" w:cstheme="minorHAnsi"/>
          <w:sz w:val="22"/>
          <w:szCs w:val="22"/>
        </w:rPr>
        <w:t xml:space="preserve"> are identified in Keeping Children Safe in Education (and defined in the Children Act 2004, as amended by chapter 2 of the Children and Social Work Act 2017). They will plan to work together to safeguard and promote the welfare of local children, including identifying and responding to their needs:  </w:t>
      </w:r>
    </w:p>
    <w:p w14:paraId="5AF85180" w14:textId="77777777"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The local authority (LA)</w:t>
      </w:r>
    </w:p>
    <w:p w14:paraId="035B88AD" w14:textId="1ADB302A"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A</w:t>
      </w:r>
      <w:r w:rsidR="00835A26">
        <w:rPr>
          <w:rFonts w:asciiTheme="minorHAnsi" w:hAnsiTheme="minorHAnsi" w:cstheme="minorHAnsi"/>
          <w:sz w:val="22"/>
          <w:szCs w:val="22"/>
        </w:rPr>
        <w:t xml:space="preserve">n Integrated Care Board </w:t>
      </w:r>
      <w:r w:rsidRPr="00D761B1">
        <w:rPr>
          <w:rFonts w:asciiTheme="minorHAnsi" w:hAnsiTheme="minorHAnsi" w:cstheme="minorHAnsi"/>
          <w:sz w:val="22"/>
          <w:szCs w:val="22"/>
        </w:rPr>
        <w:t>for an area within the LA</w:t>
      </w:r>
    </w:p>
    <w:p w14:paraId="6996FAE9" w14:textId="06917D4C"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The chief officer of police for a police area in the LA area</w:t>
      </w:r>
    </w:p>
    <w:p w14:paraId="16809119" w14:textId="5AB78351" w:rsidR="007A7B5B" w:rsidRPr="00D761B1" w:rsidRDefault="007A7B5B" w:rsidP="007A7B5B">
      <w:pPr>
        <w:pStyle w:val="4Bulletedcopyblue"/>
        <w:ind w:left="340" w:hanging="170"/>
        <w:rPr>
          <w:rFonts w:asciiTheme="minorHAnsi" w:hAnsiTheme="minorHAnsi" w:cstheme="minorHAnsi"/>
          <w:sz w:val="22"/>
          <w:szCs w:val="22"/>
        </w:rPr>
      </w:pPr>
      <w:r w:rsidRPr="00D761B1">
        <w:rPr>
          <w:rFonts w:asciiTheme="minorHAnsi" w:hAnsiTheme="minorHAnsi" w:cstheme="minorHAnsi"/>
          <w:sz w:val="22"/>
          <w:szCs w:val="22"/>
        </w:rPr>
        <w:t>The children Act 1989 and 2004, states a child is anyone who has not reached their 18</w:t>
      </w:r>
      <w:r w:rsidRPr="00D761B1">
        <w:rPr>
          <w:rFonts w:asciiTheme="minorHAnsi" w:hAnsiTheme="minorHAnsi" w:cstheme="minorHAnsi"/>
          <w:sz w:val="22"/>
          <w:szCs w:val="22"/>
          <w:vertAlign w:val="superscript"/>
        </w:rPr>
        <w:t>th</w:t>
      </w:r>
      <w:r w:rsidRPr="00D761B1">
        <w:rPr>
          <w:rFonts w:asciiTheme="minorHAnsi" w:hAnsiTheme="minorHAnsi" w:cstheme="minorHAnsi"/>
          <w:sz w:val="22"/>
          <w:szCs w:val="22"/>
        </w:rPr>
        <w:t xml:space="preserve"> birthday. The commitment to safeguarding and promoting the welfare of children however will extend to all children and young people who visit Forward As One schools as well as our own pupils.</w:t>
      </w:r>
    </w:p>
    <w:p w14:paraId="18DB575E" w14:textId="0BCEF237" w:rsidR="00371785" w:rsidRPr="000C498B" w:rsidRDefault="009D74F9" w:rsidP="000C498B">
      <w:pPr>
        <w:pStyle w:val="Heading2"/>
        <w:rPr>
          <w:b/>
          <w:bCs/>
        </w:rPr>
      </w:pPr>
      <w:bookmarkStart w:id="6" w:name="_Toc140587323"/>
      <w:r>
        <w:rPr>
          <w:b/>
          <w:bCs/>
        </w:rPr>
        <w:t>4.</w:t>
      </w:r>
      <w:r w:rsidR="00342340" w:rsidRPr="000C498B">
        <w:rPr>
          <w:b/>
          <w:bCs/>
        </w:rPr>
        <w:t xml:space="preserve">Equality </w:t>
      </w:r>
      <w:r w:rsidR="000C498B" w:rsidRPr="000C498B">
        <w:rPr>
          <w:b/>
          <w:bCs/>
        </w:rPr>
        <w:t>Statement</w:t>
      </w:r>
      <w:bookmarkEnd w:id="6"/>
    </w:p>
    <w:p w14:paraId="6C795BF9"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06CA498F"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We give special consideration to children who:</w:t>
      </w:r>
    </w:p>
    <w:p w14:paraId="1974AE38"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special educational needs and/or disabilities (SEND) or health conditions (see section 10)</w:t>
      </w:r>
    </w:p>
    <w:p w14:paraId="2C4C67D2" w14:textId="4C27BA3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young carers.</w:t>
      </w:r>
    </w:p>
    <w:p w14:paraId="0A37B61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May experience discrimination due to their race, ethnicity, religion, gender identification or sexuality </w:t>
      </w:r>
    </w:p>
    <w:p w14:paraId="165138D2" w14:textId="6FCFD903"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English as an additional language.</w:t>
      </w:r>
    </w:p>
    <w:p w14:paraId="44FD8710" w14:textId="5E46B0A0"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lastRenderedPageBreak/>
        <w:t xml:space="preserve">Are known to be living in difficult situations – for example, temporary accommodation or where there are issues such as substance abuse or domestic violence. </w:t>
      </w:r>
    </w:p>
    <w:p w14:paraId="4D33422F" w14:textId="0E6B9EEB"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at risk of FGM, sexual exploitation, forced marriage, or radicalisation.</w:t>
      </w:r>
    </w:p>
    <w:p w14:paraId="427EE8F4" w14:textId="1E62C149"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asylum seekers.</w:t>
      </w:r>
    </w:p>
    <w:p w14:paraId="19BBB75A" w14:textId="3E5EB61C"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Are at risk due to either their own or a family member’s mental health needs. </w:t>
      </w:r>
    </w:p>
    <w:p w14:paraId="5175C1F3"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looked after or previously looked after (see section 12)</w:t>
      </w:r>
    </w:p>
    <w:p w14:paraId="2D9E6158" w14:textId="23708699"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missing or absent from education for prolonged periods and/or repeat occasions.</w:t>
      </w:r>
    </w:p>
    <w:p w14:paraId="30092D2F" w14:textId="0CCEEC74"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Whose parent/carer has expressed an intention to remove them from school to be home educated.</w:t>
      </w:r>
    </w:p>
    <w:p w14:paraId="1A9961FF" w14:textId="77777777" w:rsidR="000C498B" w:rsidRPr="00196B86" w:rsidRDefault="000C498B" w:rsidP="000C498B">
      <w:pPr>
        <w:pStyle w:val="4Bulletedcopyblue"/>
        <w:ind w:left="340"/>
        <w:rPr>
          <w:lang w:val="en-GB"/>
        </w:rPr>
      </w:pPr>
    </w:p>
    <w:p w14:paraId="0FF6478B" w14:textId="29C867A0" w:rsidR="00371785" w:rsidRPr="000C498B" w:rsidRDefault="009D74F9" w:rsidP="000C498B">
      <w:pPr>
        <w:pStyle w:val="Heading2"/>
        <w:rPr>
          <w:b/>
          <w:bCs/>
        </w:rPr>
      </w:pPr>
      <w:bookmarkStart w:id="7" w:name="_Toc140587324"/>
      <w:r>
        <w:rPr>
          <w:b/>
          <w:bCs/>
        </w:rPr>
        <w:t>5.</w:t>
      </w:r>
      <w:r w:rsidR="000C498B" w:rsidRPr="000C498B">
        <w:rPr>
          <w:b/>
          <w:bCs/>
        </w:rPr>
        <w:t>Roles and Responsibilities</w:t>
      </w:r>
      <w:bookmarkEnd w:id="7"/>
    </w:p>
    <w:p w14:paraId="6A3E333F"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 xml:space="preserve">Safeguarding and child protection is </w:t>
      </w:r>
      <w:r w:rsidRPr="00A6346A">
        <w:rPr>
          <w:rFonts w:ascii="Calibri" w:hAnsi="Calibri" w:cs="Calibri"/>
          <w:b/>
          <w:bCs/>
          <w:sz w:val="22"/>
          <w:szCs w:val="22"/>
          <w:lang w:val="en-GB"/>
        </w:rPr>
        <w:t xml:space="preserve">everyone’s </w:t>
      </w:r>
      <w:r w:rsidRPr="00A6346A">
        <w:rPr>
          <w:rFonts w:ascii="Calibri" w:hAnsi="Calibri" w:cs="Calibri"/>
          <w:sz w:val="22"/>
          <w:szCs w:val="22"/>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6F40E8F3" w14:textId="0169BC9C"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2835B62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Behaviour policy </w:t>
      </w:r>
    </w:p>
    <w:p w14:paraId="2F99C405"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Pastoral support system </w:t>
      </w:r>
    </w:p>
    <w:p w14:paraId="3901C317" w14:textId="4CC2225F"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Planned programme of relationships, </w:t>
      </w:r>
      <w:r w:rsidR="00835A26" w:rsidRPr="00A6346A">
        <w:rPr>
          <w:rFonts w:ascii="Calibri" w:hAnsi="Calibri" w:cs="Calibri"/>
          <w:sz w:val="22"/>
          <w:szCs w:val="22"/>
          <w:lang w:val="en-GB"/>
        </w:rPr>
        <w:t>sex,</w:t>
      </w:r>
      <w:r w:rsidRPr="00A6346A">
        <w:rPr>
          <w:rFonts w:ascii="Calibri" w:hAnsi="Calibri" w:cs="Calibri"/>
          <w:sz w:val="22"/>
          <w:szCs w:val="22"/>
          <w:lang w:val="en-GB"/>
        </w:rPr>
        <w:t xml:space="preserve"> and health education (RSHE), which is inclusive and delivered regularly, tackling issues such as: </w:t>
      </w:r>
    </w:p>
    <w:p w14:paraId="13A629F1"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Healthy and respectful relationships </w:t>
      </w:r>
    </w:p>
    <w:p w14:paraId="68A3BB32"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Boundaries and consent </w:t>
      </w:r>
    </w:p>
    <w:p w14:paraId="6C51534A" w14:textId="60BAD4A9"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Stereotyping, </w:t>
      </w:r>
      <w:r w:rsidR="00A6346A" w:rsidRPr="00A6346A">
        <w:rPr>
          <w:rFonts w:ascii="Calibri" w:hAnsi="Calibri" w:cs="Calibri"/>
          <w:sz w:val="22"/>
          <w:szCs w:val="22"/>
          <w:lang w:val="en-GB"/>
        </w:rPr>
        <w:t>prejudice,</w:t>
      </w:r>
      <w:r w:rsidRPr="00A6346A">
        <w:rPr>
          <w:rFonts w:ascii="Calibri" w:hAnsi="Calibri" w:cs="Calibri"/>
          <w:sz w:val="22"/>
          <w:szCs w:val="22"/>
          <w:lang w:val="en-GB"/>
        </w:rPr>
        <w:t xml:space="preserve"> and equality </w:t>
      </w:r>
    </w:p>
    <w:p w14:paraId="06F52DD4"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Body confidence and self-esteem </w:t>
      </w:r>
    </w:p>
    <w:p w14:paraId="06EBDFBB"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How to recognise an abusive relationship (including coercive and controlling behaviour) </w:t>
      </w:r>
    </w:p>
    <w:p w14:paraId="21F2C7E0" w14:textId="1A36F443"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The concepts of, and laws relating to, sexual consent, sexual exploitation, abuse, grooming, coercion, harassment, rape, domestic abuse, so-called honour-based violence such as forced marriage and FGM and how to access </w:t>
      </w:r>
      <w:r w:rsidR="00A6346A" w:rsidRPr="00A6346A">
        <w:rPr>
          <w:rFonts w:ascii="Calibri" w:hAnsi="Calibri" w:cs="Calibri"/>
          <w:sz w:val="22"/>
          <w:szCs w:val="22"/>
          <w:lang w:val="en-GB"/>
        </w:rPr>
        <w:t>support.</w:t>
      </w:r>
      <w:r w:rsidRPr="00A6346A">
        <w:rPr>
          <w:rFonts w:ascii="Calibri" w:hAnsi="Calibri" w:cs="Calibri"/>
          <w:sz w:val="22"/>
          <w:szCs w:val="22"/>
          <w:lang w:val="en-GB"/>
        </w:rPr>
        <w:t xml:space="preserve"> </w:t>
      </w:r>
    </w:p>
    <w:p w14:paraId="79EAA607" w14:textId="0A35CD84"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What constitutes sexual harassment and sexual violence and why they’re always unacceptable</w:t>
      </w:r>
      <w:r w:rsidR="00A6346A">
        <w:rPr>
          <w:rFonts w:ascii="Calibri" w:hAnsi="Calibri" w:cs="Calibri"/>
          <w:sz w:val="22"/>
          <w:szCs w:val="22"/>
          <w:lang w:val="en-GB"/>
        </w:rPr>
        <w:t>.</w:t>
      </w:r>
    </w:p>
    <w:p w14:paraId="7C1810C5" w14:textId="0583B6CB" w:rsidR="00342340" w:rsidRPr="00A6346A" w:rsidRDefault="00342340" w:rsidP="00A6346A">
      <w:pPr>
        <w:pStyle w:val="Heading2"/>
        <w:rPr>
          <w:rFonts w:eastAsia="MS Mincho"/>
          <w:b/>
          <w:bCs/>
          <w:lang w:eastAsia="en-US"/>
        </w:rPr>
      </w:pPr>
      <w:bookmarkStart w:id="8" w:name="_Toc140587325"/>
      <w:r w:rsidRPr="00A6346A">
        <w:rPr>
          <w:rFonts w:eastAsia="MS Mincho"/>
          <w:b/>
          <w:bCs/>
          <w:lang w:eastAsia="en-US"/>
        </w:rPr>
        <w:t xml:space="preserve">5.1 </w:t>
      </w:r>
      <w:r w:rsidR="00A6346A" w:rsidRPr="00A6346A">
        <w:rPr>
          <w:rFonts w:eastAsia="MS Mincho"/>
          <w:b/>
          <w:bCs/>
          <w:lang w:eastAsia="en-US"/>
        </w:rPr>
        <w:t>All Staff</w:t>
      </w:r>
      <w:bookmarkEnd w:id="8"/>
    </w:p>
    <w:p w14:paraId="65012C2F" w14:textId="77777777" w:rsidR="00A6346A" w:rsidRPr="00A6346A" w:rsidRDefault="00A6346A" w:rsidP="00A6346A">
      <w:pPr>
        <w:rPr>
          <w:sz w:val="22"/>
        </w:rPr>
      </w:pPr>
      <w:r w:rsidRPr="00A6346A">
        <w:rPr>
          <w:sz w:val="22"/>
        </w:rPr>
        <w:t>All staff will:</w:t>
      </w:r>
    </w:p>
    <w:p w14:paraId="7908E0E9"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Read and understand part 1 and annex B of the Department for Education’s statutory safeguarding guidance, </w:t>
      </w:r>
      <w:hyperlink r:id="rId43" w:history="1">
        <w:r w:rsidRPr="00A6346A">
          <w:rPr>
            <w:rStyle w:val="Hyperlink"/>
            <w:rFonts w:ascii="Calibri" w:hAnsi="Calibri" w:cs="Calibri"/>
            <w:sz w:val="22"/>
            <w:szCs w:val="22"/>
            <w:lang w:val="en-GB"/>
          </w:rPr>
          <w:t>Keeping Children Safe in Education</w:t>
        </w:r>
      </w:hyperlink>
      <w:r w:rsidRPr="00A6346A">
        <w:rPr>
          <w:rFonts w:ascii="Calibri" w:hAnsi="Calibri" w:cs="Calibri"/>
          <w:sz w:val="22"/>
          <w:szCs w:val="22"/>
          <w:lang w:val="en-GB"/>
        </w:rPr>
        <w:t>, and review this guidance at least annually</w:t>
      </w:r>
    </w:p>
    <w:p w14:paraId="64A942AE" w14:textId="2BC38922"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Sign a declaration at the beginning of each academic year to say that they have reviewed the </w:t>
      </w:r>
      <w:r w:rsidR="003A452F" w:rsidRPr="00A6346A">
        <w:rPr>
          <w:rFonts w:ascii="Calibri" w:hAnsi="Calibri" w:cs="Calibri"/>
          <w:sz w:val="22"/>
          <w:szCs w:val="22"/>
          <w:lang w:val="en-GB"/>
        </w:rPr>
        <w:t>guidance.</w:t>
      </w:r>
    </w:p>
    <w:p w14:paraId="4C6FE69A" w14:textId="6D619D7E"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Reinforce the importance of online safety when communicating with parents and carers. This includes making parents and carers aware of what we ask children to do online (</w:t>
      </w:r>
      <w:r w:rsidR="003A452F" w:rsidRPr="00A6346A">
        <w:rPr>
          <w:rFonts w:ascii="Calibri" w:hAnsi="Calibri" w:cs="Calibri"/>
          <w:sz w:val="22"/>
          <w:szCs w:val="22"/>
          <w:lang w:val="en-GB"/>
        </w:rPr>
        <w:t>e.g.,</w:t>
      </w:r>
      <w:r w:rsidRPr="00A6346A">
        <w:rPr>
          <w:rFonts w:ascii="Calibri" w:hAnsi="Calibri" w:cs="Calibri"/>
          <w:sz w:val="22"/>
          <w:szCs w:val="22"/>
          <w:lang w:val="en-GB"/>
        </w:rPr>
        <w:t xml:space="preserve"> sites they need to visit or who they’ll be interacting with online)</w:t>
      </w:r>
    </w:p>
    <w:p w14:paraId="7BEE702B" w14:textId="7308D07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Provide a safe space for pupils who are LGBTQ+ to speak out and share their </w:t>
      </w:r>
      <w:r w:rsidR="003A452F" w:rsidRPr="00A6346A">
        <w:rPr>
          <w:rFonts w:ascii="Calibri" w:hAnsi="Calibri" w:cs="Calibri"/>
          <w:sz w:val="22"/>
          <w:szCs w:val="22"/>
          <w:lang w:val="en-GB"/>
        </w:rPr>
        <w:t>concerns.</w:t>
      </w:r>
    </w:p>
    <w:p w14:paraId="055213BE" w14:textId="77777777" w:rsidR="00A6346A" w:rsidRPr="00A6346A" w:rsidRDefault="00A6346A" w:rsidP="00A6346A">
      <w:pPr>
        <w:rPr>
          <w:sz w:val="22"/>
        </w:rPr>
      </w:pPr>
      <w:r w:rsidRPr="00A6346A">
        <w:rPr>
          <w:sz w:val="22"/>
        </w:rPr>
        <w:t xml:space="preserve">All staff will be aware of: </w:t>
      </w:r>
    </w:p>
    <w:p w14:paraId="38CC05B7" w14:textId="7535331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Our systems which support safeguarding, including this child protection and safeguarding policy, the staff code of conduct</w:t>
      </w:r>
      <w:r w:rsidRPr="00A6346A">
        <w:rPr>
          <w:rStyle w:val="1bodycopy10ptChar"/>
          <w:rFonts w:ascii="Calibri" w:hAnsi="Calibri" w:cs="Calibri"/>
          <w:sz w:val="22"/>
          <w:szCs w:val="22"/>
          <w:lang w:val="en-GB"/>
        </w:rPr>
        <w:t>,</w:t>
      </w:r>
      <w:r w:rsidRPr="00A6346A">
        <w:rPr>
          <w:rFonts w:ascii="Calibri" w:hAnsi="Calibri" w:cs="Calibri"/>
          <w:color w:val="F15F22"/>
          <w:sz w:val="22"/>
          <w:szCs w:val="22"/>
          <w:lang w:val="en-GB"/>
        </w:rPr>
        <w:t xml:space="preserve"> </w:t>
      </w:r>
      <w:r w:rsidRPr="00A6346A">
        <w:rPr>
          <w:rFonts w:ascii="Calibri" w:hAnsi="Calibri" w:cs="Calibri"/>
          <w:sz w:val="22"/>
          <w:szCs w:val="22"/>
          <w:lang w:val="en-GB"/>
        </w:rPr>
        <w:t>the role and identity</w:t>
      </w:r>
      <w:r w:rsidRPr="00A6346A">
        <w:rPr>
          <w:rFonts w:ascii="Calibri" w:hAnsi="Calibri" w:cs="Calibri"/>
          <w:i/>
          <w:iCs/>
          <w:sz w:val="22"/>
          <w:szCs w:val="22"/>
          <w:lang w:val="en-GB"/>
        </w:rPr>
        <w:t xml:space="preserve"> </w:t>
      </w:r>
      <w:r w:rsidRPr="00A6346A">
        <w:rPr>
          <w:rFonts w:ascii="Calibri" w:hAnsi="Calibri" w:cs="Calibri"/>
          <w:sz w:val="22"/>
          <w:szCs w:val="22"/>
          <w:lang w:val="en-GB"/>
        </w:rPr>
        <w:t xml:space="preserve">of the designated safeguarding lead (DSL) and deputies, online safety policy the behaviour policy, and the safeguarding response to children who go missing from education. </w:t>
      </w:r>
    </w:p>
    <w:p w14:paraId="0603FEF9" w14:textId="69443B8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lastRenderedPageBreak/>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6259407D" w14:textId="4890A6D8"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process for making referrals to local authority children’s social care and for statutory assessments that may follow a referral, including the role they might be expected to </w:t>
      </w:r>
      <w:r w:rsidR="003A452F" w:rsidRPr="00A6346A">
        <w:rPr>
          <w:rFonts w:ascii="Calibri" w:hAnsi="Calibri" w:cs="Calibri"/>
          <w:sz w:val="22"/>
          <w:szCs w:val="22"/>
          <w:lang w:val="en-GB"/>
        </w:rPr>
        <w:t>play.</w:t>
      </w:r>
    </w:p>
    <w:p w14:paraId="150BF7CB"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072DEE4E"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081BEBB9" w14:textId="64F18A91"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importance of reassuring victims that they are being taken seriously and that they will be supported and kept </w:t>
      </w:r>
      <w:r w:rsidR="003A452F" w:rsidRPr="00A6346A">
        <w:rPr>
          <w:rFonts w:ascii="Calibri" w:hAnsi="Calibri" w:cs="Calibri"/>
          <w:sz w:val="22"/>
          <w:szCs w:val="22"/>
          <w:lang w:val="en-GB"/>
        </w:rPr>
        <w:t>safe.</w:t>
      </w:r>
    </w:p>
    <w:p w14:paraId="322ED354" w14:textId="64CF7FA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fact that children can be at risk of harm inside and outside of their home, at school and </w:t>
      </w:r>
      <w:r w:rsidR="003A452F" w:rsidRPr="00A6346A">
        <w:rPr>
          <w:rFonts w:ascii="Calibri" w:hAnsi="Calibri" w:cs="Calibri"/>
          <w:sz w:val="22"/>
          <w:szCs w:val="22"/>
          <w:lang w:val="en-GB"/>
        </w:rPr>
        <w:t>online.</w:t>
      </w:r>
    </w:p>
    <w:p w14:paraId="496DFD0E" w14:textId="6B6E3BD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The fact that children who are (or who are perceived to be) lesbian, gay, bi or trans (LGBTQ+) can be targeted by other children.</w:t>
      </w:r>
    </w:p>
    <w:p w14:paraId="1B91DD20"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What to look for to identify children who need help or protection </w:t>
      </w:r>
    </w:p>
    <w:p w14:paraId="45DCE2B3" w14:textId="77777777" w:rsidR="00A6346A" w:rsidRPr="00196B86" w:rsidRDefault="00A6346A" w:rsidP="00A6346A">
      <w:r w:rsidRPr="00196B86">
        <w:t xml:space="preserve">Section 15 and </w:t>
      </w:r>
      <w:r w:rsidRPr="003A452F">
        <w:rPr>
          <w:b/>
          <w:bCs/>
        </w:rPr>
        <w:t>appendix 4</w:t>
      </w:r>
      <w:r w:rsidRPr="00196B86">
        <w:t xml:space="preserve"> of this policy outline in more detail how staff are supported to do this. </w:t>
      </w:r>
    </w:p>
    <w:p w14:paraId="4F42D0C7" w14:textId="77777777" w:rsidR="001753EB" w:rsidRPr="00342340" w:rsidRDefault="001753EB" w:rsidP="00342340">
      <w:pPr>
        <w:spacing w:before="240" w:after="120" w:line="240" w:lineRule="auto"/>
        <w:ind w:left="0" w:firstLine="0"/>
        <w:jc w:val="left"/>
        <w:rPr>
          <w:rFonts w:asciiTheme="minorHAnsi" w:eastAsia="MS Mincho" w:hAnsiTheme="minorHAnsi" w:cstheme="minorHAnsi"/>
          <w:bCs/>
          <w:color w:val="12263F"/>
          <w:sz w:val="32"/>
          <w:szCs w:val="32"/>
          <w:lang w:eastAsia="en-US"/>
        </w:rPr>
      </w:pPr>
    </w:p>
    <w:p w14:paraId="38E2F723" w14:textId="5425E227" w:rsidR="00342340" w:rsidRPr="00A6346A" w:rsidRDefault="00342340" w:rsidP="00A6346A">
      <w:pPr>
        <w:pStyle w:val="Heading2"/>
        <w:rPr>
          <w:rFonts w:ascii="Arial" w:eastAsia="MS Mincho" w:hAnsi="Arial" w:cs="Times New Roman"/>
          <w:b/>
          <w:bCs/>
          <w:szCs w:val="24"/>
          <w:lang w:eastAsia="en-US"/>
        </w:rPr>
      </w:pPr>
      <w:bookmarkStart w:id="9" w:name="_Toc140587326"/>
      <w:r w:rsidRPr="00A6346A">
        <w:rPr>
          <w:rFonts w:eastAsia="MS Mincho"/>
          <w:b/>
          <w:bCs/>
          <w:lang w:eastAsia="en-US"/>
        </w:rPr>
        <w:t xml:space="preserve">5.2 </w:t>
      </w:r>
      <w:r w:rsidR="00A6346A">
        <w:rPr>
          <w:rFonts w:eastAsia="MS Mincho"/>
          <w:b/>
          <w:bCs/>
          <w:lang w:eastAsia="en-US"/>
        </w:rPr>
        <w:t>The designated safeguarding lead (DSL)</w:t>
      </w:r>
      <w:bookmarkEnd w:id="9"/>
      <w:r w:rsidRPr="00A6346A">
        <w:rPr>
          <w:rFonts w:ascii="Arial" w:eastAsia="MS Mincho" w:hAnsi="Arial" w:cs="Times New Roman"/>
          <w:b/>
          <w:bCs/>
          <w:szCs w:val="24"/>
          <w:lang w:eastAsia="en-US"/>
        </w:rPr>
        <w:t xml:space="preserve"> </w:t>
      </w:r>
    </w:p>
    <w:p w14:paraId="28C0486E" w14:textId="27383743" w:rsidR="00A6346A" w:rsidRPr="00A6346A" w:rsidRDefault="00A6346A" w:rsidP="00A6346A">
      <w:pPr>
        <w:rPr>
          <w:sz w:val="22"/>
        </w:rPr>
      </w:pPr>
      <w:r w:rsidRPr="00A6346A">
        <w:rPr>
          <w:sz w:val="22"/>
        </w:rPr>
        <w:t xml:space="preserve">The DSL is a member of the senior leadership team. Our DSL is </w:t>
      </w:r>
      <w:r w:rsidR="006D7CF0" w:rsidRPr="006D7CF0">
        <w:rPr>
          <w:rStyle w:val="1bodycopy10ptChar"/>
          <w:rFonts w:ascii="Calibri" w:hAnsi="Calibri" w:cs="Calibri"/>
          <w:sz w:val="22"/>
          <w:szCs w:val="22"/>
        </w:rPr>
        <w:t>Louise Bonter</w:t>
      </w:r>
      <w:r w:rsidR="006D7CF0">
        <w:rPr>
          <w:rStyle w:val="1bodycopy10ptChar"/>
          <w:rFonts w:ascii="Calibri" w:hAnsi="Calibri" w:cs="Calibri"/>
          <w:sz w:val="22"/>
          <w:szCs w:val="22"/>
        </w:rPr>
        <w:t>.</w:t>
      </w:r>
      <w:r w:rsidR="006D7CF0" w:rsidRPr="006D7CF0">
        <w:rPr>
          <w:rStyle w:val="1bodycopy10ptChar"/>
          <w:rFonts w:ascii="Calibri" w:hAnsi="Calibri" w:cs="Calibri"/>
          <w:sz w:val="22"/>
          <w:szCs w:val="22"/>
        </w:rPr>
        <w:t xml:space="preserve"> </w:t>
      </w:r>
      <w:r w:rsidRPr="00A6346A">
        <w:rPr>
          <w:sz w:val="22"/>
        </w:rPr>
        <w:t>The DSL takes lead responsibility for child protection and wider safeguarding in the school. This includes online safety and understanding our filtering and monitoring processes on school devices and school networks to keep pupils safe online.</w:t>
      </w:r>
    </w:p>
    <w:p w14:paraId="73A77448" w14:textId="77777777" w:rsidR="00A6346A" w:rsidRPr="00A6346A" w:rsidRDefault="00A6346A" w:rsidP="00A6346A">
      <w:pPr>
        <w:rPr>
          <w:sz w:val="22"/>
        </w:rPr>
      </w:pPr>
      <w:r w:rsidRPr="00A6346A">
        <w:rPr>
          <w:sz w:val="22"/>
        </w:rPr>
        <w:t>During term time, the DSL will be available during school hours for staff to discuss any safeguarding concerns.</w:t>
      </w:r>
    </w:p>
    <w:p w14:paraId="743B23CA" w14:textId="2A50F9DF" w:rsidR="00A6346A" w:rsidRPr="00A6346A" w:rsidRDefault="00A6346A" w:rsidP="00A6346A">
      <w:pPr>
        <w:rPr>
          <w:sz w:val="22"/>
        </w:rPr>
      </w:pPr>
      <w:r w:rsidRPr="00A6346A">
        <w:rPr>
          <w:sz w:val="22"/>
        </w:rPr>
        <w:t xml:space="preserve">When the DSL is absent, the </w:t>
      </w:r>
      <w:r>
        <w:rPr>
          <w:rStyle w:val="1bodycopy10ptChar"/>
          <w:rFonts w:ascii="Calibri" w:hAnsi="Calibri" w:cs="Calibri"/>
          <w:sz w:val="22"/>
          <w:szCs w:val="22"/>
        </w:rPr>
        <w:t>deputies</w:t>
      </w:r>
      <w:r w:rsidRPr="00A6346A">
        <w:rPr>
          <w:sz w:val="22"/>
        </w:rPr>
        <w:t xml:space="preserve">– </w:t>
      </w:r>
      <w:r w:rsidR="006D7CF0" w:rsidRPr="006D7CF0">
        <w:rPr>
          <w:rStyle w:val="1bodycopy10ptChar"/>
          <w:rFonts w:ascii="Calibri" w:hAnsi="Calibri" w:cs="Calibri"/>
          <w:sz w:val="22"/>
          <w:szCs w:val="22"/>
        </w:rPr>
        <w:t xml:space="preserve"> Mrs L Rylands </w:t>
      </w:r>
      <w:r w:rsidR="003A452F" w:rsidRPr="006D7CF0">
        <w:rPr>
          <w:sz w:val="22"/>
        </w:rPr>
        <w:t>will</w:t>
      </w:r>
      <w:r w:rsidRPr="006D7CF0">
        <w:rPr>
          <w:sz w:val="22"/>
        </w:rPr>
        <w:t xml:space="preserve"> act as cover</w:t>
      </w:r>
      <w:r w:rsidRPr="00A6346A">
        <w:rPr>
          <w:sz w:val="22"/>
        </w:rPr>
        <w:t>.</w:t>
      </w:r>
    </w:p>
    <w:p w14:paraId="1BD8EECD" w14:textId="6CB110A8" w:rsidR="00A6346A" w:rsidRPr="00A6346A" w:rsidRDefault="00A6346A" w:rsidP="00A6346A">
      <w:pPr>
        <w:rPr>
          <w:sz w:val="22"/>
        </w:rPr>
      </w:pPr>
      <w:r w:rsidRPr="00A6346A">
        <w:rPr>
          <w:sz w:val="22"/>
        </w:rPr>
        <w:t xml:space="preserve">If the DSL and </w:t>
      </w:r>
      <w:r>
        <w:rPr>
          <w:rStyle w:val="1bodycopy10ptChar"/>
          <w:rFonts w:ascii="Calibri" w:hAnsi="Calibri" w:cs="Calibri"/>
          <w:sz w:val="22"/>
          <w:szCs w:val="22"/>
        </w:rPr>
        <w:t xml:space="preserve">deputies </w:t>
      </w:r>
      <w:r w:rsidRPr="00A6346A">
        <w:rPr>
          <w:sz w:val="22"/>
        </w:rPr>
        <w:t>not available,</w:t>
      </w:r>
      <w:r w:rsidRPr="00A6346A">
        <w:rPr>
          <w:color w:val="ED7D31"/>
          <w:sz w:val="22"/>
        </w:rPr>
        <w:t xml:space="preserve"> </w:t>
      </w:r>
      <w:r w:rsidR="006D7CF0" w:rsidRPr="006D7CF0">
        <w:rPr>
          <w:rStyle w:val="1bodycopy10ptChar"/>
          <w:rFonts w:ascii="Calibri" w:hAnsi="Calibri" w:cs="Calibri"/>
          <w:sz w:val="22"/>
          <w:szCs w:val="22"/>
        </w:rPr>
        <w:t>Miss E Earle</w:t>
      </w:r>
      <w:r w:rsidRPr="00A6346A">
        <w:rPr>
          <w:iCs/>
          <w:color w:val="F15F22"/>
          <w:sz w:val="22"/>
        </w:rPr>
        <w:t xml:space="preserve"> </w:t>
      </w:r>
      <w:r w:rsidRPr="00A6346A">
        <w:rPr>
          <w:sz w:val="22"/>
        </w:rPr>
        <w:t xml:space="preserve">will act as cover (for example, during out-of-hours/out-of-term activities). </w:t>
      </w:r>
    </w:p>
    <w:p w14:paraId="6C4DF008" w14:textId="254DDBE9" w:rsidR="00A6346A" w:rsidRPr="00A6346A" w:rsidRDefault="00A6346A" w:rsidP="00A6346A">
      <w:pPr>
        <w:rPr>
          <w:sz w:val="22"/>
        </w:rPr>
      </w:pPr>
      <w:r w:rsidRPr="00A6346A">
        <w:rPr>
          <w:sz w:val="22"/>
        </w:rPr>
        <w:t>The DSL will be given the time, funding, training, resources, and support to:</w:t>
      </w:r>
    </w:p>
    <w:p w14:paraId="04FE60A4" w14:textId="57D85D8B"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Provide advice and support to other staff on child welfare and child protection matters.</w:t>
      </w:r>
    </w:p>
    <w:p w14:paraId="2DCE1F1D" w14:textId="22897E4E"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Take part in strategy discussions and inter-agency meetings and/or support other staff to do so</w:t>
      </w:r>
      <w:r>
        <w:rPr>
          <w:rFonts w:ascii="Calibri" w:hAnsi="Calibri" w:cs="Calibri"/>
          <w:sz w:val="22"/>
          <w:szCs w:val="22"/>
          <w:lang w:val="en-GB"/>
        </w:rPr>
        <w:t>.</w:t>
      </w:r>
    </w:p>
    <w:p w14:paraId="578C6377" w14:textId="7EB2E322"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Contribute to the assessment of children.</w:t>
      </w:r>
    </w:p>
    <w:p w14:paraId="3FD0B475" w14:textId="7A6D5E01"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Refer suspected cases, as appropriate, to the relevant body (local authority children’s social care, Channel programme, Disclosure and Barring Service, and/or police), and support staff who make such referrals directly.</w:t>
      </w:r>
    </w:p>
    <w:p w14:paraId="44A7B961" w14:textId="50BC534F"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a good understanding of harmful sexual behaviour</w:t>
      </w:r>
      <w:r>
        <w:rPr>
          <w:rFonts w:ascii="Calibri" w:hAnsi="Calibri" w:cs="Calibri"/>
          <w:sz w:val="22"/>
          <w:szCs w:val="22"/>
          <w:lang w:val="en-GB"/>
        </w:rPr>
        <w:t>.</w:t>
      </w:r>
      <w:r w:rsidRPr="00A6346A">
        <w:rPr>
          <w:rFonts w:ascii="Calibri" w:hAnsi="Calibri" w:cs="Calibri"/>
          <w:sz w:val="22"/>
          <w:szCs w:val="22"/>
          <w:lang w:val="en-GB"/>
        </w:rPr>
        <w:t xml:space="preserve"> </w:t>
      </w:r>
    </w:p>
    <w:p w14:paraId="717FA603" w14:textId="63D4DCC8"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a good understanding of the filtering and monitoring systems and processes in place at our school</w:t>
      </w:r>
      <w:r>
        <w:rPr>
          <w:rFonts w:ascii="Calibri" w:hAnsi="Calibri" w:cs="Calibri"/>
          <w:sz w:val="22"/>
          <w:szCs w:val="22"/>
          <w:lang w:val="en-GB"/>
        </w:rPr>
        <w:t>.</w:t>
      </w:r>
    </w:p>
    <w:p w14:paraId="4910B0E2" w14:textId="77777777" w:rsidR="00A6346A" w:rsidRPr="00A6346A" w:rsidRDefault="00A6346A" w:rsidP="00A6346A">
      <w:pPr>
        <w:rPr>
          <w:sz w:val="22"/>
        </w:rPr>
      </w:pPr>
      <w:r w:rsidRPr="00A6346A">
        <w:rPr>
          <w:sz w:val="22"/>
        </w:rPr>
        <w:t xml:space="preserve">The DSL will also: </w:t>
      </w:r>
    </w:p>
    <w:p w14:paraId="205EA83E" w14:textId="17552F91"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Keep the headteacher informed of any issues.</w:t>
      </w:r>
    </w:p>
    <w:p w14:paraId="6A6919B4" w14:textId="78670FBC"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Liaise with local authority case managers and designated officers for child protection concerns as appropriate.</w:t>
      </w:r>
    </w:p>
    <w:p w14:paraId="5D0BFDA8" w14:textId="3AA50C5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Discuss the local response to sexual violence and sexual harassment with police and local authority children’s social care colleagues to prepare the school’s policies.</w:t>
      </w:r>
    </w:p>
    <w:p w14:paraId="300F0C1F" w14:textId="44895F1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Be confident that they know what local specialist support is available to support all children involved (including victims and alleged perpetrators) in sexual violence and sexual harassment and be confident as to how to access this support</w:t>
      </w:r>
      <w:r>
        <w:rPr>
          <w:rFonts w:ascii="Calibri" w:hAnsi="Calibri" w:cs="Calibri"/>
          <w:sz w:val="22"/>
          <w:szCs w:val="22"/>
          <w:lang w:val="en-GB"/>
        </w:rPr>
        <w:t>.</w:t>
      </w:r>
      <w:r w:rsidRPr="00A6346A">
        <w:rPr>
          <w:rFonts w:ascii="Calibri" w:hAnsi="Calibri" w:cs="Calibri"/>
          <w:sz w:val="22"/>
          <w:szCs w:val="22"/>
          <w:lang w:val="en-GB"/>
        </w:rPr>
        <w:t xml:space="preserve"> </w:t>
      </w:r>
    </w:p>
    <w:p w14:paraId="4C50BEED" w14:textId="75553935"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lastRenderedPageBreak/>
        <w:t>Be aware that children must have an ‘appropriate adult’ to support and help them in the case of a police investigation or search</w:t>
      </w:r>
      <w:r>
        <w:rPr>
          <w:rFonts w:ascii="Calibri" w:hAnsi="Calibri" w:cs="Calibri"/>
          <w:sz w:val="22"/>
          <w:szCs w:val="22"/>
          <w:lang w:val="en-GB"/>
        </w:rPr>
        <w:t>.</w:t>
      </w:r>
    </w:p>
    <w:p w14:paraId="760985D8" w14:textId="435AF064" w:rsidR="00152F0C" w:rsidRPr="00A6346A" w:rsidRDefault="00A6346A" w:rsidP="00A6346A">
      <w:pPr>
        <w:rPr>
          <w:rFonts w:eastAsia="MS Mincho"/>
          <w:sz w:val="22"/>
          <w:lang w:val="en-US" w:eastAsia="en-US"/>
        </w:rPr>
      </w:pPr>
      <w:r w:rsidRPr="00A6346A">
        <w:rPr>
          <w:sz w:val="22"/>
        </w:rPr>
        <w:t xml:space="preserve">The full responsibilities of the DSL and </w:t>
      </w:r>
      <w:r>
        <w:rPr>
          <w:rStyle w:val="1bodycopy10ptChar"/>
          <w:rFonts w:ascii="Calibri" w:hAnsi="Calibri" w:cs="Calibri"/>
          <w:sz w:val="22"/>
          <w:szCs w:val="22"/>
        </w:rPr>
        <w:t xml:space="preserve">deputies </w:t>
      </w:r>
      <w:r w:rsidRPr="00A6346A">
        <w:rPr>
          <w:sz w:val="22"/>
        </w:rPr>
        <w:t xml:space="preserve">set out in their job description. </w:t>
      </w:r>
    </w:p>
    <w:p w14:paraId="02947DEF" w14:textId="77A4D8F1" w:rsidR="00342340" w:rsidRDefault="00342340" w:rsidP="00A6346A">
      <w:pPr>
        <w:pStyle w:val="Heading2"/>
        <w:rPr>
          <w:rFonts w:eastAsia="MS Mincho"/>
          <w:lang w:eastAsia="en-US"/>
        </w:rPr>
      </w:pPr>
      <w:bookmarkStart w:id="10" w:name="_Toc140587327"/>
      <w:r w:rsidRPr="00342340">
        <w:rPr>
          <w:rFonts w:eastAsia="MS Mincho"/>
          <w:lang w:eastAsia="en-US"/>
        </w:rPr>
        <w:t>5.3</w:t>
      </w:r>
      <w:r w:rsidR="00A6346A">
        <w:rPr>
          <w:rFonts w:eastAsia="MS Mincho"/>
          <w:lang w:eastAsia="en-US"/>
        </w:rPr>
        <w:t xml:space="preserve"> The governing board</w:t>
      </w:r>
      <w:bookmarkEnd w:id="10"/>
    </w:p>
    <w:p w14:paraId="6BE603E6" w14:textId="77777777" w:rsidR="00A6346A" w:rsidRPr="00A6346A" w:rsidRDefault="00A6346A" w:rsidP="00A6346A">
      <w:pPr>
        <w:rPr>
          <w:sz w:val="22"/>
        </w:rPr>
      </w:pPr>
      <w:r w:rsidRPr="00A6346A">
        <w:rPr>
          <w:sz w:val="22"/>
        </w:rPr>
        <w:t>The governing board will:</w:t>
      </w:r>
    </w:p>
    <w:p w14:paraId="723089E2" w14:textId="121408B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Facilitate a whole-school approach to safeguarding, ensuring that safeguarding and child protection are at the forefront of, and underpin, all relevant aspects of process and policy development.</w:t>
      </w:r>
    </w:p>
    <w:p w14:paraId="4B26A28E" w14:textId="76C4BEB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Evaluate and approve this policy at each review, ensuring it complies with the law, and hold the headteacher to account for its implementation.</w:t>
      </w:r>
    </w:p>
    <w:p w14:paraId="2436FA61" w14:textId="3BF4F3E6"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Be aware of its obligations under the Human Rights Act 1998, the Equality Act 2010 (including the Public Sector Equality Duty), and our school’s local multi-agency safeguarding arrangements. </w:t>
      </w:r>
    </w:p>
    <w:p w14:paraId="6C301814" w14:textId="6ED1814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Appoint a senior board level (or equivalent) lead to monitor the effectiveness of this policy in conjunction with the full governing board. This is always a different person from the DSL</w:t>
      </w:r>
      <w:r>
        <w:rPr>
          <w:rFonts w:ascii="Calibri" w:hAnsi="Calibri" w:cs="Calibri"/>
          <w:sz w:val="22"/>
          <w:szCs w:val="22"/>
          <w:lang w:val="en-GB"/>
        </w:rPr>
        <w:t>.</w:t>
      </w:r>
    </w:p>
    <w:p w14:paraId="0C18A3FD" w14:textId="7659D05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Ensure all staff undergo safeguarding and child protection training, including online safety, and that such training is regularly updated and is in line with advice from the safeguarding partners</w:t>
      </w:r>
      <w:r>
        <w:rPr>
          <w:rFonts w:ascii="Calibri" w:hAnsi="Calibri" w:cs="Calibri"/>
          <w:sz w:val="22"/>
          <w:szCs w:val="22"/>
          <w:lang w:val="en-GB"/>
        </w:rPr>
        <w:t>.</w:t>
      </w:r>
    </w:p>
    <w:p w14:paraId="2857E9F8" w14:textId="3CE02260"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Ensure that the school has appropriate filtering and monitoring systems in place and review their effectiveness. This includes:</w:t>
      </w:r>
    </w:p>
    <w:p w14:paraId="4FB78664" w14:textId="7D939F41"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Making sure that the leadership team and staff are aware of the provisions in place, and that they understand their expectations, roles and responsibilities around filtering and monitoring as part of safeguarding training</w:t>
      </w:r>
      <w:r>
        <w:rPr>
          <w:rFonts w:ascii="Calibri" w:hAnsi="Calibri" w:cs="Calibri"/>
          <w:sz w:val="22"/>
          <w:szCs w:val="22"/>
          <w:lang w:val="en-GB"/>
        </w:rPr>
        <w:t>.</w:t>
      </w:r>
    </w:p>
    <w:p w14:paraId="4EAB861D" w14:textId="77777777"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Reviewing the </w:t>
      </w:r>
      <w:hyperlink r:id="rId44" w:history="1">
        <w:r w:rsidRPr="00A6346A">
          <w:rPr>
            <w:rStyle w:val="Hyperlink"/>
            <w:rFonts w:ascii="Calibri" w:hAnsi="Calibri" w:cs="Calibri"/>
            <w:sz w:val="22"/>
            <w:szCs w:val="22"/>
            <w:lang w:val="en-GB"/>
          </w:rPr>
          <w:t>DfE’s filtering and monitoring standards</w:t>
        </w:r>
      </w:hyperlink>
      <w:r w:rsidRPr="00A6346A">
        <w:rPr>
          <w:rFonts w:ascii="Calibri" w:hAnsi="Calibri" w:cs="Calibri"/>
          <w:sz w:val="22"/>
          <w:szCs w:val="22"/>
          <w:lang w:val="en-GB"/>
        </w:rPr>
        <w:t>, and discussing with IT staff and service providers what needs to be done to support the school in meeting these standards</w:t>
      </w:r>
    </w:p>
    <w:p w14:paraId="2544F3EF"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Make sure:</w:t>
      </w:r>
    </w:p>
    <w:p w14:paraId="614ED2CB" w14:textId="5C9EDC4A"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The DSL has the appropriate status and authority to carry out their job, including additional time, funding, training, resources and support. </w:t>
      </w:r>
    </w:p>
    <w:p w14:paraId="27F98DB7" w14:textId="4A0201B9"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Online safety is a running and interrelated theme within the whole-school approach to safeguarding and related policies. </w:t>
      </w:r>
    </w:p>
    <w:p w14:paraId="2BBE6266" w14:textId="57044A77"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The DSL has lead authority for safeguarding, including online safety and understanding the filtering and monitoring systems and processes in place</w:t>
      </w:r>
      <w:r>
        <w:rPr>
          <w:rFonts w:ascii="Calibri" w:hAnsi="Calibri" w:cs="Calibri"/>
          <w:sz w:val="22"/>
          <w:szCs w:val="22"/>
          <w:lang w:val="en-GB"/>
        </w:rPr>
        <w:t>.</w:t>
      </w:r>
    </w:p>
    <w:p w14:paraId="41D1B062" w14:textId="0A74002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The school has procedures to manage any safeguarding concerns (no matter how small) or allegations that do not meet the harm threshold (low-level concerns) about staff members (including supply staff, volunteers, and contractors). </w:t>
      </w:r>
      <w:r w:rsidRPr="003A452F">
        <w:rPr>
          <w:rFonts w:ascii="Calibri" w:hAnsi="Calibri" w:cs="Calibri"/>
          <w:b/>
          <w:bCs/>
          <w:sz w:val="22"/>
          <w:szCs w:val="22"/>
          <w:lang w:val="en-GB"/>
        </w:rPr>
        <w:t xml:space="preserve">Appendix 3 </w:t>
      </w:r>
      <w:r w:rsidRPr="00A6346A">
        <w:rPr>
          <w:rFonts w:ascii="Calibri" w:hAnsi="Calibri" w:cs="Calibri"/>
          <w:sz w:val="22"/>
          <w:szCs w:val="22"/>
          <w:lang w:val="en-GB"/>
        </w:rPr>
        <w:t xml:space="preserve">of this policy covers this procedure. </w:t>
      </w:r>
    </w:p>
    <w:p w14:paraId="24686476" w14:textId="6B16BB08"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That this policy reflects </w:t>
      </w:r>
      <w:r w:rsidR="003A452F" w:rsidRPr="00A6346A">
        <w:rPr>
          <w:rFonts w:ascii="Calibri" w:hAnsi="Calibri" w:cs="Calibri"/>
          <w:sz w:val="22"/>
          <w:szCs w:val="22"/>
          <w:lang w:val="en-GB"/>
        </w:rPr>
        <w:t xml:space="preserve">that </w:t>
      </w:r>
      <w:r w:rsidR="003A452F">
        <w:rPr>
          <w:rFonts w:ascii="Calibri" w:hAnsi="Calibri" w:cs="Calibri"/>
          <w:sz w:val="22"/>
          <w:szCs w:val="22"/>
          <w:lang w:val="en-GB"/>
        </w:rPr>
        <w:t xml:space="preserve">a </w:t>
      </w:r>
      <w:r w:rsidR="003A452F" w:rsidRPr="00A6346A">
        <w:rPr>
          <w:rFonts w:ascii="Calibri" w:hAnsi="Calibri" w:cs="Calibri"/>
          <w:sz w:val="22"/>
          <w:szCs w:val="22"/>
          <w:lang w:val="en-GB"/>
        </w:rPr>
        <w:t>child</w:t>
      </w:r>
      <w:r w:rsidRPr="00A6346A">
        <w:rPr>
          <w:rFonts w:ascii="Calibri" w:hAnsi="Calibri" w:cs="Calibri"/>
          <w:sz w:val="22"/>
          <w:szCs w:val="22"/>
          <w:lang w:val="en-GB"/>
        </w:rPr>
        <w:t xml:space="preserve"> with SEND, or certain medical or physical health conditions, can face additional barriers to any abuse or neglect being </w:t>
      </w:r>
      <w:r w:rsidR="003A452F" w:rsidRPr="00A6346A">
        <w:rPr>
          <w:rFonts w:ascii="Calibri" w:hAnsi="Calibri" w:cs="Calibri"/>
          <w:sz w:val="22"/>
          <w:szCs w:val="22"/>
          <w:lang w:val="en-GB"/>
        </w:rPr>
        <w:t>recognised.</w:t>
      </w:r>
      <w:r w:rsidRPr="00A6346A">
        <w:rPr>
          <w:rFonts w:ascii="Calibri" w:hAnsi="Calibri" w:cs="Calibri"/>
          <w:sz w:val="22"/>
          <w:szCs w:val="22"/>
          <w:lang w:val="en-GB"/>
        </w:rPr>
        <w:t xml:space="preserve">    </w:t>
      </w:r>
    </w:p>
    <w:p w14:paraId="53E2D9EF" w14:textId="541C1775"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Where another body is providing services or activities (regardless of </w:t>
      </w:r>
      <w:r w:rsidR="002F2AA4" w:rsidRPr="00A6346A">
        <w:rPr>
          <w:rFonts w:ascii="Calibri" w:hAnsi="Calibri" w:cs="Calibri"/>
          <w:sz w:val="22"/>
          <w:szCs w:val="22"/>
          <w:lang w:val="en-GB"/>
        </w:rPr>
        <w:t>whether</w:t>
      </w:r>
      <w:r w:rsidRPr="00A6346A">
        <w:rPr>
          <w:rFonts w:ascii="Calibri" w:hAnsi="Calibri" w:cs="Calibri"/>
          <w:sz w:val="22"/>
          <w:szCs w:val="22"/>
          <w:lang w:val="en-GB"/>
        </w:rPr>
        <w:t xml:space="preserve"> the children who attend these services/activities are children on the school roll): </w:t>
      </w:r>
    </w:p>
    <w:p w14:paraId="40CF8236" w14:textId="7CB05DD9"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Seek assurance that the other body has appropriate safeguarding and child protection policies/procedures in </w:t>
      </w:r>
      <w:r w:rsidR="003A452F" w:rsidRPr="00A6346A">
        <w:rPr>
          <w:rFonts w:ascii="Calibri" w:hAnsi="Calibri" w:cs="Calibri"/>
          <w:sz w:val="22"/>
          <w:szCs w:val="22"/>
          <w:lang w:val="en-GB"/>
        </w:rPr>
        <w:t>place and</w:t>
      </w:r>
      <w:r w:rsidRPr="00A6346A">
        <w:rPr>
          <w:rFonts w:ascii="Calibri" w:hAnsi="Calibri" w:cs="Calibri"/>
          <w:sz w:val="22"/>
          <w:szCs w:val="22"/>
          <w:lang w:val="en-GB"/>
        </w:rPr>
        <w:t xml:space="preserve"> inspect them if </w:t>
      </w:r>
      <w:r w:rsidR="002F2AA4" w:rsidRPr="00A6346A">
        <w:rPr>
          <w:rFonts w:ascii="Calibri" w:hAnsi="Calibri" w:cs="Calibri"/>
          <w:sz w:val="22"/>
          <w:szCs w:val="22"/>
          <w:lang w:val="en-GB"/>
        </w:rPr>
        <w:t>needed.</w:t>
      </w:r>
      <w:r w:rsidRPr="00A6346A">
        <w:rPr>
          <w:rFonts w:ascii="Calibri" w:hAnsi="Calibri" w:cs="Calibri"/>
          <w:sz w:val="22"/>
          <w:szCs w:val="22"/>
          <w:lang w:val="en-GB"/>
        </w:rPr>
        <w:t xml:space="preserve"> </w:t>
      </w:r>
    </w:p>
    <w:p w14:paraId="73C32A08" w14:textId="77777777"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Make sure there are arrangements for the body to liaise with the school about safeguarding arrangements, where appropriate </w:t>
      </w:r>
    </w:p>
    <w:p w14:paraId="21305BA3" w14:textId="688C3585"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Make sure that safeguarding requirements are a condition of using the school premises, and that any agreement to use the premises would be terminated if the other body fails to </w:t>
      </w:r>
      <w:r w:rsidR="003A452F" w:rsidRPr="00A6346A">
        <w:rPr>
          <w:rFonts w:ascii="Calibri" w:hAnsi="Calibri" w:cs="Calibri"/>
          <w:sz w:val="22"/>
          <w:szCs w:val="22"/>
          <w:lang w:val="en-GB"/>
        </w:rPr>
        <w:t>comply.</w:t>
      </w:r>
      <w:r w:rsidRPr="00A6346A">
        <w:rPr>
          <w:rFonts w:ascii="Calibri" w:hAnsi="Calibri" w:cs="Calibri"/>
          <w:sz w:val="22"/>
          <w:szCs w:val="22"/>
          <w:lang w:val="en-GB"/>
        </w:rPr>
        <w:t xml:space="preserve"> </w:t>
      </w:r>
    </w:p>
    <w:p w14:paraId="573830E3" w14:textId="5F9C891A" w:rsidR="00A6346A" w:rsidRPr="00A6346A" w:rsidRDefault="00A6346A" w:rsidP="00A6346A">
      <w:pPr>
        <w:rPr>
          <w:sz w:val="22"/>
        </w:rPr>
      </w:pPr>
      <w:r w:rsidRPr="00A6346A">
        <w:rPr>
          <w:sz w:val="22"/>
        </w:rPr>
        <w:t xml:space="preserve">The chair of governors will act as the ‘case manager’ </w:t>
      </w:r>
      <w:r w:rsidR="002F2AA4" w:rsidRPr="00A6346A">
        <w:rPr>
          <w:sz w:val="22"/>
        </w:rPr>
        <w:t>if</w:t>
      </w:r>
      <w:r w:rsidRPr="00A6346A">
        <w:rPr>
          <w:sz w:val="22"/>
        </w:rPr>
        <w:t xml:space="preserve"> an allegation of abuse is made against the headteacher, where appropriate (see </w:t>
      </w:r>
      <w:r w:rsidRPr="003A452F">
        <w:rPr>
          <w:b/>
          <w:bCs/>
          <w:sz w:val="22"/>
        </w:rPr>
        <w:t>appendix 3</w:t>
      </w:r>
      <w:r w:rsidRPr="00A6346A">
        <w:rPr>
          <w:sz w:val="22"/>
        </w:rPr>
        <w:t xml:space="preserve">). </w:t>
      </w:r>
    </w:p>
    <w:p w14:paraId="21B868E8" w14:textId="77777777" w:rsidR="00A6346A" w:rsidRPr="00A6346A" w:rsidRDefault="00A6346A" w:rsidP="00A6346A">
      <w:pPr>
        <w:rPr>
          <w:sz w:val="22"/>
        </w:rPr>
      </w:pPr>
      <w:r w:rsidRPr="00A6346A">
        <w:rPr>
          <w:sz w:val="22"/>
        </w:rPr>
        <w:t xml:space="preserve">All governors will read Keeping Children Safe in Education in its entirety. </w:t>
      </w:r>
    </w:p>
    <w:p w14:paraId="3A9D4A19" w14:textId="77777777" w:rsidR="00A6346A" w:rsidRPr="00A6346A" w:rsidRDefault="00A6346A" w:rsidP="00A6346A">
      <w:pPr>
        <w:rPr>
          <w:sz w:val="22"/>
        </w:rPr>
      </w:pPr>
      <w:r w:rsidRPr="00A6346A">
        <w:rPr>
          <w:sz w:val="22"/>
        </w:rPr>
        <w:t>Section 15 of this policy has information on how governors are supported to fulfil their role.</w:t>
      </w:r>
    </w:p>
    <w:p w14:paraId="2C4DE99D" w14:textId="39819674" w:rsidR="00342340" w:rsidRPr="002F2AA4" w:rsidRDefault="00342340" w:rsidP="002F2AA4">
      <w:pPr>
        <w:pStyle w:val="Heading2"/>
        <w:rPr>
          <w:rFonts w:eastAsia="MS Mincho"/>
          <w:b/>
          <w:bCs/>
          <w:lang w:eastAsia="en-US"/>
        </w:rPr>
      </w:pPr>
      <w:bookmarkStart w:id="11" w:name="_Toc140587328"/>
      <w:r w:rsidRPr="002F2AA4">
        <w:rPr>
          <w:rFonts w:eastAsia="MS Mincho"/>
          <w:b/>
          <w:bCs/>
          <w:lang w:eastAsia="en-US"/>
        </w:rPr>
        <w:lastRenderedPageBreak/>
        <w:t xml:space="preserve">5.4 </w:t>
      </w:r>
      <w:r w:rsidR="002F2AA4">
        <w:rPr>
          <w:rFonts w:eastAsia="MS Mincho"/>
          <w:b/>
          <w:bCs/>
          <w:lang w:eastAsia="en-US"/>
        </w:rPr>
        <w:t>The Headteacher</w:t>
      </w:r>
      <w:bookmarkEnd w:id="11"/>
    </w:p>
    <w:p w14:paraId="099EC53F" w14:textId="77777777" w:rsidR="002F2AA4" w:rsidRPr="002F2AA4" w:rsidRDefault="002F2AA4" w:rsidP="002F2AA4">
      <w:pPr>
        <w:rPr>
          <w:sz w:val="22"/>
        </w:rPr>
      </w:pPr>
      <w:r w:rsidRPr="002F2AA4">
        <w:rPr>
          <w:sz w:val="22"/>
        </w:rPr>
        <w:t>The headteacher is responsible for the implementation of this policy, including:</w:t>
      </w:r>
    </w:p>
    <w:p w14:paraId="2B01B4C4"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Ensuring that staff (including temporary staff) and volunteers: </w:t>
      </w:r>
    </w:p>
    <w:p w14:paraId="7B80837D" w14:textId="77777777" w:rsidR="002F2AA4" w:rsidRPr="002F2AA4" w:rsidRDefault="002F2AA4" w:rsidP="002F2AA4">
      <w:pPr>
        <w:pStyle w:val="4Bulletedcopyblue"/>
        <w:numPr>
          <w:ilvl w:val="1"/>
          <w:numId w:val="2"/>
        </w:numPr>
        <w:rPr>
          <w:rFonts w:ascii="Calibri" w:hAnsi="Calibri" w:cs="Calibri"/>
          <w:sz w:val="22"/>
          <w:szCs w:val="22"/>
          <w:lang w:val="en-GB"/>
        </w:rPr>
      </w:pPr>
      <w:r w:rsidRPr="002F2AA4">
        <w:rPr>
          <w:rFonts w:ascii="Calibri" w:hAnsi="Calibri" w:cs="Calibri"/>
          <w:sz w:val="22"/>
          <w:szCs w:val="22"/>
          <w:lang w:val="en-GB"/>
        </w:rPr>
        <w:t>Are informed of our systems which support safeguarding, including this policy, as part of their induction</w:t>
      </w:r>
    </w:p>
    <w:p w14:paraId="0C414CC6" w14:textId="7C26B3AA" w:rsidR="002F2AA4" w:rsidRPr="002F2AA4" w:rsidRDefault="002F2AA4" w:rsidP="002F2AA4">
      <w:pPr>
        <w:pStyle w:val="4Bulletedcopyblue"/>
        <w:numPr>
          <w:ilvl w:val="1"/>
          <w:numId w:val="2"/>
        </w:numPr>
        <w:rPr>
          <w:rFonts w:ascii="Calibri" w:hAnsi="Calibri" w:cs="Calibri"/>
          <w:sz w:val="22"/>
          <w:szCs w:val="22"/>
          <w:lang w:val="en-GB"/>
        </w:rPr>
      </w:pPr>
      <w:r w:rsidRPr="002F2AA4">
        <w:rPr>
          <w:rFonts w:ascii="Calibri" w:hAnsi="Calibri" w:cs="Calibri"/>
          <w:sz w:val="22"/>
          <w:szCs w:val="22"/>
          <w:lang w:val="en-GB"/>
        </w:rPr>
        <w:t xml:space="preserve">Understand and follow the procedures included in this policy, particularly those concerning referrals of cases of suspected abuse and neglect. </w:t>
      </w:r>
    </w:p>
    <w:p w14:paraId="402AECDF" w14:textId="36BD9BD4"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Communicating this policy to parents/carers when their child joins the school and via the school website.</w:t>
      </w:r>
    </w:p>
    <w:p w14:paraId="49CDEF8B" w14:textId="24C0B5AC"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Ensuring that the DSL has appropriate time, funding, training, and resources, and that there is always adequate cover if the DSL is absent.</w:t>
      </w:r>
    </w:p>
    <w:p w14:paraId="7C6B7ABD"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Acting as the ‘case manager’ in the event of an allegation of abuse made against another member of staff or volunteer, where appropriate (see </w:t>
      </w:r>
      <w:r w:rsidRPr="003A452F">
        <w:rPr>
          <w:rFonts w:ascii="Calibri" w:hAnsi="Calibri" w:cs="Calibri"/>
          <w:b/>
          <w:bCs/>
          <w:sz w:val="22"/>
          <w:szCs w:val="22"/>
          <w:lang w:val="en-GB"/>
        </w:rPr>
        <w:t>appendix 3</w:t>
      </w:r>
      <w:r w:rsidRPr="002F2AA4">
        <w:rPr>
          <w:rFonts w:ascii="Calibri" w:hAnsi="Calibri" w:cs="Calibri"/>
          <w:sz w:val="22"/>
          <w:szCs w:val="22"/>
          <w:lang w:val="en-GB"/>
        </w:rPr>
        <w:t>)</w:t>
      </w:r>
    </w:p>
    <w:p w14:paraId="42509D4B" w14:textId="60118520"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Making decisions regarding all low-level concerns, though they may wish to collaborate with the DSL on this.</w:t>
      </w:r>
    </w:p>
    <w:p w14:paraId="40F86070"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Ensuring the relevant staffing ratios are met, where applicable</w:t>
      </w:r>
    </w:p>
    <w:p w14:paraId="5B2AD9DB" w14:textId="585FCF30"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Making sure each child in the Early Years Foundation Stage is assigned a key person.</w:t>
      </w:r>
    </w:p>
    <w:p w14:paraId="15F47C0E" w14:textId="07D1F37C" w:rsidR="002F2AA4" w:rsidRDefault="002F2AA4" w:rsidP="002F2AA4">
      <w:pPr>
        <w:pStyle w:val="4Bulletedcopyblue"/>
        <w:numPr>
          <w:ilvl w:val="0"/>
          <w:numId w:val="2"/>
        </w:numPr>
        <w:ind w:left="340" w:hanging="170"/>
        <w:rPr>
          <w:rFonts w:ascii="Calibri" w:hAnsi="Calibri" w:cs="Calibri"/>
          <w:sz w:val="22"/>
          <w:szCs w:val="22"/>
          <w:lang w:val="en-GB"/>
        </w:rPr>
      </w:pPr>
      <w:bookmarkStart w:id="12" w:name="_Hlk139033654"/>
      <w:r w:rsidRPr="002F2AA4">
        <w:rPr>
          <w:rFonts w:ascii="Calibri" w:hAnsi="Calibri" w:cs="Calibri"/>
          <w:sz w:val="22"/>
          <w:szCs w:val="22"/>
          <w:lang w:val="en-GB"/>
        </w:rPr>
        <w:t>Overseeing the safe use of technology, mobile phones, and cameras in the setting</w:t>
      </w:r>
    </w:p>
    <w:p w14:paraId="42A749C6" w14:textId="77777777" w:rsidR="002F2AA4" w:rsidRDefault="002F2AA4" w:rsidP="002F2AA4">
      <w:pPr>
        <w:pStyle w:val="4Bulletedcopyblue"/>
        <w:ind w:left="340"/>
        <w:rPr>
          <w:rFonts w:ascii="Calibri" w:hAnsi="Calibri" w:cs="Calibri"/>
          <w:sz w:val="22"/>
          <w:szCs w:val="22"/>
          <w:lang w:val="en-GB"/>
        </w:rPr>
      </w:pPr>
    </w:p>
    <w:p w14:paraId="0EFF9BC4" w14:textId="712A0AA4" w:rsidR="002F2AA4" w:rsidRPr="002F2AA4" w:rsidRDefault="002F2AA4" w:rsidP="002F2AA4">
      <w:pPr>
        <w:pStyle w:val="Heading2"/>
        <w:rPr>
          <w:b/>
          <w:bCs/>
        </w:rPr>
      </w:pPr>
      <w:bookmarkStart w:id="13" w:name="_Toc140587329"/>
      <w:r w:rsidRPr="002F2AA4">
        <w:rPr>
          <w:b/>
          <w:bCs/>
        </w:rPr>
        <w:t>5.5 Virtual School Heads</w:t>
      </w:r>
      <w:bookmarkEnd w:id="13"/>
    </w:p>
    <w:p w14:paraId="3EC30CF4" w14:textId="033ADB98"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 xml:space="preserve">Virtual school heads have a non-statutory responsibility for the strategic oversight of the educational attendance, </w:t>
      </w:r>
      <w:r w:rsidR="00506659" w:rsidRPr="002F2AA4">
        <w:rPr>
          <w:rFonts w:ascii="Calibri" w:hAnsi="Calibri" w:cs="Calibri"/>
          <w:sz w:val="22"/>
          <w:szCs w:val="22"/>
          <w:lang w:val="en-GB"/>
        </w:rPr>
        <w:t>attainment,</w:t>
      </w:r>
      <w:r w:rsidRPr="002F2AA4">
        <w:rPr>
          <w:rFonts w:ascii="Calibri" w:hAnsi="Calibri" w:cs="Calibri"/>
          <w:sz w:val="22"/>
          <w:szCs w:val="22"/>
          <w:lang w:val="en-GB"/>
        </w:rPr>
        <w:t xml:space="preserve"> and progress of pupils with a social worker. </w:t>
      </w:r>
    </w:p>
    <w:p w14:paraId="5BD4C368" w14:textId="5740BE5F" w:rsidR="002F2AA4" w:rsidRPr="002F2AA4" w:rsidRDefault="002F2AA4" w:rsidP="002F2AA4">
      <w:pPr>
        <w:pStyle w:val="4Bulletedcopyblue"/>
        <w:rPr>
          <w:rFonts w:ascii="Calibri" w:hAnsi="Calibri" w:cs="Calibri"/>
          <w:sz w:val="22"/>
          <w:szCs w:val="22"/>
          <w:lang w:val="en-GB"/>
        </w:rPr>
      </w:pPr>
      <w:r w:rsidRPr="002F2AA4">
        <w:rPr>
          <w:rFonts w:ascii="Calibri" w:hAnsi="Calibri" w:cs="Calibri"/>
          <w:sz w:val="22"/>
          <w:szCs w:val="22"/>
          <w:lang w:val="en-GB"/>
        </w:rPr>
        <w:t xml:space="preserve">They should also identify and engage with key professionals, </w:t>
      </w:r>
      <w:r w:rsidR="00506659" w:rsidRPr="002F2AA4">
        <w:rPr>
          <w:rFonts w:ascii="Calibri" w:hAnsi="Calibri" w:cs="Calibri"/>
          <w:sz w:val="22"/>
          <w:szCs w:val="22"/>
          <w:lang w:val="en-GB"/>
        </w:rPr>
        <w:t>e.g.,</w:t>
      </w:r>
      <w:r w:rsidRPr="002F2AA4">
        <w:rPr>
          <w:rFonts w:ascii="Calibri" w:hAnsi="Calibri" w:cs="Calibri"/>
          <w:sz w:val="22"/>
          <w:szCs w:val="22"/>
          <w:lang w:val="en-GB"/>
        </w:rPr>
        <w:t xml:space="preserve"> DSLs, special educational needs co-ordinators (SENCOs), social workers, mental health leads and others.  </w:t>
      </w:r>
    </w:p>
    <w:bookmarkEnd w:id="12"/>
    <w:p w14:paraId="480C90C6" w14:textId="251ACE21" w:rsidR="00371785" w:rsidRDefault="00371785" w:rsidP="002F2AA4">
      <w:pPr>
        <w:ind w:left="0" w:firstLine="0"/>
      </w:pPr>
    </w:p>
    <w:p w14:paraId="1062856F" w14:textId="3E8BA4A5" w:rsidR="00371785" w:rsidRPr="002F2AA4" w:rsidRDefault="009D74F9" w:rsidP="002F2AA4">
      <w:pPr>
        <w:pStyle w:val="Heading2"/>
        <w:rPr>
          <w:b/>
          <w:bCs/>
        </w:rPr>
      </w:pPr>
      <w:bookmarkStart w:id="14" w:name="_Toc140587330"/>
      <w:r>
        <w:rPr>
          <w:b/>
          <w:bCs/>
        </w:rPr>
        <w:t xml:space="preserve">6. </w:t>
      </w:r>
      <w:r w:rsidR="00263209" w:rsidRPr="002F2AA4">
        <w:rPr>
          <w:b/>
          <w:bCs/>
        </w:rPr>
        <w:t>Confidentiality</w:t>
      </w:r>
      <w:bookmarkEnd w:id="14"/>
    </w:p>
    <w:p w14:paraId="2198262A" w14:textId="77777777" w:rsidR="0028582C" w:rsidRPr="00D761B1" w:rsidRDefault="0028582C" w:rsidP="0028582C">
      <w:pPr>
        <w:autoSpaceDE w:val="0"/>
        <w:autoSpaceDN w:val="0"/>
        <w:adjustRightInd w:val="0"/>
        <w:spacing w:after="216" w:line="240" w:lineRule="auto"/>
        <w:rPr>
          <w:sz w:val="22"/>
        </w:rPr>
      </w:pPr>
      <w:r w:rsidRPr="00D761B1">
        <w:rPr>
          <w:rFonts w:asciiTheme="minorHAnsi" w:hAnsiTheme="minorHAnsi" w:cs="Arial"/>
          <w:b/>
          <w:bCs/>
          <w:sz w:val="22"/>
        </w:rPr>
        <w:t xml:space="preserve">All </w:t>
      </w:r>
      <w:r w:rsidRPr="00D761B1">
        <w:rPr>
          <w:rFonts w:asciiTheme="minorHAnsi" w:hAnsiTheme="minorHAnsi" w:cs="Arial"/>
          <w:sz w:val="22"/>
        </w:rPr>
        <w:t>staff are aware of our systems that support safeguarding, and these are explained to them as part of staff induction and staff are provided with this policy along with the following</w:t>
      </w:r>
      <w:r w:rsidRPr="00D761B1">
        <w:rPr>
          <w:sz w:val="22"/>
        </w:rPr>
        <w:t>:</w:t>
      </w:r>
    </w:p>
    <w:p w14:paraId="64FCECE0" w14:textId="77777777" w:rsidR="0028582C" w:rsidRPr="00D761B1" w:rsidRDefault="0028582C">
      <w:pPr>
        <w:pStyle w:val="ListParagraph"/>
        <w:numPr>
          <w:ilvl w:val="0"/>
          <w:numId w:val="11"/>
        </w:numPr>
        <w:autoSpaceDE w:val="0"/>
        <w:autoSpaceDN w:val="0"/>
        <w:adjustRightInd w:val="0"/>
        <w:spacing w:after="0" w:line="240" w:lineRule="auto"/>
        <w:ind w:left="360"/>
        <w:jc w:val="left"/>
        <w:rPr>
          <w:sz w:val="22"/>
        </w:rPr>
      </w:pPr>
      <w:r w:rsidRPr="00D761B1">
        <w:rPr>
          <w:sz w:val="22"/>
        </w:rPr>
        <w:t>Part one of Keeping Children Safe in Education (2022) or a condensed part one where we think it is more appropriate for our staff not working directly with children.</w:t>
      </w:r>
    </w:p>
    <w:p w14:paraId="5618427D" w14:textId="534DAEB0" w:rsidR="0028582C" w:rsidRPr="00D761B1" w:rsidRDefault="0028582C">
      <w:pPr>
        <w:pStyle w:val="ListParagraph"/>
        <w:numPr>
          <w:ilvl w:val="0"/>
          <w:numId w:val="11"/>
        </w:numPr>
        <w:autoSpaceDE w:val="0"/>
        <w:autoSpaceDN w:val="0"/>
        <w:adjustRightInd w:val="0"/>
        <w:spacing w:after="0" w:line="240" w:lineRule="auto"/>
        <w:ind w:left="360"/>
        <w:jc w:val="left"/>
        <w:rPr>
          <w:rFonts w:cs="Arial"/>
          <w:sz w:val="22"/>
        </w:rPr>
      </w:pPr>
      <w:r w:rsidRPr="00D761B1">
        <w:rPr>
          <w:rFonts w:cs="Arial"/>
          <w:sz w:val="22"/>
        </w:rPr>
        <w:t>The Staff Code of Conduct</w:t>
      </w:r>
    </w:p>
    <w:p w14:paraId="7BBB8B93" w14:textId="77777777" w:rsidR="0028582C" w:rsidRPr="00D761B1" w:rsidRDefault="0028582C">
      <w:pPr>
        <w:pStyle w:val="ListParagraph"/>
        <w:numPr>
          <w:ilvl w:val="0"/>
          <w:numId w:val="11"/>
        </w:numPr>
        <w:autoSpaceDE w:val="0"/>
        <w:autoSpaceDN w:val="0"/>
        <w:adjustRightInd w:val="0"/>
        <w:spacing w:after="0" w:line="240" w:lineRule="auto"/>
        <w:ind w:left="360"/>
        <w:jc w:val="left"/>
        <w:rPr>
          <w:rFonts w:cs="Arial"/>
          <w:sz w:val="22"/>
        </w:rPr>
      </w:pPr>
      <w:r w:rsidRPr="00D761B1">
        <w:rPr>
          <w:rFonts w:cs="Arial"/>
          <w:sz w:val="22"/>
        </w:rPr>
        <w:t>Online safety training and information</w:t>
      </w:r>
    </w:p>
    <w:p w14:paraId="64E68242" w14:textId="77777777" w:rsidR="0028582C" w:rsidRPr="00D761B1" w:rsidRDefault="0028582C">
      <w:pPr>
        <w:pStyle w:val="ListParagraph"/>
        <w:numPr>
          <w:ilvl w:val="0"/>
          <w:numId w:val="11"/>
        </w:numPr>
        <w:autoSpaceDE w:val="0"/>
        <w:autoSpaceDN w:val="0"/>
        <w:adjustRightInd w:val="0"/>
        <w:spacing w:after="0" w:line="240" w:lineRule="auto"/>
        <w:ind w:left="360"/>
        <w:jc w:val="left"/>
        <w:rPr>
          <w:rFonts w:cs="Arial"/>
          <w:sz w:val="22"/>
        </w:rPr>
      </w:pPr>
      <w:r w:rsidRPr="00D761B1">
        <w:rPr>
          <w:rFonts w:cs="Arial"/>
          <w:sz w:val="22"/>
        </w:rPr>
        <w:t xml:space="preserve">The identity of the Designated Safeguarding Lead and any deputies. </w:t>
      </w:r>
    </w:p>
    <w:p w14:paraId="361F0C9B" w14:textId="77777777" w:rsidR="0028582C" w:rsidRPr="00D761B1" w:rsidRDefault="0028582C" w:rsidP="0028582C">
      <w:pPr>
        <w:rPr>
          <w:sz w:val="22"/>
        </w:rPr>
      </w:pPr>
    </w:p>
    <w:p w14:paraId="45BFE92C" w14:textId="5C2D6001" w:rsidR="00664698" w:rsidRPr="00D761B1" w:rsidRDefault="00263209" w:rsidP="00664698">
      <w:pPr>
        <w:rPr>
          <w:sz w:val="22"/>
        </w:rPr>
      </w:pPr>
      <w:r w:rsidRPr="00D761B1">
        <w:rPr>
          <w:sz w:val="22"/>
        </w:rPr>
        <w:t xml:space="preserve">Please </w:t>
      </w:r>
      <w:r w:rsidR="0028582C" w:rsidRPr="00D761B1">
        <w:rPr>
          <w:sz w:val="22"/>
        </w:rPr>
        <w:t xml:space="preserve">also </w:t>
      </w:r>
      <w:r w:rsidRPr="00D761B1">
        <w:rPr>
          <w:sz w:val="22"/>
        </w:rPr>
        <w:t>refer to the Data Protection Policy and Cyber Security Policy.</w:t>
      </w:r>
    </w:p>
    <w:p w14:paraId="70288DBB" w14:textId="279DC65A" w:rsidR="00263209" w:rsidRPr="00D761B1" w:rsidRDefault="00263209" w:rsidP="00664698">
      <w:pPr>
        <w:rPr>
          <w:rFonts w:asciiTheme="minorHAnsi" w:hAnsiTheme="minorHAnsi" w:cstheme="minorHAnsi"/>
          <w:sz w:val="22"/>
        </w:rPr>
      </w:pPr>
      <w:r w:rsidRPr="00D761B1">
        <w:rPr>
          <w:rFonts w:asciiTheme="minorHAnsi" w:hAnsiTheme="minorHAnsi" w:cstheme="minorHAnsi"/>
          <w:sz w:val="22"/>
        </w:rPr>
        <w:t>These policies note that:</w:t>
      </w:r>
    </w:p>
    <w:p w14:paraId="36ABF194" w14:textId="17C910DC" w:rsidR="00263209" w:rsidRPr="00D761B1" w:rsidRDefault="00263209">
      <w:pPr>
        <w:pStyle w:val="ListParagraph"/>
        <w:numPr>
          <w:ilvl w:val="0"/>
          <w:numId w:val="7"/>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Timely information sharing is essential to effective </w:t>
      </w:r>
      <w:r w:rsidR="002F2AA4" w:rsidRPr="00D761B1">
        <w:rPr>
          <w:rFonts w:asciiTheme="minorHAnsi" w:eastAsia="MS Mincho" w:hAnsiTheme="minorHAnsi" w:cstheme="minorHAnsi"/>
          <w:color w:val="auto"/>
          <w:sz w:val="22"/>
          <w:lang w:eastAsia="en-US"/>
        </w:rPr>
        <w:t>safeguarding.</w:t>
      </w:r>
    </w:p>
    <w:p w14:paraId="7D5F877D" w14:textId="3FD6791C" w:rsidR="00263209" w:rsidRPr="00D761B1" w:rsidRDefault="00263209">
      <w:pPr>
        <w:pStyle w:val="ListParagraph"/>
        <w:numPr>
          <w:ilvl w:val="0"/>
          <w:numId w:val="7"/>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Fears about sharing information must not be allowed to stand in the way of the need to promote the welfare, and protect the safety, of </w:t>
      </w:r>
      <w:r w:rsidR="002F2AA4" w:rsidRPr="00D761B1">
        <w:rPr>
          <w:rFonts w:asciiTheme="minorHAnsi" w:eastAsia="MS Mincho" w:hAnsiTheme="minorHAnsi" w:cstheme="minorHAnsi"/>
          <w:color w:val="auto"/>
          <w:sz w:val="22"/>
          <w:lang w:eastAsia="en-US"/>
        </w:rPr>
        <w:t>children.</w:t>
      </w:r>
    </w:p>
    <w:p w14:paraId="54DDC69D" w14:textId="47F65D36" w:rsidR="00263209" w:rsidRPr="00D761B1" w:rsidRDefault="00263209">
      <w:pPr>
        <w:pStyle w:val="ListParagraph"/>
        <w:numPr>
          <w:ilvl w:val="0"/>
          <w:numId w:val="7"/>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The Data Protection Act (DPA) 2018 and UK GDPR </w:t>
      </w:r>
      <w:r w:rsidRPr="002F2AA4">
        <w:rPr>
          <w:rFonts w:asciiTheme="minorHAnsi" w:eastAsia="MS Mincho" w:hAnsiTheme="minorHAnsi" w:cstheme="minorHAnsi"/>
          <w:b/>
          <w:bCs/>
          <w:color w:val="auto"/>
          <w:sz w:val="22"/>
          <w:lang w:eastAsia="en-US"/>
        </w:rPr>
        <w:t>do not prevent, or limit</w:t>
      </w:r>
      <w:r w:rsidRPr="00D761B1">
        <w:rPr>
          <w:rFonts w:asciiTheme="minorHAnsi" w:eastAsia="MS Mincho" w:hAnsiTheme="minorHAnsi" w:cstheme="minorHAnsi"/>
          <w:color w:val="auto"/>
          <w:sz w:val="22"/>
          <w:lang w:eastAsia="en-US"/>
        </w:rPr>
        <w:t xml:space="preserve">, the sharing of information for the purposes of keeping children </w:t>
      </w:r>
      <w:r w:rsidR="002F2AA4" w:rsidRPr="00D761B1">
        <w:rPr>
          <w:rFonts w:asciiTheme="minorHAnsi" w:eastAsia="MS Mincho" w:hAnsiTheme="minorHAnsi" w:cstheme="minorHAnsi"/>
          <w:color w:val="auto"/>
          <w:sz w:val="22"/>
          <w:lang w:eastAsia="en-US"/>
        </w:rPr>
        <w:t>safe.</w:t>
      </w:r>
    </w:p>
    <w:p w14:paraId="5B1946C8" w14:textId="1419049D" w:rsidR="00263209" w:rsidRPr="00D761B1" w:rsidRDefault="00263209">
      <w:pPr>
        <w:pStyle w:val="ListParagraph"/>
        <w:numPr>
          <w:ilvl w:val="0"/>
          <w:numId w:val="7"/>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w:t>
      </w:r>
      <w:r w:rsidR="002F2AA4" w:rsidRPr="00D761B1">
        <w:rPr>
          <w:rFonts w:asciiTheme="minorHAnsi" w:eastAsia="MS Mincho" w:hAnsiTheme="minorHAnsi" w:cstheme="minorHAnsi"/>
          <w:color w:val="auto"/>
          <w:sz w:val="22"/>
          <w:lang w:eastAsia="en-US"/>
        </w:rPr>
        <w:t>risk.</w:t>
      </w:r>
    </w:p>
    <w:p w14:paraId="73BD4703" w14:textId="53CBBE7A" w:rsidR="00263209" w:rsidRPr="00D761B1" w:rsidRDefault="00263209">
      <w:pPr>
        <w:pStyle w:val="ListParagraph"/>
        <w:numPr>
          <w:ilvl w:val="0"/>
          <w:numId w:val="7"/>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Staff should never promise a child that they will not tell anyone about a report of abuse, as this may not be in the child’s best </w:t>
      </w:r>
      <w:r w:rsidR="002F2AA4" w:rsidRPr="00D761B1">
        <w:rPr>
          <w:rFonts w:asciiTheme="minorHAnsi" w:eastAsia="MS Mincho" w:hAnsiTheme="minorHAnsi" w:cstheme="minorHAnsi"/>
          <w:color w:val="auto"/>
          <w:sz w:val="22"/>
          <w:lang w:eastAsia="en-US"/>
        </w:rPr>
        <w:t>interests.</w:t>
      </w:r>
    </w:p>
    <w:p w14:paraId="3F5A2E8F" w14:textId="77777777" w:rsidR="00263209" w:rsidRPr="00D761B1" w:rsidRDefault="00263209">
      <w:pPr>
        <w:pStyle w:val="ListParagraph"/>
        <w:numPr>
          <w:ilvl w:val="0"/>
          <w:numId w:val="7"/>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The government’s </w:t>
      </w:r>
      <w:hyperlink r:id="rId45" w:history="1">
        <w:r w:rsidRPr="00D761B1">
          <w:rPr>
            <w:rFonts w:asciiTheme="minorHAnsi" w:eastAsia="MS Mincho" w:hAnsiTheme="minorHAnsi" w:cstheme="minorHAnsi"/>
            <w:color w:val="0072CC"/>
            <w:sz w:val="22"/>
            <w:u w:val="single"/>
            <w:lang w:eastAsia="en-US"/>
          </w:rPr>
          <w:t>information sharing advice for safeguarding practitioners</w:t>
        </w:r>
      </w:hyperlink>
      <w:r w:rsidRPr="00D761B1">
        <w:rPr>
          <w:rFonts w:asciiTheme="minorHAnsi" w:eastAsia="MS Mincho" w:hAnsiTheme="minorHAnsi" w:cstheme="minorHAnsi"/>
          <w:color w:val="auto"/>
          <w:sz w:val="22"/>
          <w:lang w:eastAsia="en-US"/>
        </w:rPr>
        <w:t xml:space="preserve"> includes 7 ‘golden rules’ for sharing information, and will support staff who have to make decisions about sharing information</w:t>
      </w:r>
    </w:p>
    <w:p w14:paraId="01B8F028" w14:textId="77777777" w:rsidR="00263209" w:rsidRPr="00D761B1" w:rsidRDefault="00263209">
      <w:pPr>
        <w:pStyle w:val="ListParagraph"/>
        <w:numPr>
          <w:ilvl w:val="0"/>
          <w:numId w:val="7"/>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lastRenderedPageBreak/>
        <w:t>If staff are in any doubt about sharing information, they should speak to the designated safeguarding lead (or deputy)</w:t>
      </w:r>
    </w:p>
    <w:p w14:paraId="6ACF3ACB" w14:textId="3C31C770" w:rsidR="00263209" w:rsidRPr="002F2AA4" w:rsidRDefault="00263209" w:rsidP="002F2AA4">
      <w:pPr>
        <w:pStyle w:val="ListParagraph"/>
        <w:numPr>
          <w:ilvl w:val="0"/>
          <w:numId w:val="7"/>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Confidentiality is also addressed in this policy with respect to record-keeping in section 14, and allegations of abuse against staff in appendix </w:t>
      </w:r>
      <w:r w:rsidR="002F2AA4">
        <w:rPr>
          <w:rFonts w:asciiTheme="minorHAnsi" w:eastAsia="MS Mincho" w:hAnsiTheme="minorHAnsi" w:cstheme="minorHAnsi"/>
          <w:color w:val="auto"/>
          <w:sz w:val="22"/>
          <w:lang w:eastAsia="en-US"/>
        </w:rPr>
        <w:t>3.</w:t>
      </w:r>
    </w:p>
    <w:p w14:paraId="0FDAA69D" w14:textId="30BD6415" w:rsidR="002D4A6B" w:rsidRPr="002F2AA4" w:rsidRDefault="009D74F9" w:rsidP="002F2AA4">
      <w:pPr>
        <w:pStyle w:val="Heading2"/>
        <w:rPr>
          <w:b/>
          <w:bCs/>
        </w:rPr>
      </w:pPr>
      <w:bookmarkStart w:id="15" w:name="_Toc140587331"/>
      <w:r>
        <w:rPr>
          <w:b/>
          <w:bCs/>
        </w:rPr>
        <w:t xml:space="preserve">7. </w:t>
      </w:r>
      <w:r w:rsidR="00433515" w:rsidRPr="002F2AA4">
        <w:rPr>
          <w:b/>
          <w:bCs/>
        </w:rPr>
        <w:t xml:space="preserve">Recognising abuse and </w:t>
      </w:r>
      <w:r w:rsidR="0028582C" w:rsidRPr="002F2AA4">
        <w:rPr>
          <w:b/>
          <w:bCs/>
        </w:rPr>
        <w:t xml:space="preserve">responding to </w:t>
      </w:r>
      <w:r w:rsidR="006E6FCF" w:rsidRPr="002F2AA4">
        <w:rPr>
          <w:b/>
          <w:bCs/>
        </w:rPr>
        <w:t>a</w:t>
      </w:r>
      <w:r w:rsidR="0028582C" w:rsidRPr="002F2AA4">
        <w:rPr>
          <w:b/>
          <w:bCs/>
        </w:rPr>
        <w:t xml:space="preserve"> disclosure</w:t>
      </w:r>
      <w:bookmarkEnd w:id="15"/>
    </w:p>
    <w:p w14:paraId="3C6357E6" w14:textId="3E52818D"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Staff, </w:t>
      </w:r>
      <w:r w:rsidR="00506659" w:rsidRPr="00D761B1">
        <w:rPr>
          <w:rFonts w:asciiTheme="minorHAnsi" w:eastAsia="MS Mincho" w:hAnsiTheme="minorHAnsi" w:cstheme="minorHAnsi"/>
          <w:color w:val="auto"/>
          <w:sz w:val="22"/>
          <w:lang w:eastAsia="en-US"/>
        </w:rPr>
        <w:t>volunteers,</w:t>
      </w:r>
      <w:r w:rsidRPr="00D761B1">
        <w:rPr>
          <w:rFonts w:asciiTheme="minorHAnsi" w:eastAsia="MS Mincho" w:hAnsiTheme="minorHAnsi" w:cstheme="minorHAnsi"/>
          <w:color w:val="auto"/>
          <w:sz w:val="22"/>
          <w:lang w:eastAsia="en-US"/>
        </w:rPr>
        <w:t xml:space="preserve"> and governors must follow the procedures set out below in the event of a safeguarding issue.</w:t>
      </w:r>
    </w:p>
    <w:p w14:paraId="4A2FD4DE" w14:textId="2CE4D244"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Please note – in this and subsequent sections, you should take any references to the DSL to mean “the DSL (or deputy DSL)”.</w:t>
      </w:r>
    </w:p>
    <w:p w14:paraId="6163525E" w14:textId="77777777" w:rsidR="006E6FCF" w:rsidRPr="00433515" w:rsidRDefault="006E6FCF" w:rsidP="00433515">
      <w:pPr>
        <w:spacing w:after="120" w:line="240" w:lineRule="auto"/>
        <w:ind w:left="0" w:firstLine="0"/>
        <w:jc w:val="left"/>
        <w:rPr>
          <w:rFonts w:asciiTheme="minorHAnsi" w:eastAsia="MS Mincho" w:hAnsiTheme="minorHAnsi" w:cstheme="minorHAnsi"/>
          <w:color w:val="auto"/>
          <w:szCs w:val="24"/>
          <w:lang w:eastAsia="en-US"/>
        </w:rPr>
      </w:pPr>
    </w:p>
    <w:p w14:paraId="280618F9" w14:textId="52DB1D41" w:rsidR="00433515" w:rsidRPr="002F2AA4" w:rsidRDefault="002F2AA4" w:rsidP="002F2AA4">
      <w:pPr>
        <w:pStyle w:val="Heading2"/>
        <w:rPr>
          <w:b/>
          <w:bCs/>
        </w:rPr>
      </w:pPr>
      <w:bookmarkStart w:id="16" w:name="_Toc140587332"/>
      <w:r w:rsidRPr="002F2AA4">
        <w:rPr>
          <w:b/>
          <w:bCs/>
        </w:rPr>
        <w:t>7.1</w:t>
      </w:r>
      <w:r w:rsidR="00433515" w:rsidRPr="002F2AA4">
        <w:rPr>
          <w:b/>
          <w:bCs/>
        </w:rPr>
        <w:t xml:space="preserve"> If a child is suffering or likely to suffer harm, or in immediate </w:t>
      </w:r>
      <w:r w:rsidRPr="002F2AA4">
        <w:rPr>
          <w:b/>
          <w:bCs/>
        </w:rPr>
        <w:t>danger.</w:t>
      </w:r>
      <w:bookmarkEnd w:id="16"/>
    </w:p>
    <w:p w14:paraId="0CF8D783" w14:textId="6EF78E2E"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Make a referral to children’s social care and/or the police </w:t>
      </w:r>
      <w:r w:rsidRPr="00D761B1">
        <w:rPr>
          <w:rFonts w:asciiTheme="minorHAnsi" w:eastAsia="MS Mincho" w:hAnsiTheme="minorHAnsi" w:cstheme="minorHAnsi"/>
          <w:b/>
          <w:bCs/>
          <w:color w:val="auto"/>
          <w:sz w:val="22"/>
          <w:lang w:eastAsia="en-US"/>
        </w:rPr>
        <w:t>immediately</w:t>
      </w:r>
      <w:r w:rsidRPr="00D761B1">
        <w:rPr>
          <w:rFonts w:asciiTheme="minorHAnsi" w:eastAsia="MS Mincho" w:hAnsiTheme="minorHAnsi" w:cstheme="minorHAnsi"/>
          <w:color w:val="auto"/>
          <w:sz w:val="22"/>
          <w:lang w:eastAsia="en-US"/>
        </w:rPr>
        <w:t xml:space="preserve"> if you believe a child is suffering or likely to suffer from </w:t>
      </w:r>
      <w:r w:rsidR="006E6FCF" w:rsidRPr="00D761B1">
        <w:rPr>
          <w:rFonts w:asciiTheme="minorHAnsi" w:eastAsia="MS Mincho" w:hAnsiTheme="minorHAnsi" w:cstheme="minorHAnsi"/>
          <w:color w:val="auto"/>
          <w:sz w:val="22"/>
          <w:lang w:eastAsia="en-US"/>
        </w:rPr>
        <w:t>harm or</w:t>
      </w:r>
      <w:r w:rsidRPr="00D761B1">
        <w:rPr>
          <w:rFonts w:asciiTheme="minorHAnsi" w:eastAsia="MS Mincho" w:hAnsiTheme="minorHAnsi" w:cstheme="minorHAnsi"/>
          <w:color w:val="auto"/>
          <w:sz w:val="22"/>
          <w:lang w:eastAsia="en-US"/>
        </w:rPr>
        <w:t xml:space="preserve"> is in immediate danger. </w:t>
      </w:r>
      <w:r w:rsidRPr="00D761B1">
        <w:rPr>
          <w:rFonts w:asciiTheme="minorHAnsi" w:eastAsia="MS Mincho" w:hAnsiTheme="minorHAnsi" w:cstheme="minorHAnsi"/>
          <w:b/>
          <w:bCs/>
          <w:color w:val="auto"/>
          <w:sz w:val="22"/>
          <w:lang w:eastAsia="en-US"/>
        </w:rPr>
        <w:t>Anyone can make a referral.</w:t>
      </w:r>
    </w:p>
    <w:p w14:paraId="417061E8" w14:textId="77777777"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Tell the DSL (see </w:t>
      </w:r>
      <w:r w:rsidRPr="003A452F">
        <w:rPr>
          <w:rFonts w:asciiTheme="minorHAnsi" w:eastAsia="MS Mincho" w:hAnsiTheme="minorHAnsi" w:cstheme="minorHAnsi"/>
          <w:b/>
          <w:bCs/>
          <w:color w:val="auto"/>
          <w:sz w:val="22"/>
          <w:lang w:eastAsia="en-US"/>
        </w:rPr>
        <w:t>section 5.2</w:t>
      </w:r>
      <w:r w:rsidRPr="00D761B1">
        <w:rPr>
          <w:rFonts w:asciiTheme="minorHAnsi" w:eastAsia="MS Mincho" w:hAnsiTheme="minorHAnsi" w:cstheme="minorHAnsi"/>
          <w:color w:val="auto"/>
          <w:sz w:val="22"/>
          <w:lang w:eastAsia="en-US"/>
        </w:rPr>
        <w:t>) as soon as possible if you make a referral directly.</w:t>
      </w:r>
    </w:p>
    <w:p w14:paraId="2F987D9C" w14:textId="77777777" w:rsidR="00433515" w:rsidRPr="00D761B1" w:rsidRDefault="00922229" w:rsidP="00433515">
      <w:pPr>
        <w:spacing w:after="120" w:line="240" w:lineRule="auto"/>
        <w:ind w:left="0" w:firstLine="0"/>
        <w:jc w:val="left"/>
        <w:rPr>
          <w:rFonts w:asciiTheme="minorHAnsi" w:eastAsia="MS Mincho" w:hAnsiTheme="minorHAnsi" w:cstheme="minorHAnsi"/>
          <w:color w:val="0072CC"/>
          <w:sz w:val="22"/>
          <w:u w:val="single"/>
          <w:lang w:eastAsia="en-US"/>
        </w:rPr>
      </w:pPr>
      <w:hyperlink r:id="rId46" w:history="1">
        <w:r w:rsidR="00433515" w:rsidRPr="00D761B1">
          <w:rPr>
            <w:rFonts w:asciiTheme="minorHAnsi" w:eastAsia="MS Mincho" w:hAnsiTheme="minorHAnsi" w:cstheme="minorHAnsi"/>
            <w:color w:val="0072CC"/>
            <w:sz w:val="22"/>
            <w:u w:val="single"/>
            <w:lang w:eastAsia="en-US"/>
          </w:rPr>
          <w:t>https://www.gov.uk/report-child-abuse-to-local-council</w:t>
        </w:r>
      </w:hyperlink>
    </w:p>
    <w:p w14:paraId="0817A2D7" w14:textId="68E66741" w:rsidR="00433515" w:rsidRPr="002F2AA4" w:rsidRDefault="002F2AA4" w:rsidP="002F2AA4">
      <w:pPr>
        <w:pStyle w:val="Heading2"/>
        <w:rPr>
          <w:b/>
          <w:bCs/>
        </w:rPr>
      </w:pPr>
      <w:bookmarkStart w:id="17" w:name="_Toc140587333"/>
      <w:r w:rsidRPr="002F2AA4">
        <w:rPr>
          <w:b/>
          <w:bCs/>
        </w:rPr>
        <w:t>7.2</w:t>
      </w:r>
      <w:r w:rsidR="00433515" w:rsidRPr="002F2AA4">
        <w:rPr>
          <w:b/>
          <w:bCs/>
        </w:rPr>
        <w:t xml:space="preserve"> If a child makes a disclosure to </w:t>
      </w:r>
      <w:r w:rsidRPr="002F2AA4">
        <w:rPr>
          <w:b/>
          <w:bCs/>
        </w:rPr>
        <w:t>you.</w:t>
      </w:r>
      <w:bookmarkEnd w:id="17"/>
    </w:p>
    <w:p w14:paraId="76B1BB1B" w14:textId="77777777" w:rsidR="002F2AA4" w:rsidRPr="002F2AA4" w:rsidRDefault="002F2AA4" w:rsidP="002F2AA4">
      <w:pPr>
        <w:rPr>
          <w:sz w:val="22"/>
        </w:rPr>
      </w:pPr>
      <w:r w:rsidRPr="002F2AA4">
        <w:rPr>
          <w:sz w:val="22"/>
        </w:rPr>
        <w:t>If a child discloses a safeguarding issue to you, you should:</w:t>
      </w:r>
    </w:p>
    <w:p w14:paraId="1B63FCBD" w14:textId="6058AC38"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Listen to and believe them. Allow them time to talk freely and do not ask leading questions.</w:t>
      </w:r>
    </w:p>
    <w:p w14:paraId="65E390C9" w14:textId="2AAE441C"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Stay calm and do not show that you are shocked or upset. </w:t>
      </w:r>
    </w:p>
    <w:p w14:paraId="66365CB6" w14:textId="6B1F6491"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Tell the child they have done the right thing in telling you. Do not tell them they should have told you sooner.</w:t>
      </w:r>
    </w:p>
    <w:p w14:paraId="4E8FAF52" w14:textId="6FFD0AA2"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Explain what will happen next and that you will have to pass this information on. Do not promise to keep it a secret. </w:t>
      </w:r>
    </w:p>
    <w:p w14:paraId="7945CAA1" w14:textId="0A0EEE6A"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Write up your conversation as soon as possible in the child’s own words. Stick to the facts, and do not put your own judgement on it.</w:t>
      </w:r>
    </w:p>
    <w:p w14:paraId="057B8DA2" w14:textId="7AFFF62C"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6FF53F2A" w14:textId="77777777"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Bear in mind that some children may:</w:t>
      </w:r>
    </w:p>
    <w:p w14:paraId="2E851AC1" w14:textId="409990A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Not feel ready or know how to tell someone that they are being abused, exploited or neglected.</w:t>
      </w:r>
    </w:p>
    <w:p w14:paraId="4360388D"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Not recognise their experiences as harmful</w:t>
      </w:r>
    </w:p>
    <w:p w14:paraId="5D665C47" w14:textId="1241B518"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Feel embarrassed, humiliated, or threatened. This could be due to their vulnerability, disability, sexual orientation and/or language barriers.</w:t>
      </w:r>
    </w:p>
    <w:p w14:paraId="3AEEEE94" w14:textId="77777777"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 xml:space="preserve">None of this should stop you from having a ‘professional curiosity’ and speaking to the DSL if you have concerns about a child.   </w:t>
      </w:r>
    </w:p>
    <w:p w14:paraId="7FCA9801" w14:textId="77777777" w:rsidR="006E6FCF" w:rsidRPr="006E6FCF" w:rsidRDefault="006E6FCF" w:rsidP="006E6FCF">
      <w:pPr>
        <w:pStyle w:val="Normal1"/>
        <w:spacing w:after="0"/>
        <w:rPr>
          <w:sz w:val="24"/>
          <w:szCs w:val="24"/>
        </w:rPr>
      </w:pPr>
    </w:p>
    <w:p w14:paraId="581B8ED7" w14:textId="2585B9E1" w:rsidR="00433515" w:rsidRDefault="002F2AA4" w:rsidP="002F2AA4">
      <w:pPr>
        <w:pStyle w:val="Heading2"/>
        <w:rPr>
          <w:b/>
          <w:bCs/>
        </w:rPr>
      </w:pPr>
      <w:bookmarkStart w:id="18" w:name="_Toc140587334"/>
      <w:r w:rsidRPr="002F2AA4">
        <w:rPr>
          <w:b/>
          <w:bCs/>
        </w:rPr>
        <w:t>7</w:t>
      </w:r>
      <w:r w:rsidR="00433515" w:rsidRPr="002F2AA4">
        <w:rPr>
          <w:b/>
          <w:bCs/>
        </w:rPr>
        <w:t>.</w:t>
      </w:r>
      <w:r w:rsidR="00CA53CD" w:rsidRPr="002F2AA4">
        <w:rPr>
          <w:b/>
          <w:bCs/>
        </w:rPr>
        <w:t>3</w:t>
      </w:r>
      <w:r w:rsidR="00433515" w:rsidRPr="002F2AA4">
        <w:rPr>
          <w:b/>
          <w:bCs/>
        </w:rPr>
        <w:t xml:space="preserve"> </w:t>
      </w:r>
      <w:r w:rsidRPr="002F2AA4">
        <w:rPr>
          <w:b/>
          <w:bCs/>
        </w:rPr>
        <w:t>If you discover that FGM has taken place or a pupil is at risk of FGM</w:t>
      </w:r>
      <w:bookmarkEnd w:id="18"/>
    </w:p>
    <w:p w14:paraId="1A7740B7" w14:textId="77777777" w:rsidR="00EC3A9B" w:rsidRPr="00EC3A9B" w:rsidRDefault="00EC3A9B" w:rsidP="00EC3A9B">
      <w:pPr>
        <w:rPr>
          <w:sz w:val="22"/>
        </w:rPr>
      </w:pPr>
      <w:r w:rsidRPr="00EC3A9B">
        <w:rPr>
          <w:sz w:val="22"/>
        </w:rPr>
        <w:t>Keeping Children Safe in Education explains that FGM comprises “all procedures involving partial or total removal of the external female genitalia, or other injury to the female genital organs”.</w:t>
      </w:r>
    </w:p>
    <w:p w14:paraId="6BFA6C9E" w14:textId="77777777" w:rsidR="00EC3A9B" w:rsidRPr="00EC3A9B" w:rsidRDefault="00EC3A9B" w:rsidP="00EC3A9B">
      <w:pPr>
        <w:rPr>
          <w:sz w:val="22"/>
        </w:rPr>
      </w:pPr>
      <w:r w:rsidRPr="00EC3A9B">
        <w:rPr>
          <w:sz w:val="22"/>
        </w:rPr>
        <w:t>FGM is illegal in the UK and a form of child abuse with long-lasting, harmful consequences. It is also known as ‘female genital cutting’, ‘circumcision’ or ‘initiation’.</w:t>
      </w:r>
    </w:p>
    <w:p w14:paraId="0125D5D3" w14:textId="77777777" w:rsidR="00EC3A9B" w:rsidRPr="00EC3A9B" w:rsidRDefault="00EC3A9B" w:rsidP="00EC3A9B">
      <w:pPr>
        <w:rPr>
          <w:sz w:val="22"/>
        </w:rPr>
      </w:pPr>
      <w:r w:rsidRPr="00EC3A9B">
        <w:rPr>
          <w:sz w:val="22"/>
        </w:rPr>
        <w:t xml:space="preserve">Possible indicators that a pupil has already been subjected to FGM, and factors that suggest a pupil may be at risk, are set out in </w:t>
      </w:r>
      <w:r w:rsidRPr="003A452F">
        <w:rPr>
          <w:b/>
          <w:bCs/>
          <w:sz w:val="22"/>
        </w:rPr>
        <w:t xml:space="preserve">appendix 4 </w:t>
      </w:r>
      <w:r w:rsidRPr="00EC3A9B">
        <w:rPr>
          <w:sz w:val="22"/>
        </w:rPr>
        <w:t xml:space="preserve">of this policy. </w:t>
      </w:r>
    </w:p>
    <w:p w14:paraId="2388ACD6" w14:textId="77777777" w:rsidR="00EC3A9B" w:rsidRPr="00EC3A9B" w:rsidRDefault="00EC3A9B" w:rsidP="00EC3A9B">
      <w:pPr>
        <w:rPr>
          <w:sz w:val="22"/>
        </w:rPr>
      </w:pPr>
      <w:r w:rsidRPr="00EC3A9B">
        <w:rPr>
          <w:b/>
          <w:sz w:val="22"/>
        </w:rPr>
        <w:t>Any teacher</w:t>
      </w:r>
      <w:r w:rsidRPr="00EC3A9B">
        <w:rPr>
          <w:sz w:val="22"/>
        </w:rPr>
        <w:t xml:space="preserve"> who either:</w:t>
      </w:r>
    </w:p>
    <w:p w14:paraId="4D5B5586" w14:textId="77777777" w:rsidR="00EC3A9B" w:rsidRPr="00EC3A9B" w:rsidRDefault="00EC3A9B" w:rsidP="00EC3A9B">
      <w:pPr>
        <w:numPr>
          <w:ilvl w:val="0"/>
          <w:numId w:val="62"/>
        </w:numPr>
        <w:spacing w:after="120" w:line="240" w:lineRule="auto"/>
        <w:jc w:val="left"/>
        <w:rPr>
          <w:sz w:val="22"/>
        </w:rPr>
      </w:pPr>
      <w:r w:rsidRPr="00EC3A9B">
        <w:rPr>
          <w:sz w:val="22"/>
        </w:rPr>
        <w:t xml:space="preserve">Is informed by a girl under 18 that an act of FGM has been carried out on her; or </w:t>
      </w:r>
    </w:p>
    <w:p w14:paraId="43ECDB78" w14:textId="3744F292" w:rsidR="00EC3A9B" w:rsidRPr="00EC3A9B" w:rsidRDefault="00EC3A9B" w:rsidP="00EC3A9B">
      <w:pPr>
        <w:numPr>
          <w:ilvl w:val="0"/>
          <w:numId w:val="62"/>
        </w:numPr>
        <w:spacing w:after="120" w:line="240" w:lineRule="auto"/>
        <w:jc w:val="left"/>
        <w:rPr>
          <w:sz w:val="22"/>
        </w:rPr>
      </w:pPr>
      <w:r w:rsidRPr="00EC3A9B">
        <w:rPr>
          <w:sz w:val="22"/>
        </w:rPr>
        <w:lastRenderedPageBreak/>
        <w:t xml:space="preserve">Observes physical signs which appear to show that an act of FGM has been carried out on a girl under 18 and they have no reason to believe that the act was necessary for the girl’s physical or mental health or for purposes connected with labour or </w:t>
      </w:r>
      <w:r w:rsidR="003A452F" w:rsidRPr="00EC3A9B">
        <w:rPr>
          <w:sz w:val="22"/>
        </w:rPr>
        <w:t>birth.</w:t>
      </w:r>
    </w:p>
    <w:p w14:paraId="70AC6E65" w14:textId="77777777" w:rsidR="00EC3A9B" w:rsidRPr="00EC3A9B" w:rsidRDefault="00EC3A9B" w:rsidP="00EC3A9B">
      <w:pPr>
        <w:rPr>
          <w:sz w:val="22"/>
        </w:rPr>
      </w:pPr>
      <w:r w:rsidRPr="00EC3A9B">
        <w:rPr>
          <w:sz w:val="22"/>
        </w:rPr>
        <w:t>Must immediately report this to the police, personally. This is a mandatory statutory duty, and teachers will face disciplinary sanctions for failing to meet it.</w:t>
      </w:r>
    </w:p>
    <w:p w14:paraId="221416CC" w14:textId="77777777" w:rsidR="00EC3A9B" w:rsidRPr="00EC3A9B" w:rsidRDefault="00EC3A9B" w:rsidP="00EC3A9B">
      <w:pPr>
        <w:rPr>
          <w:sz w:val="22"/>
        </w:rPr>
      </w:pPr>
      <w:r w:rsidRPr="00EC3A9B">
        <w:rPr>
          <w:sz w:val="22"/>
        </w:rPr>
        <w:t>Unless they have been specifically told not to disclose, they should also discuss the case with the DSL and involve children’s social care as appropriate.</w:t>
      </w:r>
    </w:p>
    <w:p w14:paraId="77BB5E8E" w14:textId="77777777" w:rsidR="00EC3A9B" w:rsidRPr="00EC3A9B" w:rsidRDefault="00EC3A9B" w:rsidP="00EC3A9B">
      <w:pPr>
        <w:rPr>
          <w:sz w:val="22"/>
        </w:rPr>
      </w:pPr>
      <w:r w:rsidRPr="00EC3A9B">
        <w:rPr>
          <w:b/>
          <w:sz w:val="22"/>
        </w:rPr>
        <w:t>Any other member of staff</w:t>
      </w:r>
      <w:r w:rsidRPr="00EC3A9B">
        <w:rPr>
          <w:sz w:val="22"/>
        </w:rPr>
        <w:t xml:space="preserve"> who discovers that an act of FGM appears to have been carried out on a </w:t>
      </w:r>
      <w:r w:rsidRPr="00EC3A9B">
        <w:rPr>
          <w:b/>
          <w:sz w:val="22"/>
        </w:rPr>
        <w:t>pupil under 18</w:t>
      </w:r>
      <w:r w:rsidRPr="00EC3A9B">
        <w:rPr>
          <w:sz w:val="22"/>
        </w:rPr>
        <w:t xml:space="preserve"> must speak to the DSL and follow our local safeguarding procedures.</w:t>
      </w:r>
    </w:p>
    <w:p w14:paraId="6A27749B" w14:textId="77777777" w:rsidR="00EC3A9B" w:rsidRPr="00EC3A9B" w:rsidRDefault="00EC3A9B" w:rsidP="00EC3A9B">
      <w:pPr>
        <w:rPr>
          <w:sz w:val="22"/>
        </w:rPr>
      </w:pPr>
      <w:r w:rsidRPr="00EC3A9B">
        <w:rPr>
          <w:sz w:val="22"/>
        </w:rPr>
        <w:t xml:space="preserve">The duty for teachers mentioned above does not apply in cases where a pupil is </w:t>
      </w:r>
      <w:r w:rsidRPr="00EC3A9B">
        <w:rPr>
          <w:i/>
          <w:sz w:val="22"/>
        </w:rPr>
        <w:t xml:space="preserve">at risk </w:t>
      </w:r>
      <w:r w:rsidRPr="00EC3A9B">
        <w:rPr>
          <w:sz w:val="22"/>
        </w:rPr>
        <w:t>of FGM or FGM is suspected but is not known to have been carried out. Staff should not examine pupils.</w:t>
      </w:r>
    </w:p>
    <w:p w14:paraId="322D99EF" w14:textId="0D954227" w:rsidR="00EC3A9B" w:rsidRDefault="00EC3A9B" w:rsidP="00EC3A9B">
      <w:pPr>
        <w:rPr>
          <w:sz w:val="22"/>
        </w:rPr>
      </w:pPr>
      <w:r w:rsidRPr="00EC3A9B">
        <w:rPr>
          <w:b/>
          <w:sz w:val="22"/>
        </w:rPr>
        <w:t>Any member of staff</w:t>
      </w:r>
      <w:r w:rsidRPr="00EC3A9B">
        <w:rPr>
          <w:sz w:val="22"/>
        </w:rPr>
        <w:t xml:space="preserve"> who suspects a pupil is </w:t>
      </w:r>
      <w:r w:rsidRPr="00EC3A9B">
        <w:rPr>
          <w:i/>
          <w:sz w:val="22"/>
        </w:rPr>
        <w:t>at risk</w:t>
      </w:r>
      <w:r w:rsidRPr="00EC3A9B">
        <w:rPr>
          <w:sz w:val="22"/>
        </w:rPr>
        <w:t xml:space="preserve"> of FGM or suspects that FGM has been carried out </w:t>
      </w:r>
      <w:r w:rsidRPr="00EC3A9B">
        <w:rPr>
          <w:rStyle w:val="1bodycopy10ptChar"/>
          <w:rFonts w:ascii="Calibri" w:hAnsi="Calibri" w:cs="Calibri"/>
          <w:sz w:val="22"/>
          <w:szCs w:val="22"/>
          <w:highlight w:val="yellow"/>
        </w:rPr>
        <w:t>[</w:t>
      </w:r>
      <w:r w:rsidRPr="00EC3A9B">
        <w:rPr>
          <w:sz w:val="22"/>
        </w:rPr>
        <w:t>should speak to the DSL and follow our local safeguarding procedures.</w:t>
      </w:r>
    </w:p>
    <w:p w14:paraId="1DC46B3A" w14:textId="168AD455" w:rsidR="00EC3A9B" w:rsidRDefault="00EC3A9B" w:rsidP="00EC3A9B">
      <w:pPr>
        <w:pStyle w:val="Heading2"/>
        <w:rPr>
          <w:b/>
          <w:bCs/>
        </w:rPr>
      </w:pPr>
      <w:bookmarkStart w:id="19" w:name="_Toc140587335"/>
      <w:r w:rsidRPr="002F2AA4">
        <w:rPr>
          <w:b/>
          <w:bCs/>
        </w:rPr>
        <w:t>7.</w:t>
      </w:r>
      <w:r>
        <w:rPr>
          <w:b/>
          <w:bCs/>
        </w:rPr>
        <w:t>4</w:t>
      </w:r>
      <w:r w:rsidRPr="002F2AA4">
        <w:rPr>
          <w:b/>
          <w:bCs/>
        </w:rPr>
        <w:t xml:space="preserve"> </w:t>
      </w:r>
      <w:r>
        <w:rPr>
          <w:b/>
          <w:bCs/>
        </w:rPr>
        <w:t>If you have concerns about a child (as opposed to believing a child is suffering or likely to suffer from harm, or is in immediate danger)</w:t>
      </w:r>
      <w:bookmarkEnd w:id="19"/>
    </w:p>
    <w:p w14:paraId="0F18B5A6" w14:textId="77777777" w:rsidR="00EC3A9B" w:rsidRPr="00EC3A9B" w:rsidRDefault="00EC3A9B" w:rsidP="00EC3A9B">
      <w:pPr>
        <w:rPr>
          <w:sz w:val="22"/>
        </w:rPr>
      </w:pPr>
      <w:r w:rsidRPr="00EC3A9B">
        <w:rPr>
          <w:sz w:val="22"/>
        </w:rPr>
        <w:t>Figure 1 below, before section 7.7, illustrates the procedure to follow if you have any concerns about a child’s welfare.</w:t>
      </w:r>
    </w:p>
    <w:p w14:paraId="41FD669D" w14:textId="77777777" w:rsidR="00EC3A9B" w:rsidRPr="00EC3A9B" w:rsidRDefault="00EC3A9B" w:rsidP="00EC3A9B">
      <w:pPr>
        <w:rPr>
          <w:sz w:val="22"/>
        </w:rPr>
      </w:pPr>
      <w:r w:rsidRPr="00EC3A9B">
        <w:rPr>
          <w:sz w:val="22"/>
        </w:rPr>
        <w:t xml:space="preserve">Where possible, speak to the DSL first to agree a course of action. </w:t>
      </w:r>
    </w:p>
    <w:p w14:paraId="31566F8D" w14:textId="77777777" w:rsidR="00EC3A9B" w:rsidRPr="00EC3A9B" w:rsidRDefault="00EC3A9B" w:rsidP="00EC3A9B">
      <w:pPr>
        <w:rPr>
          <w:sz w:val="22"/>
        </w:rPr>
      </w:pPr>
      <w:r w:rsidRPr="00EC3A9B">
        <w:rPr>
          <w:sz w:val="22"/>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5C0237E2" w14:textId="77777777" w:rsidR="00EC3A9B" w:rsidRDefault="00EC3A9B" w:rsidP="00EC3A9B">
      <w:pPr>
        <w:rPr>
          <w:sz w:val="22"/>
        </w:rPr>
      </w:pPr>
      <w:r w:rsidRPr="00EC3A9B">
        <w:rPr>
          <w:sz w:val="22"/>
        </w:rPr>
        <w:t>Make a referral to local authority children’s social care directly, if appropriate (see ‘Referral’ below). Share any action taken with the DSL as soon as possible.</w:t>
      </w:r>
    </w:p>
    <w:p w14:paraId="26B48FCE" w14:textId="6504B667" w:rsidR="00EC3A9B" w:rsidRDefault="00EC3A9B" w:rsidP="00EC3A9B">
      <w:pPr>
        <w:pStyle w:val="Heading2"/>
        <w:rPr>
          <w:b/>
          <w:bCs/>
        </w:rPr>
      </w:pPr>
      <w:bookmarkStart w:id="20" w:name="_Toc140587336"/>
      <w:r w:rsidRPr="00EC3A9B">
        <w:rPr>
          <w:b/>
          <w:bCs/>
        </w:rPr>
        <w:t>Early help assessment</w:t>
      </w:r>
      <w:bookmarkEnd w:id="20"/>
    </w:p>
    <w:p w14:paraId="3A8539D2" w14:textId="77777777" w:rsidR="00EC3A9B" w:rsidRPr="00196B86" w:rsidRDefault="00EC3A9B" w:rsidP="00EC3A9B">
      <w:r w:rsidRPr="00196B86">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2408082E" w14:textId="77777777" w:rsidR="00EC3A9B" w:rsidRPr="00196B86" w:rsidRDefault="00EC3A9B" w:rsidP="00EC3A9B">
      <w:r w:rsidRPr="00196B86">
        <w:t xml:space="preserve">We will discuss and agree, with statutory safeguarding partners, levels for the different types of assessment, as part of local arrangements. </w:t>
      </w:r>
    </w:p>
    <w:p w14:paraId="41D020C3" w14:textId="632E8CD9" w:rsidR="00EC3A9B" w:rsidRDefault="00EC3A9B" w:rsidP="00EC3A9B">
      <w:r w:rsidRPr="00196B86">
        <w:t>The DSL will keep the case under constant review and the school will consider a referral to local authority children’s social care if the situation does not seem to be improving. Timelines of interventions will be monitored and reviewed.</w:t>
      </w:r>
    </w:p>
    <w:p w14:paraId="451EB4E6" w14:textId="77BD8DD7" w:rsidR="00EC3A9B" w:rsidRPr="00EC3A9B" w:rsidRDefault="00EC3A9B" w:rsidP="00EC3A9B">
      <w:pPr>
        <w:pStyle w:val="Heading2"/>
        <w:rPr>
          <w:b/>
          <w:bCs/>
        </w:rPr>
      </w:pPr>
      <w:bookmarkStart w:id="21" w:name="_Toc140587337"/>
      <w:r w:rsidRPr="00EC3A9B">
        <w:rPr>
          <w:b/>
          <w:bCs/>
        </w:rPr>
        <w:t>Referral</w:t>
      </w:r>
      <w:bookmarkEnd w:id="21"/>
    </w:p>
    <w:p w14:paraId="4F7D7D18" w14:textId="77777777" w:rsidR="00EC3A9B" w:rsidRPr="00EC3A9B" w:rsidRDefault="00EC3A9B" w:rsidP="00EC3A9B">
      <w:pPr>
        <w:rPr>
          <w:sz w:val="22"/>
        </w:rPr>
      </w:pPr>
      <w:r w:rsidRPr="00EC3A9B">
        <w:rPr>
          <w:sz w:val="22"/>
        </w:rPr>
        <w:t>If it is appropriate to refer the case to local authority children’s social care or the police, the DSL will make the referral or support you to do so.</w:t>
      </w:r>
    </w:p>
    <w:p w14:paraId="1C34E06E" w14:textId="77777777" w:rsidR="00EC3A9B" w:rsidRPr="00EC3A9B" w:rsidRDefault="00EC3A9B" w:rsidP="00EC3A9B">
      <w:pPr>
        <w:rPr>
          <w:sz w:val="22"/>
        </w:rPr>
      </w:pPr>
      <w:r w:rsidRPr="00EC3A9B">
        <w:rPr>
          <w:sz w:val="22"/>
        </w:rPr>
        <w:t xml:space="preserve">If you make a referral directly (see </w:t>
      </w:r>
      <w:r w:rsidRPr="003A452F">
        <w:rPr>
          <w:b/>
          <w:bCs/>
          <w:sz w:val="22"/>
        </w:rPr>
        <w:t>section 7.1</w:t>
      </w:r>
      <w:r w:rsidRPr="00EC3A9B">
        <w:rPr>
          <w:sz w:val="22"/>
        </w:rPr>
        <w:t>), you must tell the DSL as soon as possible.</w:t>
      </w:r>
    </w:p>
    <w:p w14:paraId="3392A637" w14:textId="77777777" w:rsidR="00EC3A9B" w:rsidRPr="00EC3A9B" w:rsidRDefault="00EC3A9B" w:rsidP="00EC3A9B">
      <w:pPr>
        <w:rPr>
          <w:sz w:val="22"/>
        </w:rPr>
      </w:pPr>
      <w:r w:rsidRPr="00EC3A9B">
        <w:rPr>
          <w:sz w:val="22"/>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BFF660C" w14:textId="77777777" w:rsidR="00EC3A9B" w:rsidRPr="00EC3A9B" w:rsidRDefault="00EC3A9B" w:rsidP="00EC3A9B">
      <w:pPr>
        <w:rPr>
          <w:sz w:val="22"/>
        </w:rPr>
      </w:pPr>
      <w:r w:rsidRPr="00EC3A9B">
        <w:rPr>
          <w:sz w:val="22"/>
        </w:rPr>
        <w:t>If the child’s situation does not seem to be improving after the referral, the DSL or person who made the referral must follow local escalation procedures to ensure their concerns have been addressed and that the child’s situation improves.</w:t>
      </w:r>
    </w:p>
    <w:p w14:paraId="2FFA9A93" w14:textId="6D21817D" w:rsidR="00EC3A9B" w:rsidRPr="00EC3A9B" w:rsidRDefault="00922229" w:rsidP="00EC3A9B">
      <w:pPr>
        <w:pStyle w:val="1bodycopy10pt"/>
        <w:rPr>
          <w:rFonts w:ascii="Calibri" w:hAnsi="Calibri" w:cs="Calibri"/>
          <w:sz w:val="22"/>
          <w:szCs w:val="22"/>
          <w:lang w:val="en-GB"/>
        </w:rPr>
      </w:pPr>
      <w:bookmarkStart w:id="22" w:name="_GoBack"/>
      <w:bookmarkEnd w:id="22"/>
      <w:r w:rsidRPr="00922229">
        <w:rPr>
          <w:rFonts w:ascii="Calibri" w:hAnsi="Calibri" w:cs="Calibri"/>
          <w:sz w:val="22"/>
          <w:szCs w:val="22"/>
          <w:lang w:val="en-GB"/>
        </w:rPr>
        <w:t>This needs to be in writing and directed to the Service Manager at Oldham MASH.  If you feel the child is at immediate risk of harm, then please dial 999.</w:t>
      </w:r>
    </w:p>
    <w:p w14:paraId="60708E1E" w14:textId="77777777" w:rsidR="00EC3A9B" w:rsidRDefault="00EC3A9B" w:rsidP="00EC3A9B"/>
    <w:p w14:paraId="139D6209" w14:textId="77777777" w:rsidR="00EC3A9B" w:rsidRPr="00EC3A9B" w:rsidRDefault="00EC3A9B" w:rsidP="00EC3A9B">
      <w:pPr>
        <w:pStyle w:val="Heading2"/>
        <w:rPr>
          <w:b/>
          <w:bCs/>
        </w:rPr>
      </w:pPr>
      <w:bookmarkStart w:id="23" w:name="_Toc140587338"/>
      <w:r w:rsidRPr="00EC3A9B">
        <w:rPr>
          <w:b/>
          <w:bCs/>
        </w:rPr>
        <w:t>7.5 If you have concerns about extremism</w:t>
      </w:r>
      <w:bookmarkEnd w:id="23"/>
    </w:p>
    <w:p w14:paraId="2B63D452" w14:textId="77777777" w:rsidR="00EC3A9B" w:rsidRPr="00EC3A9B" w:rsidRDefault="00EC3A9B" w:rsidP="00EC3A9B">
      <w:pPr>
        <w:rPr>
          <w:sz w:val="22"/>
        </w:rPr>
      </w:pPr>
      <w:r w:rsidRPr="00EC3A9B">
        <w:rPr>
          <w:sz w:val="22"/>
        </w:rPr>
        <w:t>If a child is not suffering or likely to suffer from harm, or in immediate danger, where possible speak to the DSL first to agree a course of action.</w:t>
      </w:r>
    </w:p>
    <w:p w14:paraId="2FD52A07" w14:textId="77777777" w:rsidR="00EC3A9B" w:rsidRPr="00EC3A9B" w:rsidRDefault="00EC3A9B" w:rsidP="00EC3A9B">
      <w:pPr>
        <w:rPr>
          <w:sz w:val="22"/>
        </w:rPr>
      </w:pPr>
      <w:r w:rsidRPr="00EC3A9B">
        <w:rPr>
          <w:sz w:val="22"/>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1FBA1906" w14:textId="77777777" w:rsidR="00EC3A9B" w:rsidRPr="00EC3A9B" w:rsidRDefault="00EC3A9B" w:rsidP="00EC3A9B">
      <w:pPr>
        <w:rPr>
          <w:sz w:val="22"/>
        </w:rPr>
      </w:pPr>
      <w:r w:rsidRPr="00EC3A9B">
        <w:rPr>
          <w:sz w:val="22"/>
        </w:rPr>
        <w:t xml:space="preserve">Where there is a concern, the DSL will consider the level of risk and decide which agency to make a referral to. This could include </w:t>
      </w:r>
      <w:hyperlink r:id="rId47" w:history="1">
        <w:r w:rsidRPr="00EC3A9B">
          <w:rPr>
            <w:rStyle w:val="Hyperlink"/>
            <w:sz w:val="22"/>
          </w:rPr>
          <w:t>Channel</w:t>
        </w:r>
      </w:hyperlink>
      <w:r w:rsidRPr="00EC3A9B">
        <w:rPr>
          <w:sz w:val="22"/>
        </w:rPr>
        <w:t xml:space="preserve">, the government’s programme for identifying and supporting individuals at risk of being drawn into terrorism, or the local authority children’s social care team. </w:t>
      </w:r>
    </w:p>
    <w:p w14:paraId="415EC3C9" w14:textId="77777777" w:rsidR="00EC3A9B" w:rsidRPr="00EC3A9B" w:rsidRDefault="00EC3A9B" w:rsidP="00EC3A9B">
      <w:pPr>
        <w:rPr>
          <w:sz w:val="22"/>
        </w:rPr>
      </w:pPr>
      <w:r w:rsidRPr="00EC3A9B">
        <w:rPr>
          <w:sz w:val="22"/>
        </w:rPr>
        <w:t xml:space="preserve">The DfE also has a dedicated telephone helpline, 020 7340 7264, which school staff and governors can call to raise concerns about extremism with respect to a pupil. You can also email </w:t>
      </w:r>
      <w:hyperlink r:id="rId48" w:history="1">
        <w:r w:rsidRPr="00EC3A9B">
          <w:rPr>
            <w:rStyle w:val="Hyperlink"/>
            <w:sz w:val="22"/>
          </w:rPr>
          <w:t>counter.extremism@education.gov.uk</w:t>
        </w:r>
      </w:hyperlink>
      <w:r w:rsidRPr="00EC3A9B">
        <w:rPr>
          <w:sz w:val="22"/>
        </w:rPr>
        <w:t>. Note that this is not for use in emergency situations.</w:t>
      </w:r>
    </w:p>
    <w:p w14:paraId="6B89D03B" w14:textId="77777777" w:rsidR="00EC3A9B" w:rsidRPr="00EC3A9B" w:rsidRDefault="00EC3A9B" w:rsidP="00EC3A9B">
      <w:pPr>
        <w:rPr>
          <w:sz w:val="22"/>
        </w:rPr>
      </w:pPr>
      <w:r w:rsidRPr="00EC3A9B">
        <w:rPr>
          <w:sz w:val="22"/>
        </w:rPr>
        <w:t xml:space="preserve">In an emergency, call 999 or the confidential anti-terrorist hotline on 0800 789 321 if you: </w:t>
      </w:r>
    </w:p>
    <w:p w14:paraId="21065BF3" w14:textId="44D10E26"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Think someone is in immediate danger.</w:t>
      </w:r>
    </w:p>
    <w:p w14:paraId="0C023E24" w14:textId="6629533D"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Think someone may be planning to travel to join an extremist group.</w:t>
      </w:r>
    </w:p>
    <w:p w14:paraId="4D169BC8" w14:textId="065BB744" w:rsid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See or hear something that may be terrorist related.</w:t>
      </w:r>
    </w:p>
    <w:p w14:paraId="1DC1AA70" w14:textId="04DEFA34" w:rsidR="00EC3A9B" w:rsidRPr="00EC3A9B" w:rsidRDefault="00EC3A9B" w:rsidP="00EC3A9B">
      <w:pPr>
        <w:pStyle w:val="Heading2"/>
        <w:rPr>
          <w:b/>
          <w:bCs/>
        </w:rPr>
      </w:pPr>
      <w:bookmarkStart w:id="24" w:name="_Toc140587339"/>
      <w:r w:rsidRPr="00EC3A9B">
        <w:rPr>
          <w:b/>
          <w:bCs/>
        </w:rPr>
        <w:t>7.6 If you have a concern about mental health</w:t>
      </w:r>
      <w:bookmarkEnd w:id="24"/>
    </w:p>
    <w:p w14:paraId="2659D443"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Mental health problems can, in some cases, be an indicator that a child has suffered or is at risk of suffering abuse, neglect or exploitation. </w:t>
      </w:r>
    </w:p>
    <w:p w14:paraId="5F30CD94"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Staff will be alert to behavioural signs that suggest a child may be experiencing a mental health problem or be at risk of developing one.  </w:t>
      </w:r>
    </w:p>
    <w:p w14:paraId="6E4B8C4A"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If you have a mental health concern about a child that is also a safeguarding concern, take immediate action by following the steps in </w:t>
      </w:r>
      <w:r w:rsidRPr="003A452F">
        <w:rPr>
          <w:rFonts w:ascii="Calibri" w:hAnsi="Calibri" w:cs="Calibri"/>
          <w:b/>
          <w:bCs/>
          <w:sz w:val="22"/>
          <w:szCs w:val="22"/>
          <w:lang w:val="en-GB"/>
        </w:rPr>
        <w:t>section 7.4.</w:t>
      </w:r>
      <w:r w:rsidRPr="00EC3A9B">
        <w:rPr>
          <w:rFonts w:ascii="Calibri" w:hAnsi="Calibri" w:cs="Calibri"/>
          <w:sz w:val="22"/>
          <w:szCs w:val="22"/>
          <w:lang w:val="en-GB"/>
        </w:rPr>
        <w:t xml:space="preserve"> </w:t>
      </w:r>
    </w:p>
    <w:p w14:paraId="6351F7CE"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If you have a mental health concern that is</w:t>
      </w:r>
      <w:r w:rsidRPr="00EC3A9B">
        <w:rPr>
          <w:rFonts w:ascii="Calibri" w:hAnsi="Calibri" w:cs="Calibri"/>
          <w:b/>
          <w:sz w:val="22"/>
          <w:szCs w:val="22"/>
          <w:lang w:val="en-GB"/>
        </w:rPr>
        <w:t xml:space="preserve"> not </w:t>
      </w:r>
      <w:r w:rsidRPr="00EC3A9B">
        <w:rPr>
          <w:rFonts w:ascii="Calibri" w:hAnsi="Calibri" w:cs="Calibri"/>
          <w:sz w:val="22"/>
          <w:szCs w:val="22"/>
          <w:lang w:val="en-GB"/>
        </w:rPr>
        <w:t xml:space="preserve">also a safeguarding concern, speak to the DSL to agree a course of action. </w:t>
      </w:r>
    </w:p>
    <w:p w14:paraId="5A9C7C84" w14:textId="1F737C41"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Refer to the Department for Education guidance on </w:t>
      </w:r>
      <w:hyperlink r:id="rId49" w:history="1">
        <w:r w:rsidRPr="00EC3A9B">
          <w:rPr>
            <w:rStyle w:val="Hyperlink"/>
            <w:rFonts w:ascii="Calibri" w:hAnsi="Calibri" w:cs="Calibri"/>
            <w:sz w:val="22"/>
            <w:szCs w:val="22"/>
            <w:lang w:val="en-GB"/>
          </w:rPr>
          <w:t>mental health and behaviour in schools</w:t>
        </w:r>
      </w:hyperlink>
      <w:r w:rsidRPr="00EC3A9B">
        <w:rPr>
          <w:rFonts w:ascii="Calibri" w:hAnsi="Calibri" w:cs="Calibri"/>
          <w:sz w:val="22"/>
          <w:szCs w:val="22"/>
          <w:lang w:val="en-GB"/>
        </w:rPr>
        <w:t xml:space="preserve"> for more information.</w:t>
      </w:r>
    </w:p>
    <w:p w14:paraId="055E7439" w14:textId="014CA1F0" w:rsidR="00EC3A9B" w:rsidRPr="00EC3A9B" w:rsidRDefault="00EC3A9B" w:rsidP="00EC3A9B">
      <w:r>
        <w:rPr>
          <w:noProof/>
        </w:rPr>
        <w:lastRenderedPageBreak/>
        <w:drawing>
          <wp:inline distT="0" distB="0" distL="0" distR="0" wp14:anchorId="73ED17ED" wp14:editId="292CD91C">
            <wp:extent cx="6892655" cy="9671538"/>
            <wp:effectExtent l="0" t="0" r="3810" b="0"/>
            <wp:docPr id="12596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9215" name="Picture 125969215"/>
                    <pic:cNvPicPr/>
                  </pic:nvPicPr>
                  <pic:blipFill>
                    <a:blip r:embed="rId19">
                      <a:extLst>
                        <a:ext uri="{28A0092B-C50C-407E-A947-70E740481C1C}">
                          <a14:useLocalDpi xmlns:a14="http://schemas.microsoft.com/office/drawing/2010/main" val="0"/>
                        </a:ext>
                      </a:extLst>
                    </a:blip>
                    <a:stretch>
                      <a:fillRect/>
                    </a:stretch>
                  </pic:blipFill>
                  <pic:spPr>
                    <a:xfrm>
                      <a:off x="0" y="0"/>
                      <a:ext cx="6937888" cy="9735008"/>
                    </a:xfrm>
                    <a:prstGeom prst="rect">
                      <a:avLst/>
                    </a:prstGeom>
                  </pic:spPr>
                </pic:pic>
              </a:graphicData>
            </a:graphic>
          </wp:inline>
        </w:drawing>
      </w:r>
    </w:p>
    <w:p w14:paraId="1A793655" w14:textId="77777777" w:rsidR="00EC3A9B" w:rsidRPr="00EC3A9B" w:rsidRDefault="00EC3A9B" w:rsidP="00EC3A9B"/>
    <w:p w14:paraId="4361E614" w14:textId="77777777" w:rsidR="00EC3A9B" w:rsidRPr="00EC3A9B" w:rsidRDefault="00EC3A9B" w:rsidP="00EC3A9B">
      <w:pPr>
        <w:rPr>
          <w:sz w:val="22"/>
        </w:rPr>
      </w:pPr>
    </w:p>
    <w:p w14:paraId="1ECB5580" w14:textId="77777777" w:rsidR="002F2AA4" w:rsidRPr="002F2AA4" w:rsidRDefault="002F2AA4" w:rsidP="002F2AA4"/>
    <w:p w14:paraId="7944ED9A" w14:textId="2CBFEC79" w:rsidR="00A80DE6" w:rsidRPr="00EC3A9B" w:rsidRDefault="00EC3A9B" w:rsidP="00EC3A9B">
      <w:pPr>
        <w:pStyle w:val="Heading2"/>
        <w:rPr>
          <w:b/>
          <w:bCs/>
        </w:rPr>
      </w:pPr>
      <w:bookmarkStart w:id="25" w:name="_Toc140587340"/>
      <w:r w:rsidRPr="00EC3A9B">
        <w:rPr>
          <w:b/>
          <w:bCs/>
        </w:rPr>
        <w:t xml:space="preserve">7.7 Concerns about a staff member, supply teacher, </w:t>
      </w:r>
      <w:r w:rsidR="00506659" w:rsidRPr="00EC3A9B">
        <w:rPr>
          <w:b/>
          <w:bCs/>
        </w:rPr>
        <w:t>volunteer,</w:t>
      </w:r>
      <w:r w:rsidRPr="00EC3A9B">
        <w:rPr>
          <w:b/>
          <w:bCs/>
        </w:rPr>
        <w:t xml:space="preserve"> or contractor</w:t>
      </w:r>
      <w:bookmarkEnd w:id="25"/>
    </w:p>
    <w:p w14:paraId="0AD52754" w14:textId="48A65122" w:rsidR="00EC3A9B" w:rsidRPr="00EC3A9B" w:rsidRDefault="00EC3A9B" w:rsidP="00EC3A9B">
      <w:pPr>
        <w:rPr>
          <w:sz w:val="22"/>
        </w:rPr>
      </w:pPr>
      <w:r w:rsidRPr="00EC3A9B">
        <w:rPr>
          <w:sz w:val="22"/>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2E527DD6" w14:textId="77777777" w:rsidR="00EC3A9B" w:rsidRPr="00EC3A9B" w:rsidRDefault="00EC3A9B" w:rsidP="00EC3A9B">
      <w:pPr>
        <w:rPr>
          <w:sz w:val="22"/>
        </w:rPr>
      </w:pPr>
      <w:r w:rsidRPr="00EC3A9B">
        <w:rPr>
          <w:sz w:val="22"/>
        </w:rPr>
        <w:t>The headteacher/chair of governors will then follow the procedures set out in appendix 3, if appropriate.</w:t>
      </w:r>
    </w:p>
    <w:p w14:paraId="56B7CE1A" w14:textId="1C0EB190" w:rsidR="00EC3A9B" w:rsidRPr="00EC3A9B" w:rsidRDefault="00EC3A9B" w:rsidP="00EC3A9B">
      <w:pPr>
        <w:rPr>
          <w:sz w:val="22"/>
        </w:rPr>
      </w:pPr>
      <w:r w:rsidRPr="00EC3A9B">
        <w:rPr>
          <w:sz w:val="22"/>
        </w:rPr>
        <w:t>Where you believe there is a conflict of interest in reporting a concern or allegation about a member of staff (including a supply teacher, volunteer, or contractor) to the headteacher, report it directly to the local authority designated officer (LADO).</w:t>
      </w:r>
    </w:p>
    <w:p w14:paraId="646A931C" w14:textId="77777777" w:rsidR="00EC3A9B" w:rsidRDefault="00EC3A9B" w:rsidP="00EC3A9B">
      <w:pPr>
        <w:rPr>
          <w:rFonts w:cs="Arial"/>
          <w:color w:val="242424"/>
          <w:sz w:val="22"/>
          <w:shd w:val="clear" w:color="auto" w:fill="FFFFFF"/>
        </w:rPr>
      </w:pPr>
      <w:r w:rsidRPr="00EC3A9B">
        <w:rPr>
          <w:rFonts w:cs="Arial"/>
          <w:color w:val="242424"/>
          <w:sz w:val="22"/>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160B3EA6" w14:textId="77777777" w:rsidR="00EC3A9B" w:rsidRDefault="00EC3A9B" w:rsidP="00EC3A9B">
      <w:pPr>
        <w:rPr>
          <w:sz w:val="22"/>
        </w:rPr>
      </w:pPr>
      <w:r w:rsidRPr="00EC3A9B">
        <w:rPr>
          <w:sz w:val="22"/>
        </w:rPr>
        <w:t xml:space="preserve">Where appropriate, the school will inform Ofsted of the allegation and actions taken, within the necessary timescale (see </w:t>
      </w:r>
      <w:r w:rsidRPr="00EC3A9B">
        <w:rPr>
          <w:b/>
          <w:bCs/>
          <w:sz w:val="22"/>
        </w:rPr>
        <w:t>appendix 3</w:t>
      </w:r>
      <w:r w:rsidRPr="00EC3A9B">
        <w:rPr>
          <w:sz w:val="22"/>
        </w:rPr>
        <w:t xml:space="preserve"> for more detail).</w:t>
      </w:r>
    </w:p>
    <w:p w14:paraId="416A029E" w14:textId="5107C42B" w:rsidR="00EC3A9B" w:rsidRPr="003A452F" w:rsidRDefault="00EC3A9B" w:rsidP="003A452F">
      <w:pPr>
        <w:pStyle w:val="Heading2"/>
        <w:rPr>
          <w:b/>
          <w:bCs/>
        </w:rPr>
      </w:pPr>
      <w:bookmarkStart w:id="26" w:name="_Toc140587341"/>
      <w:r w:rsidRPr="003A452F">
        <w:rPr>
          <w:b/>
          <w:bCs/>
        </w:rPr>
        <w:t>7.8 Allegations of abuse made against other pupils</w:t>
      </w:r>
      <w:bookmarkEnd w:id="26"/>
    </w:p>
    <w:p w14:paraId="2214EAEB" w14:textId="6229EF55" w:rsidR="00EC3A9B" w:rsidRPr="00EC3A9B" w:rsidRDefault="00EC3A9B" w:rsidP="00EC3A9B">
      <w:pPr>
        <w:rPr>
          <w:sz w:val="22"/>
        </w:rPr>
      </w:pPr>
      <w:r w:rsidRPr="00EC3A9B">
        <w:rPr>
          <w:sz w:val="22"/>
        </w:rPr>
        <w:t xml:space="preserve">We recognise that children </w:t>
      </w:r>
      <w:r w:rsidR="003A452F" w:rsidRPr="00EC3A9B">
        <w:rPr>
          <w:sz w:val="22"/>
        </w:rPr>
        <w:t>can abuse</w:t>
      </w:r>
      <w:r w:rsidRPr="00EC3A9B">
        <w:rPr>
          <w:sz w:val="22"/>
        </w:rPr>
        <w:t xml:space="preserve"> their peers. Abuse will never be tolerated or passed off as “banter”, “just having a laugh” or “part of growing up”, as this can lead to a culture of unacceptable behaviours and an unsafe environment for pupils.</w:t>
      </w:r>
    </w:p>
    <w:p w14:paraId="1784F312" w14:textId="77777777" w:rsidR="00EC3A9B" w:rsidRPr="00EC3A9B" w:rsidRDefault="00EC3A9B" w:rsidP="00EC3A9B">
      <w:pPr>
        <w:rPr>
          <w:sz w:val="22"/>
        </w:rPr>
      </w:pPr>
      <w:r w:rsidRPr="00EC3A9B">
        <w:rPr>
          <w:sz w:val="22"/>
        </w:rPr>
        <w:t xml:space="preserve">We also recognise the gendered nature of child-on-child abuse. However, all child-on-child abuse is unacceptable and will be taken seriously. </w:t>
      </w:r>
    </w:p>
    <w:p w14:paraId="626DA7C5" w14:textId="77777777" w:rsidR="00EC3A9B" w:rsidRPr="00EC3A9B" w:rsidRDefault="00EC3A9B" w:rsidP="00EC3A9B">
      <w:pPr>
        <w:rPr>
          <w:sz w:val="22"/>
        </w:rPr>
      </w:pPr>
      <w:r w:rsidRPr="00EC3A9B">
        <w:rPr>
          <w:sz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3CA0D2E" w14:textId="1171E107"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Is serious, and potentially a criminal offence.</w:t>
      </w:r>
    </w:p>
    <w:p w14:paraId="196864AC" w14:textId="17B9C85B"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Could put pupils in the school at </w:t>
      </w:r>
      <w:r w:rsidR="003A452F" w:rsidRPr="00EC3A9B">
        <w:rPr>
          <w:rFonts w:ascii="Calibri" w:hAnsi="Calibri" w:cs="Calibri"/>
          <w:sz w:val="22"/>
          <w:szCs w:val="22"/>
          <w:lang w:val="en-GB"/>
        </w:rPr>
        <w:t>risk.</w:t>
      </w:r>
    </w:p>
    <w:p w14:paraId="54EACE7C" w14:textId="3EDD30D0"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Is </w:t>
      </w:r>
      <w:r w:rsidR="003A452F" w:rsidRPr="00EC3A9B">
        <w:rPr>
          <w:rFonts w:ascii="Calibri" w:hAnsi="Calibri" w:cs="Calibri"/>
          <w:sz w:val="22"/>
          <w:szCs w:val="22"/>
          <w:lang w:val="en-GB"/>
        </w:rPr>
        <w:t>violent.</w:t>
      </w:r>
    </w:p>
    <w:p w14:paraId="4F004722" w14:textId="30AB9D0A"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Involves pupils being forced to use drugs or </w:t>
      </w:r>
      <w:r w:rsidR="003A452F" w:rsidRPr="00EC3A9B">
        <w:rPr>
          <w:rFonts w:ascii="Calibri" w:hAnsi="Calibri" w:cs="Calibri"/>
          <w:sz w:val="22"/>
          <w:szCs w:val="22"/>
          <w:lang w:val="en-GB"/>
        </w:rPr>
        <w:t>alcohol.</w:t>
      </w:r>
    </w:p>
    <w:p w14:paraId="58B5C641" w14:textId="6CBC124F"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Involves sexual exploitation, sexual </w:t>
      </w:r>
      <w:r w:rsidR="003A452F" w:rsidRPr="00EC3A9B">
        <w:rPr>
          <w:rFonts w:ascii="Calibri" w:hAnsi="Calibri" w:cs="Calibri"/>
          <w:sz w:val="22"/>
          <w:szCs w:val="22"/>
          <w:lang w:val="en-GB"/>
        </w:rPr>
        <w:t>abuse,</w:t>
      </w:r>
      <w:r w:rsidRPr="00EC3A9B">
        <w:rPr>
          <w:rFonts w:ascii="Calibri" w:hAnsi="Calibri" w:cs="Calibri"/>
          <w:sz w:val="22"/>
          <w:szCs w:val="22"/>
          <w:lang w:val="en-GB"/>
        </w:rPr>
        <w:t xml:space="preserve"> or sexual harassment, such as indecent exposure, sexual assault, upskirting or sexually inappropriate pictures or videos (including the sharing of nudes and semi-nudes)</w:t>
      </w:r>
    </w:p>
    <w:p w14:paraId="5083A2D3" w14:textId="77777777" w:rsid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See </w:t>
      </w:r>
      <w:r w:rsidRPr="00EC3A9B">
        <w:rPr>
          <w:rFonts w:ascii="Calibri" w:hAnsi="Calibri" w:cs="Calibri"/>
          <w:b/>
          <w:bCs/>
          <w:sz w:val="22"/>
          <w:szCs w:val="22"/>
          <w:lang w:val="en-GB"/>
        </w:rPr>
        <w:t>appendix 4</w:t>
      </w:r>
      <w:r w:rsidRPr="00EC3A9B">
        <w:rPr>
          <w:rFonts w:ascii="Calibri" w:hAnsi="Calibri" w:cs="Calibri"/>
          <w:sz w:val="22"/>
          <w:szCs w:val="22"/>
          <w:lang w:val="en-GB"/>
        </w:rPr>
        <w:t xml:space="preserve"> for more information about child-on-child abuse.</w:t>
      </w:r>
    </w:p>
    <w:p w14:paraId="230BF500" w14:textId="77777777" w:rsidR="003A452F" w:rsidRPr="003A452F" w:rsidRDefault="003A452F" w:rsidP="003A452F">
      <w:pPr>
        <w:rPr>
          <w:b/>
          <w:bCs/>
          <w:sz w:val="22"/>
        </w:rPr>
      </w:pPr>
      <w:r w:rsidRPr="003A452F">
        <w:rPr>
          <w:b/>
          <w:bCs/>
          <w:sz w:val="22"/>
        </w:rPr>
        <w:t>Procedures for dealing with allegations of child-on-child abuse</w:t>
      </w:r>
    </w:p>
    <w:p w14:paraId="1CC2D6CC" w14:textId="77777777" w:rsidR="003A452F" w:rsidRPr="003A452F" w:rsidRDefault="003A452F" w:rsidP="003A452F">
      <w:pPr>
        <w:rPr>
          <w:sz w:val="22"/>
        </w:rPr>
      </w:pPr>
      <w:r w:rsidRPr="003A452F">
        <w:rPr>
          <w:sz w:val="22"/>
        </w:rPr>
        <w:t>If a pupil makes an allegation of abuse against another pupil:</w:t>
      </w:r>
    </w:p>
    <w:p w14:paraId="79B702C2"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You must record the allegation and tell the DSL, but do not investigate it</w:t>
      </w:r>
    </w:p>
    <w:p w14:paraId="7CF1C495" w14:textId="7B93F6E0"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will contact the local authority children’s social care team and follow its advice, as well as the police if the allegation involves a potential criminal offence</w:t>
      </w:r>
      <w:r>
        <w:rPr>
          <w:rFonts w:ascii="Calibri" w:hAnsi="Calibri" w:cs="Calibri"/>
          <w:sz w:val="22"/>
          <w:szCs w:val="22"/>
          <w:lang w:val="en-GB"/>
        </w:rPr>
        <w:t>.</w:t>
      </w:r>
    </w:p>
    <w:p w14:paraId="620F8EEC"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09EAEB40"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lastRenderedPageBreak/>
        <w:t>The DSL will contact the children and adolescent mental health services (CAMHS), if appropriate</w:t>
      </w:r>
    </w:p>
    <w:p w14:paraId="2196B203" w14:textId="144F9EDD" w:rsidR="00EC3A9B"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w:t>
      </w:r>
    </w:p>
    <w:p w14:paraId="7BACF490" w14:textId="77777777" w:rsidR="003A452F" w:rsidRPr="003A452F" w:rsidRDefault="003A452F" w:rsidP="003A452F">
      <w:pPr>
        <w:pStyle w:val="1bodycopy10pt"/>
        <w:rPr>
          <w:rFonts w:ascii="Calibri" w:hAnsi="Calibri" w:cs="Calibri"/>
          <w:b/>
          <w:sz w:val="22"/>
          <w:szCs w:val="22"/>
          <w:lang w:val="en-GB"/>
        </w:rPr>
      </w:pPr>
      <w:r w:rsidRPr="003A452F">
        <w:rPr>
          <w:rFonts w:ascii="Calibri" w:hAnsi="Calibri" w:cs="Calibri"/>
          <w:b/>
          <w:sz w:val="22"/>
          <w:szCs w:val="22"/>
          <w:lang w:val="en-GB"/>
        </w:rPr>
        <w:t>Creating a supportive environment in school and minimising the risk of child-on-child abuse</w:t>
      </w:r>
    </w:p>
    <w:p w14:paraId="352F3C69"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 xml:space="preserve">We recognise the importance of taking proactive action to minimise the risk of child-on-child abuse, and of creating a supportive environment where victims feel confident in reporting incidents. </w:t>
      </w:r>
    </w:p>
    <w:p w14:paraId="702D6AF9"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To achieve this, we will:</w:t>
      </w:r>
    </w:p>
    <w:p w14:paraId="196DC2B4" w14:textId="3308E67E"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Challenge any form of derogatory or sexualised language or inappropriate behaviour between peers, including requesting or sending sexual images. </w:t>
      </w:r>
    </w:p>
    <w:p w14:paraId="22D32A9D" w14:textId="777F45B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Be vigilant to issues that particularly affect different genders – for example, sexualised or aggressive touching or grabbing towards female pupils, and initiation or hazing type violence with respect to boys</w:t>
      </w:r>
      <w:r>
        <w:rPr>
          <w:rFonts w:ascii="Calibri" w:hAnsi="Calibri" w:cs="Calibri"/>
          <w:sz w:val="22"/>
          <w:szCs w:val="22"/>
          <w:lang w:val="en-GB"/>
        </w:rPr>
        <w:t>.</w:t>
      </w:r>
    </w:p>
    <w:p w14:paraId="1A169DDB" w14:textId="7A13091F"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Ensure our curriculum helps to educate pupils about appropriate behaviour and consent. </w:t>
      </w:r>
    </w:p>
    <w:p w14:paraId="70B2A5B6" w14:textId="1EE79C21"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Ensure pupils can easily and confidently report abuse using our reporting systems (as described in </w:t>
      </w:r>
      <w:r w:rsidRPr="003A452F">
        <w:rPr>
          <w:rFonts w:ascii="Calibri" w:hAnsi="Calibri" w:cs="Calibri"/>
          <w:b/>
          <w:bCs/>
          <w:sz w:val="22"/>
          <w:szCs w:val="22"/>
          <w:lang w:val="en-GB"/>
        </w:rPr>
        <w:t>section 7.10 below</w:t>
      </w:r>
      <w:r w:rsidRPr="003A452F">
        <w:rPr>
          <w:rFonts w:ascii="Calibri" w:hAnsi="Calibri" w:cs="Calibri"/>
          <w:sz w:val="22"/>
          <w:szCs w:val="22"/>
          <w:lang w:val="en-GB"/>
        </w:rPr>
        <w:t>)</w:t>
      </w:r>
    </w:p>
    <w:p w14:paraId="108C1814" w14:textId="5FC8D1D9"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Ensure staff reassure victims that they are being taken seriously. </w:t>
      </w:r>
    </w:p>
    <w:p w14:paraId="69846C6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183F09DA" w14:textId="7AAB1E3D"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Support children who have witnessed sexual violence, especially rape or assault by penetration. We will do all we can to make sure the victim, alleged perpetrator(s) and any witnesses are not bullied or harassed.</w:t>
      </w:r>
    </w:p>
    <w:p w14:paraId="4569BBA6" w14:textId="15528351"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Consider intra-familial harms and any necessary support for siblings following a report of sexual violence and/or harassment.  </w:t>
      </w:r>
    </w:p>
    <w:p w14:paraId="0450A5C7"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Ensure staff are trained to understand:</w:t>
      </w:r>
    </w:p>
    <w:p w14:paraId="24F467EF"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How to recognise the indicators and signs of child-on-child abuse, and know how to identify it and respond to reports</w:t>
      </w:r>
    </w:p>
    <w:p w14:paraId="4F440ED8" w14:textId="49421A09"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 xml:space="preserve">That even if there are no reports of child-on-child abuse in school, it does not mean it is not happening – staff should maintain an attitude of “it could happen here”. </w:t>
      </w:r>
    </w:p>
    <w:p w14:paraId="00FA5834"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if they have any concerns about a child’s welfare, they should act on them immediately rather than wait to be told, and that victims may not always make a direct report. For example:</w:t>
      </w:r>
    </w:p>
    <w:p w14:paraId="1F166D4D" w14:textId="77777777"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Children can show signs or act in ways they hope adults will notice and react to</w:t>
      </w:r>
    </w:p>
    <w:p w14:paraId="3A6BF578" w14:textId="0EBCC5BA"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 xml:space="preserve">A friend may make a report. </w:t>
      </w:r>
    </w:p>
    <w:p w14:paraId="5AB4E169" w14:textId="72FD628A"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 xml:space="preserve">A member of staff may overhear a conversation. </w:t>
      </w:r>
    </w:p>
    <w:p w14:paraId="68384F16" w14:textId="48D2DEAB"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A child’s behaviour might indicate that something is wrong.</w:t>
      </w:r>
    </w:p>
    <w:p w14:paraId="533EE5F1" w14:textId="18DFC0B6"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certain children may face additional barriers to telling someone because of their vulnerability, disability, gender, ethnicity and/or sexual orientation.</w:t>
      </w:r>
    </w:p>
    <w:p w14:paraId="2F083E6C" w14:textId="0611FF3E"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a pupil harming a peer could be a sign that the child is being abused themselves, and that this would fall under the scope of this policy.</w:t>
      </w:r>
    </w:p>
    <w:p w14:paraId="6A4F6FFA"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The important role they have to play in preventing child-on-child abuse and responding where they believe a child may be at risk from it</w:t>
      </w:r>
    </w:p>
    <w:p w14:paraId="0487B340"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they should speak to the DSL if they have any concerns</w:t>
      </w:r>
    </w:p>
    <w:p w14:paraId="64F4412A"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social media is likely to play a role in the fall-out from any incident or alleged incident, including for potential contact between the victim, alleged perpetrator(s) and friends from either side</w:t>
      </w:r>
    </w:p>
    <w:p w14:paraId="0974DAD4"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 xml:space="preserve">The DSL will take the lead role in any disciplining of the alleged perpetrator(s). We will provide support at the same time as taking any disciplinary action. </w:t>
      </w:r>
    </w:p>
    <w:p w14:paraId="62FBA013" w14:textId="7F00EF3F"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lastRenderedPageBreak/>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considering whether: </w:t>
      </w:r>
    </w:p>
    <w:p w14:paraId="6A38E76B" w14:textId="5359504D"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Taking action would prejudice an investigation and/or subsequent prosecution – we will liaise with the police and/or local authority children’s social care to determine this. </w:t>
      </w:r>
    </w:p>
    <w:p w14:paraId="2412F101" w14:textId="724C5D1E" w:rsid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There are circumstances that make it unreasonable or irrational for us to reach our own view about what happened while an independent investigation is ongoing.  </w:t>
      </w:r>
    </w:p>
    <w:p w14:paraId="60891CE8" w14:textId="700820CD" w:rsidR="003A452F" w:rsidRDefault="003A452F" w:rsidP="003A452F">
      <w:pPr>
        <w:pStyle w:val="Heading2"/>
        <w:rPr>
          <w:b/>
          <w:bCs/>
        </w:rPr>
      </w:pPr>
      <w:bookmarkStart w:id="27" w:name="_Toc140587342"/>
      <w:r w:rsidRPr="003A452F">
        <w:rPr>
          <w:b/>
          <w:bCs/>
        </w:rPr>
        <w:t>7.9 Sharing of nudes and semi-nudes (‘sexting’)</w:t>
      </w:r>
      <w:bookmarkEnd w:id="27"/>
    </w:p>
    <w:p w14:paraId="4A1E2D64" w14:textId="35C8D45C" w:rsidR="003A452F" w:rsidRPr="003A452F" w:rsidRDefault="003A452F" w:rsidP="003A452F">
      <w:pPr>
        <w:rPr>
          <w:sz w:val="22"/>
        </w:rPr>
      </w:pPr>
      <w:r w:rsidRPr="003A452F">
        <w:rPr>
          <w:rStyle w:val="1bodycopy10ptChar"/>
          <w:rFonts w:ascii="Calibri" w:hAnsi="Calibri" w:cs="Calibri"/>
          <w:sz w:val="22"/>
          <w:szCs w:val="22"/>
        </w:rPr>
        <w:t xml:space="preserve">This is a suggested approach based on </w:t>
      </w:r>
      <w:hyperlink r:id="rId50" w:history="1">
        <w:r w:rsidRPr="003A452F">
          <w:rPr>
            <w:rStyle w:val="Hyperlink"/>
            <w:sz w:val="22"/>
          </w:rPr>
          <w:t>guidance from the UK Council for Internet Safety</w:t>
        </w:r>
      </w:hyperlink>
      <w:r w:rsidRPr="003A452F">
        <w:rPr>
          <w:rStyle w:val="1bodycopy10ptChar"/>
          <w:rFonts w:ascii="Calibri" w:hAnsi="Calibri" w:cs="Calibri"/>
          <w:sz w:val="22"/>
          <w:szCs w:val="22"/>
        </w:rPr>
        <w:t xml:space="preserve"> for </w:t>
      </w:r>
      <w:r w:rsidRPr="003A452F">
        <w:rPr>
          <w:rStyle w:val="Hyperlink"/>
          <w:color w:val="auto"/>
          <w:sz w:val="22"/>
        </w:rPr>
        <w:t>all staff</w:t>
      </w:r>
      <w:r w:rsidRPr="003A452F">
        <w:rPr>
          <w:rStyle w:val="1bodycopy10ptChar"/>
          <w:rFonts w:ascii="Calibri" w:hAnsi="Calibri" w:cs="Calibri"/>
          <w:sz w:val="22"/>
          <w:szCs w:val="22"/>
        </w:rPr>
        <w:t xml:space="preserve"> and for </w:t>
      </w:r>
      <w:hyperlink r:id="rId51" w:history="1">
        <w:r w:rsidRPr="003A452F">
          <w:rPr>
            <w:rStyle w:val="Hyperlink"/>
            <w:color w:val="auto"/>
            <w:sz w:val="22"/>
          </w:rPr>
          <w:t>DSLs and senior leaders</w:t>
        </w:r>
      </w:hyperlink>
    </w:p>
    <w:p w14:paraId="257DC953" w14:textId="23CE167A" w:rsidR="003A452F" w:rsidRPr="003A452F" w:rsidRDefault="003A452F" w:rsidP="003A452F">
      <w:pPr>
        <w:rPr>
          <w:b/>
          <w:sz w:val="22"/>
        </w:rPr>
      </w:pPr>
      <w:r w:rsidRPr="003A452F">
        <w:rPr>
          <w:b/>
          <w:sz w:val="22"/>
        </w:rPr>
        <w:t>Your responsibilities when responding to an incident</w:t>
      </w:r>
      <w:r>
        <w:rPr>
          <w:b/>
          <w:sz w:val="22"/>
        </w:rPr>
        <w:t>:</w:t>
      </w:r>
    </w:p>
    <w:p w14:paraId="65A13211" w14:textId="77777777" w:rsidR="003A452F" w:rsidRPr="003A452F" w:rsidRDefault="003A452F" w:rsidP="003A452F">
      <w:pPr>
        <w:rPr>
          <w:sz w:val="22"/>
        </w:rPr>
      </w:pPr>
      <w:r w:rsidRPr="003A452F">
        <w:rPr>
          <w:sz w:val="22"/>
        </w:rPr>
        <w:t xml:space="preserve">If you are made aware of an incident involving the consensual or non-consensual sharing of nude or semi-nude images/videos (also known as ‘sexting’ or ‘youth produced sexual imagery’), you must report it to the DSL immediately. </w:t>
      </w:r>
    </w:p>
    <w:p w14:paraId="740AA9DD" w14:textId="77777777" w:rsidR="003A452F" w:rsidRPr="003A452F" w:rsidRDefault="003A452F" w:rsidP="003A452F">
      <w:pPr>
        <w:rPr>
          <w:sz w:val="22"/>
        </w:rPr>
      </w:pPr>
      <w:r w:rsidRPr="003A452F">
        <w:rPr>
          <w:sz w:val="22"/>
        </w:rPr>
        <w:t xml:space="preserve">You must </w:t>
      </w:r>
      <w:r w:rsidRPr="003A452F">
        <w:rPr>
          <w:b/>
          <w:sz w:val="22"/>
        </w:rPr>
        <w:t>not</w:t>
      </w:r>
      <w:r w:rsidRPr="003A452F">
        <w:rPr>
          <w:sz w:val="22"/>
        </w:rPr>
        <w:t xml:space="preserve">: </w:t>
      </w:r>
    </w:p>
    <w:p w14:paraId="58236E82"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View, copy, print, share, store or save the imagery yourself, or ask a pupil to share or download it (if you have already viewed the imagery by accident, you must report this to the DSL)</w:t>
      </w:r>
    </w:p>
    <w:p w14:paraId="6253485E"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Delete the imagery or ask the pupil to delete it</w:t>
      </w:r>
    </w:p>
    <w:p w14:paraId="300C2181"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Ask the pupil(s) who are involved in the incident to disclose information regarding the imagery (this is the DSL’s responsibility) </w:t>
      </w:r>
    </w:p>
    <w:p w14:paraId="5C6E2628" w14:textId="4D1EC41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Share information about the incident with other members of staff, the pupil(s) it involves or their, or other, parents and/or carers.</w:t>
      </w:r>
    </w:p>
    <w:p w14:paraId="08BAB3A3" w14:textId="5F5B2B6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Say or do anything to blame or shame any young people involved.</w:t>
      </w:r>
    </w:p>
    <w:p w14:paraId="7D8A254A" w14:textId="0873597D" w:rsidR="003A452F" w:rsidRPr="003A452F" w:rsidRDefault="003A452F" w:rsidP="003A452F">
      <w:pPr>
        <w:rPr>
          <w:sz w:val="22"/>
        </w:rPr>
      </w:pPr>
      <w:r w:rsidRPr="003A452F">
        <w:rPr>
          <w:sz w:val="22"/>
        </w:rPr>
        <w:t>You should explain that you need to report the incident and reassure the pupil(s) that they will receive support and help from the DSL.</w:t>
      </w:r>
    </w:p>
    <w:p w14:paraId="37C5871D" w14:textId="77777777" w:rsidR="003A452F" w:rsidRPr="003A452F" w:rsidRDefault="003A452F" w:rsidP="003A452F">
      <w:pPr>
        <w:rPr>
          <w:b/>
          <w:sz w:val="22"/>
        </w:rPr>
      </w:pPr>
      <w:r w:rsidRPr="003A452F">
        <w:rPr>
          <w:b/>
          <w:sz w:val="22"/>
        </w:rPr>
        <w:t>Initial review meeting</w:t>
      </w:r>
    </w:p>
    <w:p w14:paraId="2FDD2759" w14:textId="77777777" w:rsidR="003A452F" w:rsidRPr="003A452F" w:rsidRDefault="003A452F" w:rsidP="003A452F">
      <w:pPr>
        <w:rPr>
          <w:sz w:val="22"/>
        </w:rPr>
      </w:pPr>
      <w:r w:rsidRPr="003A452F">
        <w:rPr>
          <w:sz w:val="22"/>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523B4391"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Whether there is an immediate risk to pupil(s) </w:t>
      </w:r>
    </w:p>
    <w:p w14:paraId="469C0165"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If a referral needs to be made to the police and/or children’s social care </w:t>
      </w:r>
    </w:p>
    <w:p w14:paraId="69EE52DC" w14:textId="530E234F"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If it is necessary to view the image(s) to safeguard the young person (in most cases, images or videos should not be viewed)</w:t>
      </w:r>
    </w:p>
    <w:p w14:paraId="76EDB396" w14:textId="606D60CB"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further information is required to decide on the best response</w:t>
      </w:r>
      <w:r>
        <w:rPr>
          <w:rFonts w:ascii="Calibri" w:hAnsi="Calibri" w:cs="Calibri"/>
          <w:sz w:val="22"/>
          <w:szCs w:val="22"/>
          <w:lang w:val="en-GB"/>
        </w:rPr>
        <w:t>.</w:t>
      </w:r>
    </w:p>
    <w:p w14:paraId="180F7064"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the image(s) has been shared widely and via what services and/or platforms (this may be unknown)</w:t>
      </w:r>
    </w:p>
    <w:p w14:paraId="23575936"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immediate action should be taken to delete or remove images or videos from devices or online services</w:t>
      </w:r>
    </w:p>
    <w:p w14:paraId="69063EE3" w14:textId="571DDF0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Any relevant facts about the pupils involved which would influence risk assessment.</w:t>
      </w:r>
    </w:p>
    <w:p w14:paraId="2FA7753D" w14:textId="7808B6D1"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If there is a need to contact another school, college, setting or individual.</w:t>
      </w:r>
    </w:p>
    <w:p w14:paraId="464978C8"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to contact parents or carers of the pupils involved (in most cases parents/carers should be involved)</w:t>
      </w:r>
    </w:p>
    <w:p w14:paraId="0BAB5F69" w14:textId="77777777" w:rsidR="003A452F" w:rsidRPr="003A452F" w:rsidRDefault="003A452F" w:rsidP="003A452F">
      <w:pPr>
        <w:rPr>
          <w:sz w:val="22"/>
        </w:rPr>
      </w:pPr>
      <w:r w:rsidRPr="003A452F">
        <w:rPr>
          <w:sz w:val="22"/>
        </w:rPr>
        <w:t xml:space="preserve">The DSL will make an immediate referral to police and/or children’s social care if: </w:t>
      </w:r>
    </w:p>
    <w:p w14:paraId="4877EEF3" w14:textId="60753A08"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 incident involves an adult. </w:t>
      </w:r>
    </w:p>
    <w:p w14:paraId="3C16B5C5" w14:textId="28DDC4D8"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There is reason to believe that a young person has been coerced, blackmailed, or groomed, or if there are concerns about their capacity to consent (for example, owing to SEN)</w:t>
      </w:r>
    </w:p>
    <w:p w14:paraId="4E482A12"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lastRenderedPageBreak/>
        <w:t>What the DSL knows about the images or videos suggests the content depicts sexual acts which are unusual for the young person’s developmental stage, or are violent</w:t>
      </w:r>
    </w:p>
    <w:p w14:paraId="4182D6C5" w14:textId="5ED56809"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imagery involves sexual acts and any pupil in the images or videos is under 13</w:t>
      </w:r>
      <w:r>
        <w:rPr>
          <w:rFonts w:ascii="Calibri" w:hAnsi="Calibri" w:cs="Calibri"/>
          <w:sz w:val="22"/>
          <w:szCs w:val="22"/>
          <w:lang w:val="en-GB"/>
        </w:rPr>
        <w:t>.</w:t>
      </w:r>
    </w:p>
    <w:p w14:paraId="5376226D"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has reason to believe a pupil is at immediate risk of harm owing to the sharing of nudes and semi-nudes (for example, the young person is presenting as suicidal or self-harming)</w:t>
      </w:r>
    </w:p>
    <w:p w14:paraId="761387C9" w14:textId="77777777" w:rsidR="003A452F" w:rsidRPr="003A452F" w:rsidRDefault="003A452F" w:rsidP="003A452F">
      <w:pPr>
        <w:rPr>
          <w:sz w:val="22"/>
        </w:rPr>
      </w:pPr>
      <w:r w:rsidRPr="003A452F">
        <w:rPr>
          <w:sz w:val="22"/>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664D2234" w14:textId="77777777" w:rsidR="003A452F" w:rsidRPr="003A452F" w:rsidRDefault="003A452F" w:rsidP="003A452F">
      <w:pPr>
        <w:rPr>
          <w:b/>
          <w:sz w:val="22"/>
        </w:rPr>
      </w:pPr>
      <w:r w:rsidRPr="003A452F">
        <w:rPr>
          <w:b/>
          <w:sz w:val="22"/>
        </w:rPr>
        <w:t>Further review by the DSL</w:t>
      </w:r>
    </w:p>
    <w:p w14:paraId="38260C38" w14:textId="72685879" w:rsidR="003A452F" w:rsidRPr="003A452F" w:rsidRDefault="003A452F" w:rsidP="003A452F">
      <w:pPr>
        <w:rPr>
          <w:sz w:val="22"/>
        </w:rPr>
      </w:pPr>
      <w:r w:rsidRPr="003A452F">
        <w:rPr>
          <w:sz w:val="22"/>
        </w:rPr>
        <w:t>If at the initial review stage, a decision has been made not to refer to police and/or children’s social care, the DSL will conduct a further review to establish the facts and assess the risks.</w:t>
      </w:r>
    </w:p>
    <w:p w14:paraId="26AF8654" w14:textId="77777777" w:rsidR="003A452F" w:rsidRPr="003A452F" w:rsidRDefault="003A452F" w:rsidP="003A452F">
      <w:pPr>
        <w:rPr>
          <w:sz w:val="22"/>
        </w:rPr>
      </w:pPr>
      <w:r w:rsidRPr="003A452F">
        <w:rPr>
          <w:sz w:val="22"/>
        </w:rPr>
        <w:t>They will hold interviews with the pupils involved (if appropriate).</w:t>
      </w:r>
    </w:p>
    <w:p w14:paraId="36C11105" w14:textId="77777777" w:rsidR="003A452F" w:rsidRPr="003A452F" w:rsidRDefault="003A452F" w:rsidP="003A452F">
      <w:pPr>
        <w:rPr>
          <w:sz w:val="22"/>
        </w:rPr>
      </w:pPr>
      <w:r w:rsidRPr="003A452F">
        <w:rPr>
          <w:sz w:val="22"/>
        </w:rPr>
        <w:t xml:space="preserve">If at any point in the process there is a concern that a pupil has been harmed or is at risk of harm, a referral will be made to children’s social care and/or the police immediately. </w:t>
      </w:r>
    </w:p>
    <w:p w14:paraId="27B6B1C1" w14:textId="77777777" w:rsidR="003A452F" w:rsidRPr="003A452F" w:rsidRDefault="003A452F" w:rsidP="003A452F">
      <w:pPr>
        <w:rPr>
          <w:b/>
          <w:sz w:val="22"/>
        </w:rPr>
      </w:pPr>
      <w:r w:rsidRPr="003A452F">
        <w:rPr>
          <w:b/>
          <w:sz w:val="22"/>
        </w:rPr>
        <w:t>Informing parents/carers</w:t>
      </w:r>
    </w:p>
    <w:p w14:paraId="26CDF0C9" w14:textId="77777777" w:rsidR="003A452F" w:rsidRPr="003A452F" w:rsidRDefault="003A452F" w:rsidP="003A452F">
      <w:pPr>
        <w:rPr>
          <w:sz w:val="22"/>
        </w:rPr>
      </w:pPr>
      <w:r w:rsidRPr="003A452F">
        <w:rPr>
          <w:sz w:val="22"/>
        </w:rPr>
        <w:t xml:space="preserve">The DSL will inform parents/carers at an early stage and keep them involved in the process, unless there is a good reason to believe that involving them would put the pupil at risk of harm. </w:t>
      </w:r>
    </w:p>
    <w:p w14:paraId="459B2749" w14:textId="77777777" w:rsidR="003A452F" w:rsidRPr="003A452F" w:rsidRDefault="003A452F" w:rsidP="003A452F">
      <w:pPr>
        <w:rPr>
          <w:b/>
          <w:sz w:val="22"/>
        </w:rPr>
      </w:pPr>
      <w:r w:rsidRPr="003A452F">
        <w:rPr>
          <w:b/>
          <w:sz w:val="22"/>
        </w:rPr>
        <w:t>Referring to the police</w:t>
      </w:r>
    </w:p>
    <w:p w14:paraId="6C3EF44F" w14:textId="4CE70C05" w:rsidR="003A452F" w:rsidRPr="003A452F" w:rsidRDefault="003A452F" w:rsidP="003A452F">
      <w:pPr>
        <w:rPr>
          <w:rStyle w:val="1bodycopy10ptChar"/>
          <w:rFonts w:ascii="Calibri" w:hAnsi="Calibri" w:cs="Calibri"/>
          <w:sz w:val="22"/>
          <w:szCs w:val="22"/>
        </w:rPr>
      </w:pPr>
      <w:r w:rsidRPr="003A452F">
        <w:rPr>
          <w:sz w:val="22"/>
        </w:rPr>
        <w:t xml:space="preserve">If it is necessary to refer an incident to the police, this will be done through </w:t>
      </w:r>
      <w:r w:rsidR="00CA61E1" w:rsidRPr="00CA61E1">
        <w:rPr>
          <w:rStyle w:val="1bodycopy10ptChar"/>
          <w:rFonts w:ascii="Calibri" w:hAnsi="Calibri" w:cs="Calibri"/>
          <w:sz w:val="22"/>
          <w:szCs w:val="22"/>
        </w:rPr>
        <w:t>dialing 101.</w:t>
      </w:r>
    </w:p>
    <w:p w14:paraId="462F5DE7" w14:textId="77777777" w:rsidR="003A452F" w:rsidRPr="003A452F" w:rsidRDefault="003A452F" w:rsidP="003A452F">
      <w:pPr>
        <w:rPr>
          <w:b/>
          <w:sz w:val="22"/>
        </w:rPr>
      </w:pPr>
      <w:r w:rsidRPr="003A452F">
        <w:rPr>
          <w:b/>
          <w:sz w:val="22"/>
        </w:rPr>
        <w:t>Recording incidents</w:t>
      </w:r>
    </w:p>
    <w:p w14:paraId="223253A4" w14:textId="77777777" w:rsidR="003A452F" w:rsidRPr="003A452F" w:rsidRDefault="003A452F" w:rsidP="003A452F">
      <w:pPr>
        <w:rPr>
          <w:sz w:val="22"/>
        </w:rPr>
      </w:pPr>
      <w:r w:rsidRPr="003A452F">
        <w:rPr>
          <w:sz w:val="22"/>
        </w:rPr>
        <w:t>All incidents of sharing of nudes and semi-nudes,</w:t>
      </w:r>
      <w:r w:rsidRPr="003A452F">
        <w:rPr>
          <w:b/>
          <w:sz w:val="22"/>
        </w:rPr>
        <w:t xml:space="preserve"> </w:t>
      </w:r>
      <w:r w:rsidRPr="003A452F">
        <w:rPr>
          <w:sz w:val="22"/>
        </w:rPr>
        <w:t xml:space="preserve">and the decisions made in responding to them, will be recorded. The record-keeping arrangements set out in section 14 of this policy also apply to recording these incidents. </w:t>
      </w:r>
    </w:p>
    <w:p w14:paraId="7FBF838E" w14:textId="77777777" w:rsidR="003A452F" w:rsidRPr="003A452F" w:rsidRDefault="003A452F" w:rsidP="003A452F">
      <w:pPr>
        <w:rPr>
          <w:b/>
          <w:sz w:val="22"/>
        </w:rPr>
      </w:pPr>
      <w:bookmarkStart w:id="28" w:name="_Hlk63344010"/>
      <w:r w:rsidRPr="003A452F">
        <w:rPr>
          <w:b/>
          <w:sz w:val="22"/>
        </w:rPr>
        <w:t xml:space="preserve">Curriculum coverage </w:t>
      </w:r>
    </w:p>
    <w:p w14:paraId="7AC5028F" w14:textId="637B591D" w:rsidR="003A452F" w:rsidRPr="003A452F" w:rsidRDefault="003A452F" w:rsidP="003A452F">
      <w:pPr>
        <w:rPr>
          <w:sz w:val="22"/>
        </w:rPr>
      </w:pPr>
      <w:r w:rsidRPr="003A452F">
        <w:rPr>
          <w:sz w:val="22"/>
        </w:rPr>
        <w:t>Pupils are taught about the issues surrounding the sharing of nudes and semi-nudes</w:t>
      </w:r>
      <w:r w:rsidRPr="003A452F">
        <w:rPr>
          <w:b/>
          <w:sz w:val="22"/>
        </w:rPr>
        <w:t xml:space="preserve"> </w:t>
      </w:r>
      <w:r w:rsidRPr="003A452F">
        <w:rPr>
          <w:sz w:val="22"/>
        </w:rPr>
        <w:t>as part of our</w:t>
      </w:r>
      <w:r w:rsidR="00CA61E1">
        <w:rPr>
          <w:sz w:val="22"/>
        </w:rPr>
        <w:t xml:space="preserve"> PSHE and RSE curriculum</w:t>
      </w:r>
      <w:r w:rsidRPr="003A452F">
        <w:rPr>
          <w:sz w:val="22"/>
        </w:rPr>
        <w:t xml:space="preserve"> and computing programmes. Teaching covers the following in relation to the sharing of nudes and semi-nudes: </w:t>
      </w:r>
    </w:p>
    <w:bookmarkEnd w:id="28"/>
    <w:p w14:paraId="73001C0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it is</w:t>
      </w:r>
    </w:p>
    <w:p w14:paraId="663F86DD"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How it is most likely to be encountered</w:t>
      </w:r>
    </w:p>
    <w:p w14:paraId="2E25BC28" w14:textId="495B904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 consequences of requesting, </w:t>
      </w:r>
      <w:r w:rsidR="00835A26" w:rsidRPr="003A452F">
        <w:rPr>
          <w:rFonts w:ascii="Calibri" w:hAnsi="Calibri" w:cs="Calibri"/>
          <w:sz w:val="22"/>
          <w:szCs w:val="22"/>
          <w:lang w:val="en-GB"/>
        </w:rPr>
        <w:t>forwarding,</w:t>
      </w:r>
      <w:r w:rsidRPr="003A452F">
        <w:rPr>
          <w:rFonts w:ascii="Calibri" w:hAnsi="Calibri" w:cs="Calibri"/>
          <w:sz w:val="22"/>
          <w:szCs w:val="22"/>
          <w:lang w:val="en-GB"/>
        </w:rPr>
        <w:t xml:space="preserve"> or providing such images, including when it is and is not abusive and when it may be deemed as online sexual </w:t>
      </w:r>
      <w:r w:rsidR="00CA61E1" w:rsidRPr="003A452F">
        <w:rPr>
          <w:rFonts w:ascii="Calibri" w:hAnsi="Calibri" w:cs="Calibri"/>
          <w:sz w:val="22"/>
          <w:szCs w:val="22"/>
          <w:lang w:val="en-GB"/>
        </w:rPr>
        <w:t>harassment.</w:t>
      </w:r>
    </w:p>
    <w:p w14:paraId="78B00546"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Issues of legality</w:t>
      </w:r>
    </w:p>
    <w:p w14:paraId="13C737DB"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risk of damage to people’s feelings and reputation</w:t>
      </w:r>
    </w:p>
    <w:p w14:paraId="5CB695E9" w14:textId="77777777" w:rsidR="003A452F" w:rsidRPr="003A452F" w:rsidRDefault="003A452F" w:rsidP="003A452F">
      <w:pPr>
        <w:rPr>
          <w:sz w:val="22"/>
        </w:rPr>
      </w:pPr>
      <w:r w:rsidRPr="003A452F">
        <w:rPr>
          <w:sz w:val="22"/>
        </w:rPr>
        <w:t>Pupils also learn the strategies and skills needed to manage:</w:t>
      </w:r>
    </w:p>
    <w:p w14:paraId="63A2052D" w14:textId="776CF4DD"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Specific requests or pressure to provide (or forward) such </w:t>
      </w:r>
      <w:r w:rsidR="00CA61E1" w:rsidRPr="003A452F">
        <w:rPr>
          <w:rFonts w:ascii="Calibri" w:hAnsi="Calibri" w:cs="Calibri"/>
          <w:sz w:val="22"/>
          <w:szCs w:val="22"/>
          <w:lang w:val="en-GB"/>
        </w:rPr>
        <w:t>images.</w:t>
      </w:r>
    </w:p>
    <w:p w14:paraId="59AD810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receipt of such images</w:t>
      </w:r>
    </w:p>
    <w:p w14:paraId="703B3EFB" w14:textId="77777777" w:rsidR="003A452F" w:rsidRDefault="003A452F" w:rsidP="003A452F">
      <w:pPr>
        <w:rPr>
          <w:sz w:val="22"/>
        </w:rPr>
      </w:pPr>
      <w:r w:rsidRPr="003A452F">
        <w:rPr>
          <w:sz w:val="22"/>
        </w:rPr>
        <w:t>This policy on the sharing of nudes and semi-nudes</w:t>
      </w:r>
      <w:r w:rsidRPr="003A452F">
        <w:rPr>
          <w:b/>
          <w:sz w:val="22"/>
        </w:rPr>
        <w:t xml:space="preserve"> </w:t>
      </w:r>
      <w:r w:rsidRPr="003A452F">
        <w:rPr>
          <w:sz w:val="22"/>
        </w:rPr>
        <w:t>is also shared with pupils so they are aware of the processes the school will follow in the event of an incident.</w:t>
      </w:r>
    </w:p>
    <w:p w14:paraId="134C0F70" w14:textId="7F04778A" w:rsidR="00CA61E1" w:rsidRDefault="00CA61E1" w:rsidP="00CA61E1">
      <w:pPr>
        <w:pStyle w:val="Heading2"/>
        <w:rPr>
          <w:b/>
          <w:bCs/>
        </w:rPr>
      </w:pPr>
      <w:bookmarkStart w:id="29" w:name="_Toc140587343"/>
      <w:r w:rsidRPr="00CA61E1">
        <w:rPr>
          <w:b/>
          <w:bCs/>
        </w:rPr>
        <w:t>7.10 Reporting systems for our pupils</w:t>
      </w:r>
      <w:bookmarkEnd w:id="29"/>
    </w:p>
    <w:p w14:paraId="45D0DEB7" w14:textId="77777777" w:rsidR="00CA61E1" w:rsidRPr="00CA61E1" w:rsidRDefault="00CA61E1" w:rsidP="00CA61E1">
      <w:pPr>
        <w:rPr>
          <w:sz w:val="22"/>
        </w:rPr>
      </w:pPr>
      <w:r w:rsidRPr="00CA61E1">
        <w:rPr>
          <w:sz w:val="22"/>
        </w:rPr>
        <w:t xml:space="preserve">Where there is a safeguarding concern, we will take the child’s wishes and feelings into account when determining what action to take and what services to provide. </w:t>
      </w:r>
    </w:p>
    <w:p w14:paraId="78FCFCBA" w14:textId="77777777" w:rsidR="00CA61E1" w:rsidRPr="00CA61E1" w:rsidRDefault="00CA61E1" w:rsidP="00CA61E1">
      <w:pPr>
        <w:rPr>
          <w:sz w:val="22"/>
        </w:rPr>
      </w:pPr>
      <w:r w:rsidRPr="00CA61E1">
        <w:rPr>
          <w:sz w:val="22"/>
        </w:rPr>
        <w:t xml:space="preserve">We recognise the importance of ensuring pupils feel safe and comfortable to come forward and report any concerns and/or allegations. </w:t>
      </w:r>
    </w:p>
    <w:p w14:paraId="1C785B24" w14:textId="77777777" w:rsidR="00CA61E1" w:rsidRPr="00CA61E1" w:rsidRDefault="00CA61E1" w:rsidP="00CA61E1">
      <w:pPr>
        <w:rPr>
          <w:sz w:val="22"/>
        </w:rPr>
      </w:pPr>
      <w:r w:rsidRPr="00CA61E1">
        <w:rPr>
          <w:sz w:val="22"/>
        </w:rPr>
        <w:lastRenderedPageBreak/>
        <w:t>To achieve this, we will:</w:t>
      </w:r>
    </w:p>
    <w:p w14:paraId="504D3963" w14:textId="65E1F640"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Put systems in place for pupils to confidently report abuse.</w:t>
      </w:r>
    </w:p>
    <w:p w14:paraId="3D9F657B"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Ensure our reporting systems are well promoted, easily understood and easily accessible for pupils </w:t>
      </w:r>
    </w:p>
    <w:p w14:paraId="019281A3" w14:textId="0AA158E2" w:rsidR="00CA61E1" w:rsidRPr="00FD3725"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Make it clear to pupils that their concerns will be taken seriously, and that they can safely express their views and give feedback. </w:t>
      </w:r>
    </w:p>
    <w:p w14:paraId="1D6C0F34" w14:textId="580F3FCC" w:rsidR="00CA61E1" w:rsidRPr="00FD3725" w:rsidRDefault="00FD3725" w:rsidP="00FD3725">
      <w:pPr>
        <w:pStyle w:val="4Bulletedcopyblue"/>
        <w:numPr>
          <w:ilvl w:val="0"/>
          <w:numId w:val="2"/>
        </w:numPr>
        <w:ind w:left="340" w:hanging="170"/>
        <w:rPr>
          <w:rFonts w:ascii="Calibri" w:hAnsi="Calibri" w:cs="Calibri"/>
          <w:sz w:val="22"/>
          <w:szCs w:val="22"/>
          <w:lang w:val="en-GB"/>
        </w:rPr>
      </w:pPr>
      <w:r w:rsidRPr="00FD3725">
        <w:rPr>
          <w:rFonts w:ascii="Calibri" w:hAnsi="Calibri" w:cs="Calibri"/>
          <w:sz w:val="22"/>
          <w:szCs w:val="22"/>
          <w:lang w:val="en-GB"/>
        </w:rPr>
        <w:t>All staff receive regular updated safeguarding training so pupils can report a concern to any member of staff.  There is also a pastoral worker (Mrs C.Wood) to whom children can report or discuss any concerns with</w:t>
      </w:r>
      <w:r>
        <w:rPr>
          <w:rFonts w:ascii="Calibri" w:hAnsi="Calibri" w:cs="Calibri"/>
          <w:sz w:val="22"/>
          <w:szCs w:val="22"/>
          <w:lang w:val="en-GB"/>
        </w:rPr>
        <w:t xml:space="preserve">. </w:t>
      </w:r>
      <w:r w:rsidRPr="00FD3725">
        <w:rPr>
          <w:rFonts w:ascii="Calibri" w:hAnsi="Calibri" w:cs="Calibri"/>
          <w:sz w:val="22"/>
          <w:szCs w:val="22"/>
          <w:lang w:val="en-GB"/>
        </w:rPr>
        <w:t>Pupils are made aware of reporting systems through PSHE lessons, assemblies and displays in school.</w:t>
      </w:r>
    </w:p>
    <w:p w14:paraId="558FF569" w14:textId="0186516A" w:rsidR="00CA61E1" w:rsidRPr="00FD3725" w:rsidRDefault="00FD3725" w:rsidP="00CA61E1">
      <w:pPr>
        <w:pStyle w:val="4Bulletedcopyblue"/>
        <w:numPr>
          <w:ilvl w:val="0"/>
          <w:numId w:val="2"/>
        </w:numPr>
        <w:ind w:left="340" w:hanging="170"/>
        <w:rPr>
          <w:rFonts w:ascii="Calibri" w:hAnsi="Calibri" w:cs="Calibri"/>
          <w:sz w:val="22"/>
          <w:szCs w:val="22"/>
          <w:lang w:val="en-GB"/>
        </w:rPr>
      </w:pPr>
      <w:r w:rsidRPr="00FD3725">
        <w:rPr>
          <w:rFonts w:ascii="Calibri" w:hAnsi="Calibri" w:cs="Calibri"/>
          <w:sz w:val="22"/>
          <w:szCs w:val="22"/>
          <w:lang w:val="en-GB"/>
        </w:rPr>
        <w:t>Staff are trained to treat all disclosures with respect and ensure that children will be taken seriously and reassured.</w:t>
      </w:r>
    </w:p>
    <w:p w14:paraId="561183FD" w14:textId="440EC8E8" w:rsidR="00CA61E1" w:rsidRDefault="00CA61E1" w:rsidP="00CA61E1">
      <w:pPr>
        <w:pStyle w:val="4Bulletedcopyblue"/>
        <w:rPr>
          <w:rFonts w:ascii="Calibri" w:hAnsi="Calibri" w:cs="Calibri"/>
          <w:sz w:val="22"/>
          <w:szCs w:val="22"/>
          <w:lang w:val="en-GB"/>
        </w:rPr>
      </w:pPr>
    </w:p>
    <w:p w14:paraId="1B8B422A" w14:textId="38D1BF27" w:rsidR="00CA61E1" w:rsidRDefault="00CA61E1" w:rsidP="00CA61E1">
      <w:pPr>
        <w:pStyle w:val="Heading2"/>
        <w:rPr>
          <w:b/>
          <w:bCs/>
        </w:rPr>
      </w:pPr>
      <w:bookmarkStart w:id="30" w:name="_Toc140587344"/>
      <w:r w:rsidRPr="00CA61E1">
        <w:rPr>
          <w:b/>
          <w:bCs/>
        </w:rPr>
        <w:t>8.Online safety and the use of mobile technology</w:t>
      </w:r>
      <w:bookmarkEnd w:id="30"/>
    </w:p>
    <w:p w14:paraId="2823670B"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We recognise the importance of safeguarding children from potentially harmful and inappropriate online material, and we understand that technology is a significant component in many safeguarding and wellbeing issues. </w:t>
      </w:r>
    </w:p>
    <w:p w14:paraId="7134DA6C"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To address this, our school aims to:</w:t>
      </w:r>
    </w:p>
    <w:p w14:paraId="13AC61BD" w14:textId="7D772D11"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 xml:space="preserve">Have robust processes (including filtering and monitoring systems) in place to ensure the online safety of pupils, staff, </w:t>
      </w:r>
      <w:r w:rsidR="00835A26" w:rsidRPr="00CA61E1">
        <w:rPr>
          <w:rFonts w:ascii="Calibri" w:hAnsi="Calibri" w:cs="Calibri"/>
          <w:sz w:val="22"/>
          <w:szCs w:val="22"/>
          <w:lang w:val="en-GB" w:eastAsia="en-GB"/>
        </w:rPr>
        <w:t>volunteers,</w:t>
      </w:r>
      <w:r w:rsidRPr="00CA61E1">
        <w:rPr>
          <w:rFonts w:ascii="Calibri" w:hAnsi="Calibri" w:cs="Calibri"/>
          <w:sz w:val="22"/>
          <w:szCs w:val="22"/>
          <w:lang w:val="en-GB" w:eastAsia="en-GB"/>
        </w:rPr>
        <w:t xml:space="preserve"> and governors.</w:t>
      </w:r>
    </w:p>
    <w:p w14:paraId="572E56EA"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Protect and educate the whole school community in its safe and responsible use of technology, including mobile and smart technology (which we refer to as ‘mobile phones’)</w:t>
      </w:r>
    </w:p>
    <w:p w14:paraId="27C9453F" w14:textId="7D347D95"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Set clear guidelines for the use of mobile phones for the whole school community.</w:t>
      </w:r>
    </w:p>
    <w:p w14:paraId="6F724D7D"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Establish clear mechanisms to identify, intervene in and escalate any incidents or concerns, where appropriate</w:t>
      </w:r>
    </w:p>
    <w:p w14:paraId="0F1398D1" w14:textId="77777777" w:rsidR="00CA61E1" w:rsidRPr="00CA61E1" w:rsidRDefault="00CA61E1" w:rsidP="00CA61E1">
      <w:pPr>
        <w:pStyle w:val="1bodycopy10pt"/>
        <w:rPr>
          <w:rFonts w:ascii="Calibri" w:hAnsi="Calibri" w:cs="Calibri"/>
          <w:b/>
          <w:sz w:val="22"/>
          <w:szCs w:val="22"/>
          <w:lang w:val="en-GB" w:eastAsia="en-GB"/>
        </w:rPr>
      </w:pPr>
      <w:r w:rsidRPr="00CA61E1">
        <w:rPr>
          <w:rFonts w:ascii="Calibri" w:hAnsi="Calibri" w:cs="Calibri"/>
          <w:b/>
          <w:sz w:val="22"/>
          <w:szCs w:val="22"/>
          <w:lang w:val="en-GB"/>
        </w:rPr>
        <w:t>The 4 key categories of risk</w:t>
      </w:r>
    </w:p>
    <w:p w14:paraId="7DDA4CAF"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Our approach to online safety is based on addressing the following categories of risk:</w:t>
      </w:r>
    </w:p>
    <w:p w14:paraId="3ABCCFB5" w14:textId="50763F85"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Content</w:t>
      </w:r>
      <w:r w:rsidRPr="00CA61E1">
        <w:rPr>
          <w:rFonts w:ascii="Calibri" w:hAnsi="Calibri" w:cs="Calibri"/>
          <w:sz w:val="22"/>
          <w:szCs w:val="22"/>
          <w:lang w:val="en-GB" w:eastAsia="en-GB"/>
        </w:rPr>
        <w:t xml:space="preserve"> – being exposed to illegal, </w:t>
      </w:r>
      <w:r w:rsidR="00835A26" w:rsidRPr="00CA61E1">
        <w:rPr>
          <w:rFonts w:ascii="Calibri" w:hAnsi="Calibri" w:cs="Calibri"/>
          <w:sz w:val="22"/>
          <w:szCs w:val="22"/>
          <w:lang w:val="en-GB" w:eastAsia="en-GB"/>
        </w:rPr>
        <w:t>inappropriate,</w:t>
      </w:r>
      <w:r w:rsidRPr="00CA61E1">
        <w:rPr>
          <w:rFonts w:ascii="Calibri" w:hAnsi="Calibri" w:cs="Calibri"/>
          <w:sz w:val="22"/>
          <w:szCs w:val="22"/>
          <w:lang w:val="en-GB" w:eastAsia="en-GB"/>
        </w:rPr>
        <w:t xml:space="preserve"> or harmful content, such as pornography, fake news, racism, misogyny, self-harm, suicide, antisemitism, radicalisation and extremism.</w:t>
      </w:r>
    </w:p>
    <w:p w14:paraId="78792F70" w14:textId="3470E86C"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Contact</w:t>
      </w:r>
      <w:r w:rsidRPr="00CA61E1">
        <w:rPr>
          <w:rFonts w:ascii="Calibri" w:hAnsi="Calibri" w:cs="Calibri"/>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C1DCFFA" w14:textId="1966C522"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Conduct</w:t>
      </w:r>
      <w:r w:rsidRPr="00CA61E1">
        <w:rPr>
          <w:rFonts w:ascii="Calibri" w:hAnsi="Calibri" w:cs="Calibri"/>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7EC0800F"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Commerce</w:t>
      </w:r>
      <w:r w:rsidRPr="00CA61E1">
        <w:rPr>
          <w:rFonts w:ascii="Calibri" w:hAnsi="Calibri" w:cs="Calibri"/>
          <w:sz w:val="22"/>
          <w:szCs w:val="22"/>
          <w:lang w:val="en-GB" w:eastAsia="en-GB"/>
        </w:rPr>
        <w:t xml:space="preserve"> – risks such as online gambling, inappropriate advertising, phishing and/or financial scams</w:t>
      </w:r>
    </w:p>
    <w:p w14:paraId="67778ECF" w14:textId="77777777" w:rsidR="00CA61E1" w:rsidRPr="00CA61E1" w:rsidRDefault="00CA61E1" w:rsidP="00CA61E1">
      <w:pPr>
        <w:pStyle w:val="1bodycopy10pt"/>
        <w:rPr>
          <w:rFonts w:ascii="Calibri" w:hAnsi="Calibri" w:cs="Calibri"/>
          <w:b/>
          <w:sz w:val="22"/>
          <w:szCs w:val="22"/>
          <w:lang w:val="en-GB" w:eastAsia="en-GB"/>
        </w:rPr>
      </w:pPr>
      <w:r w:rsidRPr="00CA61E1">
        <w:rPr>
          <w:rFonts w:ascii="Calibri" w:hAnsi="Calibri" w:cs="Calibri"/>
          <w:b/>
          <w:sz w:val="22"/>
          <w:szCs w:val="22"/>
          <w:lang w:val="en-GB" w:eastAsia="en-GB"/>
        </w:rPr>
        <w:t>To meet our aims and address the risks above, we will:</w:t>
      </w:r>
    </w:p>
    <w:p w14:paraId="70AE86A5"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Educate pupils about online safety as part of our curriculum. For example:</w:t>
      </w:r>
    </w:p>
    <w:p w14:paraId="727053E9"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The safe use of social media, the internet and technology</w:t>
      </w:r>
    </w:p>
    <w:p w14:paraId="5A50081B"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Keeping personal information private</w:t>
      </w:r>
    </w:p>
    <w:p w14:paraId="4B53D464"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How to recognise unacceptable behaviour online</w:t>
      </w:r>
    </w:p>
    <w:p w14:paraId="6A07DF56" w14:textId="09EB759A"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How to report any incidents of cyber-bullying, ensuring pupils are encouraged to do so, including where they’re a witness rather than a victim.</w:t>
      </w:r>
    </w:p>
    <w:p w14:paraId="4B0FCC5E" w14:textId="76E37274"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38202218" w14:textId="7F1CE65C"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Educate parents/carers about online safety via our website, communications sent directly to them and during parents’ evenings. We will also share clear procedures with them, so they know how to raise concerns about online safety</w:t>
      </w:r>
    </w:p>
    <w:p w14:paraId="43C8B46E"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lastRenderedPageBreak/>
        <w:t>Make sure staff are aware of any restrictions placed on them with regards to the use of their mobile phone and cameras, for example that:</w:t>
      </w:r>
    </w:p>
    <w:p w14:paraId="05BEC545" w14:textId="3547B1AD" w:rsidR="00CA61E1" w:rsidRPr="00CA61E1" w:rsidRDefault="00CA61E1" w:rsidP="00CA61E1">
      <w:pPr>
        <w:pStyle w:val="4Bulletedcopyblue"/>
        <w:numPr>
          <w:ilvl w:val="1"/>
          <w:numId w:val="2"/>
        </w:numPr>
        <w:rPr>
          <w:rFonts w:ascii="Calibri" w:hAnsi="Calibri" w:cs="Calibri"/>
          <w:sz w:val="22"/>
          <w:szCs w:val="22"/>
          <w:lang w:val="en-GB"/>
        </w:rPr>
      </w:pPr>
      <w:r w:rsidRPr="00CA61E1">
        <w:rPr>
          <w:rFonts w:ascii="Calibri" w:hAnsi="Calibri" w:cs="Calibri"/>
          <w:sz w:val="22"/>
          <w:szCs w:val="22"/>
          <w:lang w:val="en-GB"/>
        </w:rPr>
        <w:t xml:space="preserve">Staff are allowed to bring their personal phones to school for their own </w:t>
      </w:r>
      <w:r w:rsidR="00835A26" w:rsidRPr="00CA61E1">
        <w:rPr>
          <w:rFonts w:ascii="Calibri" w:hAnsi="Calibri" w:cs="Calibri"/>
          <w:sz w:val="22"/>
          <w:szCs w:val="22"/>
          <w:lang w:val="en-GB"/>
        </w:rPr>
        <w:t>use but</w:t>
      </w:r>
      <w:r w:rsidRPr="00CA61E1">
        <w:rPr>
          <w:rFonts w:ascii="Calibri" w:hAnsi="Calibri" w:cs="Calibri"/>
          <w:sz w:val="22"/>
          <w:szCs w:val="22"/>
          <w:lang w:val="en-GB"/>
        </w:rPr>
        <w:t xml:space="preserve"> will limit such use to non-contact time when pupils are not present.</w:t>
      </w:r>
    </w:p>
    <w:p w14:paraId="02A28B5D" w14:textId="2A344B10" w:rsidR="00CA61E1" w:rsidRPr="00CA61E1" w:rsidRDefault="00CA61E1" w:rsidP="00CA61E1">
      <w:pPr>
        <w:pStyle w:val="4Bulletedcopyblue"/>
        <w:numPr>
          <w:ilvl w:val="1"/>
          <w:numId w:val="2"/>
        </w:numPr>
        <w:rPr>
          <w:rFonts w:ascii="Calibri" w:hAnsi="Calibri" w:cs="Calibri"/>
          <w:sz w:val="22"/>
          <w:szCs w:val="22"/>
          <w:lang w:val="en-GB"/>
        </w:rPr>
      </w:pPr>
      <w:r w:rsidRPr="00CA61E1">
        <w:rPr>
          <w:rFonts w:ascii="Calibri" w:hAnsi="Calibri" w:cs="Calibri"/>
          <w:sz w:val="22"/>
          <w:szCs w:val="22"/>
          <w:lang w:val="en-GB"/>
        </w:rPr>
        <w:t>Staff will not take pictures or recordings of pupils on their personal phones or cameras.</w:t>
      </w:r>
    </w:p>
    <w:p w14:paraId="30C9111B" w14:textId="71BA48AA"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Make all pupils, parents/carers, staff, </w:t>
      </w:r>
      <w:r w:rsidR="00835A26" w:rsidRPr="00CA61E1">
        <w:rPr>
          <w:rFonts w:ascii="Calibri" w:hAnsi="Calibri" w:cs="Calibri"/>
          <w:sz w:val="22"/>
          <w:szCs w:val="22"/>
          <w:lang w:val="en-GB"/>
        </w:rPr>
        <w:t>volunteers,</w:t>
      </w:r>
      <w:r w:rsidRPr="00CA61E1">
        <w:rPr>
          <w:rFonts w:ascii="Calibri" w:hAnsi="Calibri" w:cs="Calibri"/>
          <w:sz w:val="22"/>
          <w:szCs w:val="22"/>
          <w:lang w:val="en-GB"/>
        </w:rPr>
        <w:t xml:space="preserve"> and governors aware that they are expected to sign an agreement regarding the acceptable use of the internet in school, use of the school’s ICT systems and use of their mobile and smart technology.</w:t>
      </w:r>
    </w:p>
    <w:p w14:paraId="2CA1F3A2" w14:textId="68ED7746"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Explain the sanctions we will use if a pupil is in breach of our policies on the acceptable use of the internet and mobile phones. </w:t>
      </w:r>
    </w:p>
    <w:p w14:paraId="5C0C4885"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Make sure all staff, pupils and parents/carers are aware that staff have the power to search pupils’ phones, as set out in the </w:t>
      </w:r>
      <w:hyperlink r:id="rId52" w:history="1">
        <w:r w:rsidRPr="00CA61E1">
          <w:rPr>
            <w:rStyle w:val="Hyperlink"/>
            <w:rFonts w:ascii="Calibri" w:hAnsi="Calibri" w:cs="Calibri"/>
            <w:sz w:val="22"/>
            <w:szCs w:val="22"/>
            <w:lang w:val="en-GB"/>
          </w:rPr>
          <w:t>DfE’s guidance on searching, screening and confiscation</w:t>
        </w:r>
      </w:hyperlink>
      <w:r w:rsidRPr="00CA61E1">
        <w:rPr>
          <w:rFonts w:ascii="Calibri" w:hAnsi="Calibri" w:cs="Calibri"/>
          <w:sz w:val="22"/>
          <w:szCs w:val="22"/>
          <w:lang w:val="en-GB"/>
        </w:rPr>
        <w:t xml:space="preserve"> </w:t>
      </w:r>
    </w:p>
    <w:p w14:paraId="5E46F8C5"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Put in place robust filtering and monitoring systems to limit children’s exposure to the 4 key categories of risk (described above) from the school’s IT systems. </w:t>
      </w:r>
      <w:r w:rsidRPr="00CA61E1">
        <w:rPr>
          <w:rFonts w:ascii="Calibri" w:hAnsi="Calibri" w:cs="Calibri"/>
          <w:b/>
          <w:bCs/>
          <w:sz w:val="22"/>
          <w:szCs w:val="22"/>
          <w:lang w:val="en-GB"/>
        </w:rPr>
        <w:t xml:space="preserve">[If you don’t have a separate online safety policy document that covers your filtering and monitoring procedures in detail, include them here. See our </w:t>
      </w:r>
      <w:hyperlink r:id="rId53" w:history="1">
        <w:r w:rsidRPr="00CA61E1">
          <w:rPr>
            <w:rStyle w:val="Hyperlink"/>
            <w:rFonts w:ascii="Calibri" w:hAnsi="Calibri" w:cs="Calibri"/>
            <w:b/>
            <w:bCs/>
            <w:sz w:val="22"/>
            <w:szCs w:val="22"/>
            <w:lang w:val="en-GB"/>
          </w:rPr>
          <w:t>model online safety policy</w:t>
        </w:r>
      </w:hyperlink>
      <w:r w:rsidRPr="00CA61E1">
        <w:rPr>
          <w:rFonts w:ascii="Calibri" w:hAnsi="Calibri" w:cs="Calibri"/>
          <w:b/>
          <w:bCs/>
          <w:sz w:val="22"/>
          <w:szCs w:val="22"/>
          <w:lang w:val="en-GB"/>
        </w:rPr>
        <w:t xml:space="preserve"> for a guide of what to cover.]</w:t>
      </w:r>
    </w:p>
    <w:p w14:paraId="63C29154" w14:textId="19ED4A66"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Carry out an annual review of our approach to online safety, supported by an annual risk assessment that considers and reflects the risks faced by our school community.</w:t>
      </w:r>
    </w:p>
    <w:p w14:paraId="3A4E35B5" w14:textId="03277E99"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Provide regular safeguarding and children protection updates including online safety to all staff, at least annually, to continue to provide them with the relevant skills and knowledge to safeguard effectively.</w:t>
      </w:r>
    </w:p>
    <w:p w14:paraId="656F33B3" w14:textId="1C59CFAB"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Review the child protection and safeguarding policy, including online safety, annually and ensure the procedures and implementation are updated and reviewed regularly.</w:t>
      </w:r>
    </w:p>
    <w:p w14:paraId="761F36C9" w14:textId="308F7DCA" w:rsidR="00CA61E1" w:rsidRDefault="00CA61E1" w:rsidP="00CA61E1">
      <w:pPr>
        <w:pStyle w:val="1bodycopy10pt"/>
        <w:rPr>
          <w:rFonts w:ascii="Calibri" w:hAnsi="Calibri" w:cs="Calibri"/>
          <w:b/>
          <w:sz w:val="22"/>
          <w:szCs w:val="22"/>
          <w:lang w:val="en-GB"/>
        </w:rPr>
      </w:pPr>
      <w:r w:rsidRPr="00CA61E1">
        <w:rPr>
          <w:rFonts w:ascii="Calibri" w:hAnsi="Calibri" w:cs="Calibri"/>
          <w:sz w:val="22"/>
          <w:szCs w:val="22"/>
          <w:lang w:val="en-GB"/>
        </w:rPr>
        <w:t>This section summarises our approach to online safety and mobile phone use. For full details about our school’s policies in these areas, please refer to our online safety policy and mobile phone policies which can be found on our website</w:t>
      </w:r>
      <w:r>
        <w:rPr>
          <w:rFonts w:ascii="Calibri" w:hAnsi="Calibri" w:cs="Calibri"/>
          <w:sz w:val="22"/>
          <w:szCs w:val="22"/>
          <w:lang w:val="en-GB"/>
        </w:rPr>
        <w:t xml:space="preserve">. </w:t>
      </w:r>
    </w:p>
    <w:p w14:paraId="306345E0" w14:textId="77777777" w:rsidR="00CA61E1" w:rsidRDefault="00CA61E1" w:rsidP="00CA61E1">
      <w:pPr>
        <w:pStyle w:val="1bodycopy10pt"/>
        <w:rPr>
          <w:rFonts w:ascii="Calibri" w:hAnsi="Calibri" w:cs="Calibri"/>
          <w:b/>
          <w:sz w:val="22"/>
          <w:szCs w:val="22"/>
          <w:lang w:val="en-GB"/>
        </w:rPr>
      </w:pPr>
    </w:p>
    <w:p w14:paraId="209F4833" w14:textId="458E5CBE" w:rsidR="00CA61E1" w:rsidRDefault="00CA61E1" w:rsidP="00CA61E1">
      <w:pPr>
        <w:pStyle w:val="Heading2"/>
        <w:rPr>
          <w:b/>
          <w:bCs/>
        </w:rPr>
      </w:pPr>
      <w:bookmarkStart w:id="31" w:name="_Toc140587345"/>
      <w:r w:rsidRPr="00CA61E1">
        <w:rPr>
          <w:b/>
          <w:bCs/>
        </w:rPr>
        <w:t>9. Notifying parents or carers</w:t>
      </w:r>
      <w:bookmarkEnd w:id="31"/>
    </w:p>
    <w:p w14:paraId="7B8D26D5" w14:textId="77777777" w:rsidR="00CA61E1" w:rsidRPr="00CA61E1" w:rsidRDefault="00CA61E1" w:rsidP="00CA61E1">
      <w:pPr>
        <w:rPr>
          <w:sz w:val="22"/>
        </w:rPr>
      </w:pPr>
      <w:r w:rsidRPr="00CA61E1">
        <w:rPr>
          <w:sz w:val="22"/>
        </w:rPr>
        <w:t xml:space="preserve">Where appropriate, we will discuss any concerns about a child with the child’s parents or carers. The DSL will normally do this in the event of a suspicion or disclosure. </w:t>
      </w:r>
    </w:p>
    <w:p w14:paraId="7117C3EB" w14:textId="77777777" w:rsidR="00CA61E1" w:rsidRPr="00CA61E1" w:rsidRDefault="00CA61E1" w:rsidP="00CA61E1">
      <w:pPr>
        <w:rPr>
          <w:sz w:val="22"/>
        </w:rPr>
      </w:pPr>
      <w:r w:rsidRPr="00CA61E1">
        <w:rPr>
          <w:sz w:val="22"/>
        </w:rPr>
        <w:t xml:space="preserve">Other staff will only talk to parents or carers about any such concerns following consultation with the DSL. </w:t>
      </w:r>
    </w:p>
    <w:p w14:paraId="37C40908" w14:textId="77777777" w:rsidR="00CA61E1" w:rsidRPr="00CA61E1" w:rsidRDefault="00CA61E1" w:rsidP="00CA61E1">
      <w:pPr>
        <w:rPr>
          <w:sz w:val="22"/>
        </w:rPr>
      </w:pPr>
      <w:r w:rsidRPr="00CA61E1">
        <w:rPr>
          <w:sz w:val="22"/>
        </w:rPr>
        <w:t>If we believe that notifying the parents or carers would increase the risk to the child, we will discuss this with the local authority children’s social care team before doing so.</w:t>
      </w:r>
    </w:p>
    <w:p w14:paraId="769B38B7" w14:textId="77777777" w:rsidR="00CA61E1" w:rsidRPr="00CA61E1" w:rsidRDefault="00CA61E1" w:rsidP="00CA61E1">
      <w:pPr>
        <w:rPr>
          <w:sz w:val="22"/>
        </w:rPr>
      </w:pPr>
      <w:r w:rsidRPr="00CA61E1">
        <w:rPr>
          <w:sz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3BDBC941" w14:textId="77777777" w:rsidR="00CA61E1" w:rsidRPr="00CA61E1" w:rsidRDefault="00CA61E1" w:rsidP="00CA61E1">
      <w:pPr>
        <w:rPr>
          <w:sz w:val="22"/>
        </w:rPr>
      </w:pPr>
      <w:r w:rsidRPr="00CA61E1">
        <w:rPr>
          <w:sz w:val="22"/>
        </w:rPr>
        <w:t xml:space="preserve">The DSL will, along with any relevant agencies (this will be decided on a case-by-case basis): </w:t>
      </w:r>
    </w:p>
    <w:p w14:paraId="79C4975B" w14:textId="7EAC7FFB"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Meet with the victim’s parents or carers, with the victim, to discuss what’s being put in place to safeguard them, and understand their wishes in terms of what support they may need and how the report will be progressed. </w:t>
      </w:r>
    </w:p>
    <w:p w14:paraId="05EF689C"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Meet with the alleged perpetrator’s parents or carers to discuss support for them, and what’s being put in place that will impact them, e.g. moving them out of classes with the victim, and the reason(s) behind any decision(s)  </w:t>
      </w:r>
    </w:p>
    <w:p w14:paraId="10B66CD7" w14:textId="77777777" w:rsidR="00CA61E1" w:rsidRPr="00CA61E1" w:rsidRDefault="00CA61E1" w:rsidP="00CA61E1">
      <w:pPr>
        <w:rPr>
          <w:sz w:val="22"/>
        </w:rPr>
      </w:pPr>
    </w:p>
    <w:p w14:paraId="43CEB420" w14:textId="77777777" w:rsidR="00CA61E1" w:rsidRPr="00CA61E1" w:rsidRDefault="00CA61E1" w:rsidP="00CA61E1"/>
    <w:p w14:paraId="47C7EE5B" w14:textId="4396B92C" w:rsidR="00CA61E1" w:rsidRDefault="00CA61E1" w:rsidP="00CA61E1">
      <w:pPr>
        <w:pStyle w:val="Heading2"/>
        <w:rPr>
          <w:b/>
          <w:bCs/>
        </w:rPr>
      </w:pPr>
      <w:bookmarkStart w:id="32" w:name="_Toc140587346"/>
      <w:r w:rsidRPr="00CA61E1">
        <w:rPr>
          <w:b/>
          <w:bCs/>
        </w:rPr>
        <w:lastRenderedPageBreak/>
        <w:t>10. Pupils with special educational needs, disabilities, or health issues</w:t>
      </w:r>
      <w:bookmarkEnd w:id="32"/>
    </w:p>
    <w:p w14:paraId="57921C37" w14:textId="49241979" w:rsidR="00CA61E1" w:rsidRPr="00CA61E1" w:rsidRDefault="00CA61E1" w:rsidP="00CA61E1">
      <w:pPr>
        <w:rPr>
          <w:sz w:val="22"/>
        </w:rPr>
      </w:pPr>
      <w:r w:rsidRPr="00CA61E1">
        <w:rPr>
          <w:sz w:val="22"/>
        </w:rPr>
        <w:t xml:space="preserve">We recognise that pupils with SEND, or certain health conditions can face additional safeguarding challenges, and are 3 times more likely to be abused than their peers. Additional barriers can exist when recognising abuse and neglect in this group, including: </w:t>
      </w:r>
    </w:p>
    <w:p w14:paraId="1B5144A5" w14:textId="1CE34952"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Assumptions that indicators of possible abuse such as behaviour, mood and injury relate to the child’s condition without further exploration.</w:t>
      </w:r>
    </w:p>
    <w:p w14:paraId="17C33F8B" w14:textId="5D83CE9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Pupils being more prone to peer group isolation or bullying (including prejudice-based bullying) than other pupils.</w:t>
      </w:r>
    </w:p>
    <w:p w14:paraId="3869638E" w14:textId="465584AC"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The potential for pupils with SEN, disabilities or certain health conditions being disproportionally impacted by behaviours such as bullying, without outwardly showing any signs.</w:t>
      </w:r>
    </w:p>
    <w:p w14:paraId="3E1D10EF" w14:textId="0EC979F2"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Communication barriers and difficulties in managing or reporting these challenges.</w:t>
      </w:r>
    </w:p>
    <w:p w14:paraId="06B5C19C" w14:textId="77777777" w:rsidR="008242C0" w:rsidRDefault="00CA61E1" w:rsidP="008242C0">
      <w:pPr>
        <w:rPr>
          <w:sz w:val="22"/>
        </w:rPr>
      </w:pPr>
      <w:r w:rsidRPr="00CA61E1">
        <w:rPr>
          <w:sz w:val="22"/>
        </w:rPr>
        <w:t xml:space="preserve">We offer extra pastoral support for these pupils. This includes: </w:t>
      </w:r>
    </w:p>
    <w:p w14:paraId="2A9A43D4" w14:textId="77777777" w:rsidR="008242C0" w:rsidRDefault="008242C0" w:rsidP="008242C0">
      <w:pPr>
        <w:rPr>
          <w:sz w:val="22"/>
        </w:rPr>
      </w:pPr>
      <w:r>
        <w:rPr>
          <w:sz w:val="22"/>
        </w:rPr>
        <w:t>Working with the Pastoral Worker, Lego Therapy, Mindfulness, working with external agencies.</w:t>
      </w:r>
    </w:p>
    <w:p w14:paraId="3BDB8987" w14:textId="31C340D0" w:rsidR="00CA61E1" w:rsidRPr="00CA61E1" w:rsidRDefault="00CA61E1" w:rsidP="008242C0">
      <w:pPr>
        <w:rPr>
          <w:sz w:val="22"/>
        </w:rPr>
      </w:pPr>
      <w:r w:rsidRPr="00CA61E1">
        <w:rPr>
          <w:sz w:val="22"/>
        </w:rPr>
        <w:t xml:space="preserve">Any abuse involving pupils with SEND will require close liaison with the DSL (or deputy) and the SENCO. </w:t>
      </w:r>
    </w:p>
    <w:p w14:paraId="31F4A994" w14:textId="02AEDFB6" w:rsidR="00CA61E1" w:rsidRPr="00CA61E1" w:rsidRDefault="00CA61E1" w:rsidP="00CA61E1">
      <w:pPr>
        <w:pStyle w:val="Heading2"/>
        <w:rPr>
          <w:b/>
          <w:bCs/>
        </w:rPr>
      </w:pPr>
      <w:bookmarkStart w:id="33" w:name="_Toc140587347"/>
      <w:r w:rsidRPr="00CA61E1">
        <w:rPr>
          <w:b/>
          <w:bCs/>
        </w:rPr>
        <w:t>11. Pupils with a social worker</w:t>
      </w:r>
      <w:bookmarkEnd w:id="33"/>
    </w:p>
    <w:p w14:paraId="247C6085" w14:textId="1DAB5BEB" w:rsidR="00CA61E1" w:rsidRPr="00196B86" w:rsidRDefault="00CA61E1" w:rsidP="00CA61E1">
      <w:pPr>
        <w:pStyle w:val="1bodycopy10pt"/>
        <w:rPr>
          <w:rFonts w:cs="Arial"/>
          <w:shd w:val="clear" w:color="auto" w:fill="FFFFFF"/>
          <w:lang w:val="en-GB"/>
        </w:rPr>
      </w:pPr>
      <w:r w:rsidRPr="00196B86">
        <w:rPr>
          <w:lang w:val="en-GB"/>
        </w:rPr>
        <w:t xml:space="preserve">Pupils may need a social worker due to safeguarding or welfare needs. We recognise that a child’s experiences of adversity and trauma can leave them vulnerable to further harm as well as potentially </w:t>
      </w:r>
      <w:r w:rsidRPr="00196B86">
        <w:rPr>
          <w:rFonts w:cs="Arial"/>
          <w:shd w:val="clear" w:color="auto" w:fill="FFFFFF"/>
          <w:lang w:val="en-GB"/>
        </w:rPr>
        <w:t>creating barriers to attendance, learning, behaviour, and mental health.</w:t>
      </w:r>
    </w:p>
    <w:p w14:paraId="528F8DA1" w14:textId="77777777" w:rsidR="00CA61E1" w:rsidRPr="00196B86" w:rsidRDefault="00CA61E1" w:rsidP="00CA61E1">
      <w:pPr>
        <w:pStyle w:val="4Bulletedcopyblue"/>
        <w:rPr>
          <w:lang w:val="en-GB"/>
        </w:rPr>
      </w:pPr>
      <w:r w:rsidRPr="00196B86">
        <w:rPr>
          <w:shd w:val="clear" w:color="auto" w:fill="FFFFFF"/>
          <w:lang w:val="en-GB"/>
        </w:rPr>
        <w:t>The DSL and all members of staff will work with and support social workers to help protect vulnerable children.</w:t>
      </w:r>
    </w:p>
    <w:p w14:paraId="683945FB" w14:textId="14764E8C" w:rsidR="00CA61E1" w:rsidRPr="00196B86" w:rsidRDefault="00CA61E1" w:rsidP="00CA61E1">
      <w:pPr>
        <w:pStyle w:val="1bodycopy10pt"/>
        <w:rPr>
          <w:rFonts w:cs="Arial"/>
          <w:shd w:val="clear" w:color="auto" w:fill="FFFFFF"/>
          <w:lang w:val="en-GB"/>
        </w:rPr>
      </w:pPr>
      <w:r w:rsidRPr="00196B86">
        <w:rPr>
          <w:rFonts w:cs="Arial"/>
          <w:shd w:val="clear" w:color="auto" w:fill="FFFFFF"/>
          <w:lang w:val="en-GB"/>
        </w:rPr>
        <w:t xml:space="preserve">Where we are aware that a pupil has a social worker, the </w:t>
      </w:r>
      <w:r w:rsidRPr="00196B86">
        <w:rPr>
          <w:shd w:val="clear" w:color="auto" w:fill="FFFFFF"/>
          <w:lang w:val="en-GB"/>
        </w:rPr>
        <w:t xml:space="preserve">DSL will always consider this fact to ensure any decisions are made in </w:t>
      </w:r>
      <w:r w:rsidRPr="00196B86">
        <w:rPr>
          <w:rFonts w:cs="Arial"/>
          <w:shd w:val="clear" w:color="auto" w:fill="FFFFFF"/>
          <w:lang w:val="en-GB"/>
        </w:rPr>
        <w:t xml:space="preserve">the best interests of the pupil’s safety, welfare, and educational outcomes. For example, it will inform decisions about: </w:t>
      </w:r>
    </w:p>
    <w:p w14:paraId="783EAEFB" w14:textId="3EC00E4F" w:rsidR="00CA61E1" w:rsidRPr="00196B86" w:rsidRDefault="00CA61E1" w:rsidP="00CA61E1">
      <w:pPr>
        <w:pStyle w:val="4Bulletedcopyblue"/>
        <w:numPr>
          <w:ilvl w:val="0"/>
          <w:numId w:val="2"/>
        </w:numPr>
        <w:ind w:left="340" w:hanging="170"/>
        <w:rPr>
          <w:shd w:val="clear" w:color="auto" w:fill="FFFFFF"/>
          <w:lang w:val="en-GB"/>
        </w:rPr>
      </w:pPr>
      <w:r w:rsidRPr="00196B86">
        <w:rPr>
          <w:shd w:val="clear" w:color="auto" w:fill="FFFFFF"/>
          <w:lang w:val="en-GB"/>
        </w:rPr>
        <w:t>Responding to unauthorised absence or missing education where there are known safeguarding risks.</w:t>
      </w:r>
    </w:p>
    <w:p w14:paraId="17CBDC9B" w14:textId="68F1B048" w:rsidR="00CA61E1" w:rsidRPr="00CA61E1" w:rsidRDefault="00CA61E1" w:rsidP="00CA61E1">
      <w:pPr>
        <w:pStyle w:val="4Bulletedcopyblue"/>
        <w:numPr>
          <w:ilvl w:val="0"/>
          <w:numId w:val="2"/>
        </w:numPr>
        <w:ind w:left="340" w:hanging="170"/>
        <w:rPr>
          <w:lang w:val="en-GB"/>
        </w:rPr>
      </w:pPr>
      <w:r w:rsidRPr="00196B86">
        <w:rPr>
          <w:shd w:val="clear" w:color="auto" w:fill="FFFFFF"/>
          <w:lang w:val="en-GB"/>
        </w:rPr>
        <w:t>The provision of pastoral and/or academic support</w:t>
      </w:r>
      <w:r>
        <w:rPr>
          <w:shd w:val="clear" w:color="auto" w:fill="FFFFFF"/>
          <w:lang w:val="en-GB"/>
        </w:rPr>
        <w:t>.</w:t>
      </w:r>
    </w:p>
    <w:p w14:paraId="1E8277B3" w14:textId="77777777" w:rsidR="00CA61E1" w:rsidRDefault="00CA61E1" w:rsidP="00CA61E1">
      <w:pPr>
        <w:pStyle w:val="4Bulletedcopyblue"/>
        <w:ind w:left="340"/>
        <w:rPr>
          <w:shd w:val="clear" w:color="auto" w:fill="FFFFFF"/>
          <w:lang w:val="en-GB"/>
        </w:rPr>
      </w:pPr>
    </w:p>
    <w:p w14:paraId="6A3F0EC5" w14:textId="7A23D1C7" w:rsidR="00CA61E1" w:rsidRDefault="00683BF2" w:rsidP="00683BF2">
      <w:pPr>
        <w:pStyle w:val="Heading2"/>
        <w:rPr>
          <w:b/>
          <w:bCs/>
          <w:shd w:val="clear" w:color="auto" w:fill="FFFFFF"/>
        </w:rPr>
      </w:pPr>
      <w:bookmarkStart w:id="34" w:name="_Toc140587348"/>
      <w:r w:rsidRPr="00683BF2">
        <w:rPr>
          <w:b/>
          <w:bCs/>
          <w:shd w:val="clear" w:color="auto" w:fill="FFFFFF"/>
        </w:rPr>
        <w:t>12. Looked-after and previously looked-after children</w:t>
      </w:r>
      <w:bookmarkEnd w:id="34"/>
    </w:p>
    <w:p w14:paraId="4A2ED1FC" w14:textId="07456A6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We will ensure that staff have the skills, knowledge and understanding to keep looked-after children and previously looked-after children safe. </w:t>
      </w:r>
      <w:r w:rsidR="00835A26" w:rsidRPr="00683BF2">
        <w:rPr>
          <w:rFonts w:ascii="Calibri" w:hAnsi="Calibri" w:cs="Calibri"/>
          <w:sz w:val="22"/>
          <w:szCs w:val="22"/>
          <w:lang w:val="en-GB"/>
        </w:rPr>
        <w:t>We</w:t>
      </w:r>
      <w:r w:rsidRPr="00683BF2">
        <w:rPr>
          <w:rFonts w:ascii="Calibri" w:hAnsi="Calibri" w:cs="Calibri"/>
          <w:sz w:val="22"/>
          <w:szCs w:val="22"/>
          <w:lang w:val="en-GB"/>
        </w:rPr>
        <w:t xml:space="preserve"> will ensure that: </w:t>
      </w:r>
    </w:p>
    <w:p w14:paraId="013A805A"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Appropriate staff have relevant information about children’s looked after legal status, contact arrangements with birth parents or those with parental responsibility, and care arrangements</w:t>
      </w:r>
    </w:p>
    <w:p w14:paraId="3C5A9AF8" w14:textId="6F333CC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 xml:space="preserve">The DSL has details of children’s social workers and relevant virtual school heads. </w:t>
      </w:r>
    </w:p>
    <w:p w14:paraId="7AF7DE41" w14:textId="0AE61E7D"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We have </w:t>
      </w:r>
      <w:r w:rsidR="00594577">
        <w:rPr>
          <w:rFonts w:ascii="Calibri" w:hAnsi="Calibri" w:cs="Calibri"/>
          <w:sz w:val="22"/>
          <w:szCs w:val="22"/>
          <w:lang w:val="en-GB"/>
        </w:rPr>
        <w:t>appointed a designated teacher, Louise Bonter</w:t>
      </w:r>
      <w:r w:rsidRPr="00683BF2">
        <w:rPr>
          <w:rFonts w:ascii="Calibri" w:hAnsi="Calibri" w:cs="Calibri"/>
          <w:sz w:val="22"/>
          <w:szCs w:val="22"/>
          <w:lang w:val="en-GB"/>
        </w:rPr>
        <w:t xml:space="preserve">, who is responsible for promoting the educational achievement of looked-after children and previously looked-after children in line with </w:t>
      </w:r>
      <w:hyperlink r:id="rId54" w:history="1">
        <w:r w:rsidRPr="00683BF2">
          <w:rPr>
            <w:rStyle w:val="Hyperlink"/>
            <w:rFonts w:ascii="Calibri" w:hAnsi="Calibri" w:cs="Calibri"/>
            <w:sz w:val="22"/>
            <w:szCs w:val="22"/>
            <w:lang w:val="en-GB"/>
          </w:rPr>
          <w:t>statutory guidance</w:t>
        </w:r>
      </w:hyperlink>
      <w:r w:rsidRPr="00683BF2">
        <w:rPr>
          <w:rFonts w:ascii="Calibri" w:hAnsi="Calibri" w:cs="Calibri"/>
          <w:sz w:val="22"/>
          <w:szCs w:val="22"/>
          <w:lang w:val="en-GB"/>
        </w:rPr>
        <w:t xml:space="preserve">. </w:t>
      </w:r>
    </w:p>
    <w:p w14:paraId="121657D5"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The designated teacher is appropriately trained and has the relevant qualifications and experience to perform the role.</w:t>
      </w:r>
    </w:p>
    <w:p w14:paraId="7E342F5C"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As part of their role, the designated teacher will: </w:t>
      </w:r>
    </w:p>
    <w:p w14:paraId="3309EA56"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Work closely with the DSL to ensure that any safeguarding concerns regarding looked-after and previously looked-after children are quickly and effectively responded to</w:t>
      </w:r>
    </w:p>
    <w:p w14:paraId="1E6FC022" w14:textId="55AE07F2" w:rsid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0FDFBB3" w14:textId="0CC516B6" w:rsidR="00683BF2" w:rsidRDefault="00683BF2" w:rsidP="00683BF2">
      <w:pPr>
        <w:pStyle w:val="Heading2"/>
        <w:rPr>
          <w:b/>
          <w:bCs/>
        </w:rPr>
      </w:pPr>
      <w:bookmarkStart w:id="35" w:name="_Toc140587349"/>
      <w:r w:rsidRPr="00683BF2">
        <w:rPr>
          <w:b/>
          <w:bCs/>
        </w:rPr>
        <w:t>13. Complaints and concerns about school safeguarding policies</w:t>
      </w:r>
      <w:bookmarkEnd w:id="35"/>
    </w:p>
    <w:p w14:paraId="7F252E5D" w14:textId="1FBBD29B" w:rsidR="00683BF2" w:rsidRPr="00683BF2" w:rsidRDefault="00683BF2" w:rsidP="00683BF2">
      <w:pPr>
        <w:pStyle w:val="Heading2"/>
        <w:rPr>
          <w:b/>
          <w:bCs/>
        </w:rPr>
      </w:pPr>
      <w:bookmarkStart w:id="36" w:name="_Toc140587350"/>
      <w:r w:rsidRPr="00683BF2">
        <w:rPr>
          <w:b/>
          <w:bCs/>
        </w:rPr>
        <w:t>13.1 Complaints against staff</w:t>
      </w:r>
      <w:bookmarkEnd w:id="36"/>
    </w:p>
    <w:p w14:paraId="3407475D" w14:textId="77777777" w:rsidR="00683BF2" w:rsidRDefault="00683BF2" w:rsidP="00683BF2">
      <w:pPr>
        <w:rPr>
          <w:sz w:val="22"/>
        </w:rPr>
      </w:pPr>
      <w:r w:rsidRPr="00683BF2">
        <w:rPr>
          <w:sz w:val="22"/>
        </w:rPr>
        <w:t>Complaints against staff that are likely to require a child protection investigation will be handled in accordance with our procedures for dealing with allegations of abuse made against staff (</w:t>
      </w:r>
      <w:r w:rsidRPr="00683BF2">
        <w:rPr>
          <w:b/>
          <w:bCs/>
          <w:sz w:val="22"/>
        </w:rPr>
        <w:t>see appendix 3</w:t>
      </w:r>
      <w:r w:rsidRPr="00683BF2">
        <w:rPr>
          <w:sz w:val="22"/>
        </w:rPr>
        <w:t>).</w:t>
      </w:r>
    </w:p>
    <w:p w14:paraId="06C896D5" w14:textId="38674AE4" w:rsidR="00683BF2" w:rsidRDefault="00683BF2" w:rsidP="00683BF2">
      <w:pPr>
        <w:pStyle w:val="Heading2"/>
        <w:rPr>
          <w:b/>
          <w:bCs/>
        </w:rPr>
      </w:pPr>
      <w:bookmarkStart w:id="37" w:name="_Toc140587351"/>
      <w:r w:rsidRPr="00683BF2">
        <w:rPr>
          <w:b/>
          <w:bCs/>
        </w:rPr>
        <w:lastRenderedPageBreak/>
        <w:t>13.2 Other complaints</w:t>
      </w:r>
      <w:bookmarkEnd w:id="37"/>
    </w:p>
    <w:p w14:paraId="542F9779" w14:textId="42A9E497" w:rsidR="00683BF2" w:rsidRDefault="00683BF2" w:rsidP="00683BF2">
      <w:r>
        <w:t xml:space="preserve">Please refer to the Complaints Policy on how we handle safeguarding-related complaints relating to pupils or premises and the welfare section of the statutory framework for the Early Years Foundation Stage. This can be found on the school </w:t>
      </w:r>
      <w:r w:rsidR="00376DB9">
        <w:t>website.</w:t>
      </w:r>
    </w:p>
    <w:p w14:paraId="3DBE765F" w14:textId="7E98D5D4" w:rsidR="00683BF2" w:rsidRPr="00683BF2" w:rsidRDefault="00683BF2" w:rsidP="00683BF2">
      <w:pPr>
        <w:pStyle w:val="Heading2"/>
        <w:rPr>
          <w:b/>
          <w:bCs/>
        </w:rPr>
      </w:pPr>
      <w:bookmarkStart w:id="38" w:name="_Toc140587352"/>
      <w:r w:rsidRPr="00683BF2">
        <w:rPr>
          <w:b/>
          <w:bCs/>
        </w:rPr>
        <w:t>13.3 Whistle-blowing</w:t>
      </w:r>
      <w:bookmarkEnd w:id="38"/>
    </w:p>
    <w:p w14:paraId="10D095B6" w14:textId="4D05A5F6" w:rsidR="00683BF2" w:rsidRDefault="00683BF2" w:rsidP="00683BF2">
      <w:pPr>
        <w:ind w:left="0" w:firstLine="0"/>
      </w:pPr>
      <w:r>
        <w:t xml:space="preserve"> A separate Whistle-blowing policy that covers concerns regarding the way school the school/trust safeguards pupils including poor or unsafe practice, or potential failures can be found on the school website.</w:t>
      </w:r>
    </w:p>
    <w:p w14:paraId="196E42A5" w14:textId="165AD105" w:rsidR="00683BF2" w:rsidRDefault="00683BF2" w:rsidP="00683BF2">
      <w:pPr>
        <w:pStyle w:val="Heading2"/>
        <w:rPr>
          <w:b/>
          <w:bCs/>
        </w:rPr>
      </w:pPr>
      <w:bookmarkStart w:id="39" w:name="_Toc140587353"/>
      <w:r w:rsidRPr="00683BF2">
        <w:rPr>
          <w:b/>
          <w:bCs/>
        </w:rPr>
        <w:t>14 Record-keeping</w:t>
      </w:r>
      <w:bookmarkEnd w:id="39"/>
    </w:p>
    <w:p w14:paraId="3B0B2E9F" w14:textId="77777777" w:rsidR="00683BF2" w:rsidRPr="00683BF2" w:rsidRDefault="00683BF2" w:rsidP="00683BF2">
      <w:pPr>
        <w:rPr>
          <w:sz w:val="22"/>
        </w:rPr>
      </w:pPr>
      <w:r w:rsidRPr="00683BF2">
        <w:rPr>
          <w:sz w:val="22"/>
        </w:rPr>
        <w:t xml:space="preserve">We will hold records in line with our records retention schedule. </w:t>
      </w:r>
    </w:p>
    <w:p w14:paraId="3708622E" w14:textId="77777777" w:rsidR="00683BF2" w:rsidRPr="00683BF2" w:rsidRDefault="00683BF2" w:rsidP="00683BF2">
      <w:pPr>
        <w:rPr>
          <w:sz w:val="22"/>
        </w:rPr>
      </w:pPr>
      <w:r w:rsidRPr="00683BF2">
        <w:rPr>
          <w:sz w:val="22"/>
        </w:rPr>
        <w:t xml:space="preserve">All safeguarding concerns, discussions, decisions made and the reasons for those decisions, must be recorded in writing. If you are in any doubt about whether to record something, discuss it with the DSL. </w:t>
      </w:r>
    </w:p>
    <w:p w14:paraId="57AB3F13" w14:textId="77777777" w:rsidR="00683BF2" w:rsidRPr="00683BF2" w:rsidRDefault="00683BF2" w:rsidP="00683BF2">
      <w:pPr>
        <w:rPr>
          <w:sz w:val="22"/>
        </w:rPr>
      </w:pPr>
      <w:r w:rsidRPr="00683BF2">
        <w:rPr>
          <w:sz w:val="22"/>
        </w:rPr>
        <w:t>Records will include:</w:t>
      </w:r>
    </w:p>
    <w:p w14:paraId="5F9F96DD"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A clear and comprehensive summary of the concern</w:t>
      </w:r>
    </w:p>
    <w:p w14:paraId="086B89C2" w14:textId="7E48AC34"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Details of how the concern was followed up and resolved.</w:t>
      </w:r>
    </w:p>
    <w:p w14:paraId="2090996A" w14:textId="20C49721"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A note of any action taken, decisions reached and the outcome.</w:t>
      </w:r>
    </w:p>
    <w:p w14:paraId="665A4B5A" w14:textId="77777777" w:rsidR="00683BF2" w:rsidRPr="00683BF2" w:rsidRDefault="00683BF2" w:rsidP="00683BF2">
      <w:pPr>
        <w:pStyle w:val="1bodycopy10pt"/>
        <w:rPr>
          <w:rFonts w:ascii="Calibri" w:hAnsi="Calibri" w:cs="Calibri"/>
          <w:sz w:val="22"/>
          <w:szCs w:val="22"/>
          <w:lang w:val="en-GB"/>
        </w:rPr>
      </w:pPr>
      <w:r w:rsidRPr="00683BF2">
        <w:rPr>
          <w:rFonts w:ascii="Calibri" w:hAnsi="Calibri" w:cs="Calibri"/>
          <w:sz w:val="22"/>
          <w:szCs w:val="22"/>
          <w:lang w:val="en-GB"/>
        </w:rPr>
        <w:t>Concerns and referrals will be kept in a separate child protection file for each child.</w:t>
      </w:r>
    </w:p>
    <w:p w14:paraId="31099F5A" w14:textId="77777777" w:rsidR="00683BF2" w:rsidRPr="00683BF2" w:rsidRDefault="00683BF2" w:rsidP="00683BF2">
      <w:pPr>
        <w:rPr>
          <w:sz w:val="22"/>
        </w:rPr>
      </w:pPr>
      <w:r w:rsidRPr="00683BF2">
        <w:rPr>
          <w:sz w:val="22"/>
        </w:rPr>
        <w:t xml:space="preserve">Any non-confidential records will be readily accessible and available. Confidential information and records will be held securely and only available to those who have a right or professional need to see them. </w:t>
      </w:r>
    </w:p>
    <w:p w14:paraId="59330980" w14:textId="17BE112E" w:rsidR="00683BF2" w:rsidRPr="00683BF2" w:rsidRDefault="00683BF2" w:rsidP="00683BF2">
      <w:pPr>
        <w:rPr>
          <w:sz w:val="22"/>
        </w:rPr>
      </w:pPr>
      <w:r w:rsidRPr="00683BF2">
        <w:rPr>
          <w:sz w:val="22"/>
        </w:rPr>
        <w:t xml:space="preserve">Safeguarding records relating to individual children will be retained for a reasonable period after they have left the school. </w:t>
      </w:r>
    </w:p>
    <w:p w14:paraId="50552660" w14:textId="77777777" w:rsidR="00683BF2" w:rsidRPr="00683BF2" w:rsidRDefault="00683BF2" w:rsidP="00683BF2">
      <w:pPr>
        <w:rPr>
          <w:sz w:val="22"/>
        </w:rPr>
      </w:pPr>
      <w:r w:rsidRPr="00683BF2">
        <w:rPr>
          <w:sz w:val="22"/>
        </w:rPr>
        <w:t xml:space="preserve">If a child for whom the school has, or has had, safeguarding concerns moves to another school, the DSL will ensure that their child protection file is forwarded as soon as possible, securely, and separately from the main pupil file. </w:t>
      </w:r>
    </w:p>
    <w:p w14:paraId="6DAE1820" w14:textId="77777777" w:rsidR="00683BF2" w:rsidRPr="00683BF2" w:rsidRDefault="00683BF2" w:rsidP="00683BF2">
      <w:pPr>
        <w:rPr>
          <w:sz w:val="22"/>
        </w:rPr>
      </w:pPr>
      <w:r w:rsidRPr="00683BF2">
        <w:rPr>
          <w:sz w:val="22"/>
        </w:rPr>
        <w:t>To allow the new school/college to have support in place when the child arrives, this should be within:</w:t>
      </w:r>
    </w:p>
    <w:p w14:paraId="4AE06901"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b/>
          <w:sz w:val="22"/>
          <w:szCs w:val="22"/>
          <w:lang w:val="en-GB"/>
        </w:rPr>
        <w:t xml:space="preserve">5 days </w:t>
      </w:r>
      <w:r w:rsidRPr="00683BF2">
        <w:rPr>
          <w:rFonts w:ascii="Calibri" w:hAnsi="Calibri" w:cs="Calibri"/>
          <w:sz w:val="22"/>
          <w:szCs w:val="22"/>
          <w:lang w:val="en-GB"/>
        </w:rPr>
        <w:t xml:space="preserve">for an in-year transfer, or within  </w:t>
      </w:r>
    </w:p>
    <w:p w14:paraId="1E291C10"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b/>
          <w:sz w:val="22"/>
          <w:szCs w:val="22"/>
          <w:lang w:val="en-GB"/>
        </w:rPr>
        <w:t xml:space="preserve">The first 5 days </w:t>
      </w:r>
      <w:r w:rsidRPr="00683BF2">
        <w:rPr>
          <w:rFonts w:ascii="Calibri" w:hAnsi="Calibri" w:cs="Calibri"/>
          <w:sz w:val="22"/>
          <w:szCs w:val="22"/>
          <w:lang w:val="en-GB"/>
        </w:rPr>
        <w:t xml:space="preserve">of the start of a new term </w:t>
      </w:r>
    </w:p>
    <w:p w14:paraId="512D34DC" w14:textId="2A265D58" w:rsidR="00683BF2" w:rsidRDefault="00683BF2" w:rsidP="00683BF2">
      <w:pPr>
        <w:rPr>
          <w:sz w:val="22"/>
        </w:rPr>
      </w:pPr>
      <w:r w:rsidRPr="00683BF2">
        <w:rPr>
          <w:sz w:val="22"/>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2579A629" w14:textId="2BFC6583" w:rsidR="005145B8" w:rsidRPr="005145B8" w:rsidRDefault="005145B8" w:rsidP="00683BF2">
      <w:pPr>
        <w:rPr>
          <w:sz w:val="22"/>
        </w:rPr>
      </w:pPr>
      <w:r w:rsidRPr="005145B8">
        <w:rPr>
          <w:sz w:val="22"/>
        </w:rPr>
        <w:t>Records may be paper based or electronic. Records that are paper based are kept in a secure storage space accessible only to the Headteacher / designated staff. Electronic records are held on the school’s MIS system – Arbor. These records are accessible only by designated staff and are password protected and 2 factor-authentication is required.  Please refer to the school’s record retention policy which is available upon request.</w:t>
      </w:r>
    </w:p>
    <w:p w14:paraId="4CEEEDDC" w14:textId="41644772"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b/>
          <w:bCs/>
          <w:sz w:val="22"/>
          <w:szCs w:val="22"/>
          <w:lang w:val="en-GB"/>
        </w:rPr>
        <w:t>Appendix 2</w:t>
      </w:r>
      <w:r w:rsidRPr="005145B8">
        <w:rPr>
          <w:rFonts w:ascii="Calibri" w:hAnsi="Calibri" w:cs="Calibri"/>
          <w:sz w:val="22"/>
          <w:szCs w:val="22"/>
          <w:lang w:val="en-GB"/>
        </w:rPr>
        <w:t xml:space="preserve"> sets out our policy on record-keeping specifically with respect to recruitment and pre-appointment checks.</w:t>
      </w:r>
    </w:p>
    <w:p w14:paraId="0527F9AD" w14:textId="7A407A11" w:rsid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b/>
          <w:bCs/>
          <w:sz w:val="22"/>
          <w:szCs w:val="22"/>
          <w:lang w:val="en-GB"/>
        </w:rPr>
        <w:t xml:space="preserve">Appendix 3 </w:t>
      </w:r>
      <w:r w:rsidRPr="005145B8">
        <w:rPr>
          <w:rFonts w:ascii="Calibri" w:hAnsi="Calibri" w:cs="Calibri"/>
          <w:sz w:val="22"/>
          <w:szCs w:val="22"/>
          <w:lang w:val="en-GB"/>
        </w:rPr>
        <w:t>sets out our policy on record-keeping with respect to allegations of abuse made against staff.</w:t>
      </w:r>
    </w:p>
    <w:p w14:paraId="4337162F" w14:textId="77777777" w:rsidR="005145B8" w:rsidRDefault="005145B8" w:rsidP="005145B8">
      <w:pPr>
        <w:pStyle w:val="4Bulletedcopyblue"/>
        <w:rPr>
          <w:rFonts w:ascii="Calibri" w:hAnsi="Calibri" w:cs="Calibri"/>
          <w:sz w:val="22"/>
          <w:szCs w:val="22"/>
          <w:lang w:val="en-GB"/>
        </w:rPr>
      </w:pPr>
    </w:p>
    <w:p w14:paraId="3EC61371" w14:textId="5E3C6539" w:rsidR="005145B8" w:rsidRDefault="005145B8" w:rsidP="005145B8">
      <w:pPr>
        <w:pStyle w:val="Heading2"/>
        <w:rPr>
          <w:b/>
          <w:bCs/>
        </w:rPr>
      </w:pPr>
      <w:bookmarkStart w:id="40" w:name="_Toc140587354"/>
      <w:r w:rsidRPr="005145B8">
        <w:rPr>
          <w:b/>
          <w:bCs/>
        </w:rPr>
        <w:t>15 Training</w:t>
      </w:r>
      <w:bookmarkEnd w:id="40"/>
    </w:p>
    <w:p w14:paraId="5C5C313F" w14:textId="77777777" w:rsidR="005145B8" w:rsidRDefault="005145B8" w:rsidP="005145B8"/>
    <w:p w14:paraId="66B2D662" w14:textId="321D8DFA" w:rsidR="005145B8" w:rsidRDefault="005145B8" w:rsidP="005145B8">
      <w:pPr>
        <w:pStyle w:val="Heading2"/>
        <w:rPr>
          <w:b/>
          <w:bCs/>
        </w:rPr>
      </w:pPr>
      <w:bookmarkStart w:id="41" w:name="_Toc140587355"/>
      <w:r w:rsidRPr="005145B8">
        <w:rPr>
          <w:b/>
          <w:bCs/>
        </w:rPr>
        <w:t>15.1 All staff</w:t>
      </w:r>
      <w:bookmarkEnd w:id="41"/>
    </w:p>
    <w:p w14:paraId="108AEDCC" w14:textId="77777777" w:rsidR="005145B8" w:rsidRPr="005145B8" w:rsidRDefault="005145B8" w:rsidP="005145B8">
      <w:pPr>
        <w:rPr>
          <w:sz w:val="22"/>
        </w:rPr>
      </w:pPr>
      <w:r w:rsidRPr="005145B8">
        <w:rPr>
          <w:sz w:val="22"/>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3CD16F12" w14:textId="77777777" w:rsidR="005145B8" w:rsidRPr="005145B8" w:rsidRDefault="005145B8" w:rsidP="005145B8">
      <w:pPr>
        <w:rPr>
          <w:sz w:val="22"/>
        </w:rPr>
      </w:pPr>
      <w:r w:rsidRPr="005145B8">
        <w:rPr>
          <w:sz w:val="22"/>
        </w:rPr>
        <w:lastRenderedPageBreak/>
        <w:t>This training will be regularly updated and will:</w:t>
      </w:r>
    </w:p>
    <w:p w14:paraId="499ED5B6" w14:textId="04639F78"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 integrated, aligned, and considered as part of the whole-school safeguarding approach and wider staff training, and curriculum planning.</w:t>
      </w:r>
    </w:p>
    <w:p w14:paraId="6D798E97" w14:textId="18783B2E"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 in line with advice from the 3 safeguarding partners.</w:t>
      </w:r>
    </w:p>
    <w:p w14:paraId="6B603123" w14:textId="37F554D9"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Include online safety, including an understanding of the expectations, roles, and responsibilities for staff around filtering and monitoring.</w:t>
      </w:r>
    </w:p>
    <w:p w14:paraId="6449F656"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Have regard to the Teachers’ Standards to support the expectation that all teachers:</w:t>
      </w:r>
    </w:p>
    <w:p w14:paraId="047C2D5E" w14:textId="3D983061" w:rsidR="005145B8" w:rsidRPr="005145B8" w:rsidRDefault="005145B8" w:rsidP="005145B8">
      <w:pPr>
        <w:pStyle w:val="4Bulletedcopyblue"/>
        <w:numPr>
          <w:ilvl w:val="1"/>
          <w:numId w:val="2"/>
        </w:numPr>
        <w:rPr>
          <w:rFonts w:ascii="Calibri" w:hAnsi="Calibri" w:cs="Calibri"/>
          <w:sz w:val="22"/>
          <w:szCs w:val="22"/>
          <w:lang w:val="en-GB"/>
        </w:rPr>
      </w:pPr>
      <w:r w:rsidRPr="005145B8">
        <w:rPr>
          <w:rFonts w:ascii="Calibri" w:hAnsi="Calibri" w:cs="Calibri"/>
          <w:sz w:val="22"/>
          <w:szCs w:val="22"/>
          <w:lang w:val="en-GB"/>
        </w:rPr>
        <w:t>Manage behaviour effectively to ensure a good and safe environment.</w:t>
      </w:r>
    </w:p>
    <w:p w14:paraId="2AE526BF" w14:textId="5E0C0B34" w:rsidR="005145B8" w:rsidRPr="005145B8" w:rsidRDefault="005145B8" w:rsidP="005145B8">
      <w:pPr>
        <w:pStyle w:val="4Bulletedcopyblue"/>
        <w:numPr>
          <w:ilvl w:val="1"/>
          <w:numId w:val="2"/>
        </w:numPr>
        <w:rPr>
          <w:rFonts w:ascii="Calibri" w:hAnsi="Calibri" w:cs="Calibri"/>
          <w:sz w:val="22"/>
          <w:szCs w:val="22"/>
          <w:lang w:val="en-GB"/>
        </w:rPr>
      </w:pPr>
      <w:r w:rsidRPr="005145B8">
        <w:rPr>
          <w:rFonts w:ascii="Calibri" w:hAnsi="Calibri" w:cs="Calibri"/>
          <w:sz w:val="22"/>
          <w:szCs w:val="22"/>
          <w:lang w:val="en-GB"/>
        </w:rPr>
        <w:t>Have a clear understanding of the needs of all pupils.</w:t>
      </w:r>
    </w:p>
    <w:p w14:paraId="340C3EAF" w14:textId="77777777" w:rsidR="005145B8" w:rsidRPr="005145B8" w:rsidRDefault="005145B8" w:rsidP="005145B8">
      <w:pPr>
        <w:rPr>
          <w:sz w:val="22"/>
        </w:rPr>
      </w:pPr>
      <w:r w:rsidRPr="005145B8">
        <w:rPr>
          <w:sz w:val="22"/>
        </w:rPr>
        <w:t>All staff</w:t>
      </w:r>
      <w:r w:rsidRPr="005145B8">
        <w:rPr>
          <w:color w:val="F15F22"/>
          <w:sz w:val="22"/>
        </w:rPr>
        <w:t xml:space="preserve"> </w:t>
      </w:r>
      <w:r w:rsidRPr="005145B8">
        <w:rPr>
          <w:sz w:val="22"/>
        </w:rPr>
        <w:t>will have training on the government’s anti-radicalisation strategy, Prevent, to enable them to identify children at risk of being drawn into terrorism and to challenge extremist ideas.</w:t>
      </w:r>
    </w:p>
    <w:p w14:paraId="54CD9C7C" w14:textId="5CD2CA75" w:rsidR="005145B8" w:rsidRPr="005145B8" w:rsidRDefault="005145B8" w:rsidP="005145B8">
      <w:pPr>
        <w:rPr>
          <w:sz w:val="22"/>
        </w:rPr>
      </w:pPr>
      <w:r w:rsidRPr="005145B8">
        <w:rPr>
          <w:sz w:val="22"/>
        </w:rPr>
        <w:t xml:space="preserve">Staff will also receive regular safeguarding and child protection updates, including on online safety, as required but at least annually (for example, through emails, e-bulletins, and staff meetings). </w:t>
      </w:r>
    </w:p>
    <w:p w14:paraId="2DCD5A7F" w14:textId="77777777" w:rsidR="005145B8" w:rsidRPr="005145B8" w:rsidRDefault="005145B8" w:rsidP="005145B8">
      <w:pPr>
        <w:rPr>
          <w:sz w:val="22"/>
        </w:rPr>
      </w:pPr>
      <w:r w:rsidRPr="005145B8">
        <w:rPr>
          <w:sz w:val="22"/>
        </w:rPr>
        <w:t xml:space="preserve">Contractors who are provided through a private finance initiative (PFI) or similar contract will also receive safeguarding training. </w:t>
      </w:r>
    </w:p>
    <w:p w14:paraId="3A158EBB" w14:textId="77777777" w:rsidR="005145B8" w:rsidRDefault="005145B8" w:rsidP="005145B8">
      <w:pPr>
        <w:rPr>
          <w:sz w:val="22"/>
        </w:rPr>
      </w:pPr>
      <w:r w:rsidRPr="005145B8">
        <w:rPr>
          <w:sz w:val="22"/>
        </w:rPr>
        <w:t>Volunteers will receive appropriate training, if applicable.</w:t>
      </w:r>
    </w:p>
    <w:p w14:paraId="79688A83" w14:textId="7ECDEF97" w:rsidR="005145B8" w:rsidRDefault="005145B8" w:rsidP="005145B8">
      <w:pPr>
        <w:pStyle w:val="Heading2"/>
        <w:rPr>
          <w:b/>
          <w:bCs/>
        </w:rPr>
      </w:pPr>
      <w:bookmarkStart w:id="42" w:name="_Toc140587356"/>
      <w:r w:rsidRPr="005145B8">
        <w:rPr>
          <w:b/>
          <w:bCs/>
        </w:rPr>
        <w:t>15.</w:t>
      </w:r>
      <w:r>
        <w:rPr>
          <w:b/>
          <w:bCs/>
        </w:rPr>
        <w:t>2</w:t>
      </w:r>
      <w:r w:rsidRPr="005145B8">
        <w:rPr>
          <w:b/>
          <w:bCs/>
        </w:rPr>
        <w:t xml:space="preserve"> </w:t>
      </w:r>
      <w:r>
        <w:rPr>
          <w:b/>
          <w:bCs/>
        </w:rPr>
        <w:t>The DSL and deputy/deputies</w:t>
      </w:r>
      <w:bookmarkEnd w:id="42"/>
    </w:p>
    <w:p w14:paraId="6B8276C7" w14:textId="77777777" w:rsidR="005145B8" w:rsidRPr="005145B8" w:rsidRDefault="005145B8" w:rsidP="005145B8">
      <w:pPr>
        <w:rPr>
          <w:sz w:val="22"/>
        </w:rPr>
      </w:pPr>
      <w:r w:rsidRPr="005145B8">
        <w:rPr>
          <w:sz w:val="22"/>
        </w:rPr>
        <w:t xml:space="preserve">The DSL and </w:t>
      </w:r>
      <w:r w:rsidRPr="005145B8">
        <w:rPr>
          <w:rStyle w:val="1bodycopy10ptChar"/>
          <w:rFonts w:ascii="Calibri" w:hAnsi="Calibri" w:cs="Calibri"/>
          <w:sz w:val="22"/>
          <w:szCs w:val="22"/>
        </w:rPr>
        <w:t>[deputy/deputies]</w:t>
      </w:r>
      <w:r w:rsidRPr="005145B8">
        <w:rPr>
          <w:sz w:val="22"/>
        </w:rPr>
        <w:t xml:space="preserve"> will undertake child protection and safeguarding training at least every 2 years.</w:t>
      </w:r>
    </w:p>
    <w:p w14:paraId="0713A39D" w14:textId="77777777" w:rsidR="005145B8" w:rsidRPr="005145B8" w:rsidRDefault="005145B8" w:rsidP="005145B8">
      <w:pPr>
        <w:rPr>
          <w:sz w:val="22"/>
        </w:rPr>
      </w:pPr>
      <w:r w:rsidRPr="005145B8">
        <w:rPr>
          <w:sz w:val="22"/>
        </w:rPr>
        <w:t>In addition, they will update their knowledge and skills at regular intervals and at least annually (for example, through e-bulletins, meeting other DSLs, or taking time to read and digest safeguarding developments).</w:t>
      </w:r>
    </w:p>
    <w:p w14:paraId="17786021" w14:textId="77777777" w:rsidR="005145B8" w:rsidRDefault="005145B8" w:rsidP="005145B8">
      <w:pPr>
        <w:rPr>
          <w:sz w:val="22"/>
        </w:rPr>
      </w:pPr>
      <w:r w:rsidRPr="005145B8">
        <w:rPr>
          <w:sz w:val="22"/>
        </w:rPr>
        <w:t>They will also undertake Prevent awareness training.</w:t>
      </w:r>
    </w:p>
    <w:p w14:paraId="2278C1C1" w14:textId="4F3452CC" w:rsidR="005145B8" w:rsidRPr="005145B8" w:rsidRDefault="005145B8" w:rsidP="005145B8">
      <w:pPr>
        <w:pStyle w:val="Heading2"/>
        <w:rPr>
          <w:rFonts w:ascii="Calibri" w:hAnsi="Calibri" w:cs="Calibri"/>
          <w:b/>
          <w:bCs/>
          <w:szCs w:val="22"/>
        </w:rPr>
      </w:pPr>
      <w:bookmarkStart w:id="43" w:name="_Toc140587357"/>
      <w:r w:rsidRPr="005145B8">
        <w:rPr>
          <w:b/>
          <w:bCs/>
        </w:rPr>
        <w:t>15.3 Governors</w:t>
      </w:r>
      <w:bookmarkEnd w:id="43"/>
    </w:p>
    <w:p w14:paraId="75C5DAC1" w14:textId="77777777" w:rsidR="005145B8" w:rsidRPr="005145B8" w:rsidRDefault="005145B8" w:rsidP="005145B8">
      <w:pPr>
        <w:rPr>
          <w:sz w:val="22"/>
        </w:rPr>
      </w:pPr>
      <w:r w:rsidRPr="005145B8">
        <w:rPr>
          <w:sz w:val="22"/>
        </w:rPr>
        <w:t>All governors receive training about safeguarding and child protection (including online safety) at induction, which is regularly updated. This is to make sure that they:</w:t>
      </w:r>
    </w:p>
    <w:p w14:paraId="42662150" w14:textId="4F056811"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Have the knowledge and information needed to perform their functions and understand their responsibilities, such as providing strategic challenge.</w:t>
      </w:r>
    </w:p>
    <w:p w14:paraId="6318D5FF" w14:textId="7198004E"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Can be assured that safeguarding policies and procedures are effective and support the school to deliver a robust whole-school approach to safeguarding.  </w:t>
      </w:r>
    </w:p>
    <w:p w14:paraId="4AD692F8" w14:textId="01362210" w:rsidR="005145B8" w:rsidRDefault="005145B8" w:rsidP="005145B8">
      <w:pPr>
        <w:rPr>
          <w:sz w:val="22"/>
        </w:rPr>
      </w:pPr>
      <w:r w:rsidRPr="005145B8">
        <w:rPr>
          <w:sz w:val="22"/>
        </w:rPr>
        <w:t>As the chair of governors may be required to act as the ‘case manager’ if an allegation of abuse is made against the headteacher, they receive training in managing allegations for this purpose.</w:t>
      </w:r>
    </w:p>
    <w:p w14:paraId="750A3962" w14:textId="628CB122" w:rsidR="005145B8" w:rsidRPr="005145B8" w:rsidRDefault="005145B8" w:rsidP="005145B8">
      <w:pPr>
        <w:pStyle w:val="Heading2"/>
        <w:rPr>
          <w:rFonts w:ascii="Calibri" w:hAnsi="Calibri" w:cs="Calibri"/>
          <w:b/>
          <w:bCs/>
          <w:szCs w:val="22"/>
        </w:rPr>
      </w:pPr>
      <w:bookmarkStart w:id="44" w:name="_Toc140587358"/>
      <w:r w:rsidRPr="005145B8">
        <w:rPr>
          <w:b/>
          <w:bCs/>
        </w:rPr>
        <w:t>15.4 Recruitment-interview panels</w:t>
      </w:r>
      <w:bookmarkEnd w:id="44"/>
    </w:p>
    <w:p w14:paraId="504A51A6" w14:textId="77777777" w:rsidR="005145B8" w:rsidRPr="005145B8" w:rsidRDefault="005145B8" w:rsidP="005145B8">
      <w:pPr>
        <w:rPr>
          <w:sz w:val="22"/>
        </w:rPr>
      </w:pPr>
      <w:r w:rsidRPr="005145B8">
        <w:rPr>
          <w:sz w:val="22"/>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4E2B1CE1" w14:textId="77777777" w:rsidR="005145B8" w:rsidRPr="00196B86" w:rsidRDefault="005145B8" w:rsidP="005145B8">
      <w:r w:rsidRPr="005145B8">
        <w:rPr>
          <w:sz w:val="22"/>
        </w:rPr>
        <w:t xml:space="preserve">See </w:t>
      </w:r>
      <w:r w:rsidRPr="005145B8">
        <w:rPr>
          <w:b/>
          <w:bCs/>
          <w:sz w:val="22"/>
        </w:rPr>
        <w:t>appendix 2</w:t>
      </w:r>
      <w:r w:rsidRPr="005145B8">
        <w:rPr>
          <w:sz w:val="22"/>
        </w:rPr>
        <w:t xml:space="preserve"> of this policy for more information about our safer recruitment procedures</w:t>
      </w:r>
      <w:r w:rsidRPr="00196B86">
        <w:t xml:space="preserve">. </w:t>
      </w:r>
    </w:p>
    <w:p w14:paraId="19481593" w14:textId="77777777" w:rsidR="005145B8" w:rsidRPr="005145B8" w:rsidRDefault="005145B8" w:rsidP="005145B8">
      <w:pPr>
        <w:pStyle w:val="Heading2"/>
        <w:rPr>
          <w:b/>
          <w:bCs/>
        </w:rPr>
      </w:pPr>
      <w:bookmarkStart w:id="45" w:name="_Toc140587359"/>
      <w:r w:rsidRPr="005145B8">
        <w:rPr>
          <w:b/>
          <w:bCs/>
        </w:rPr>
        <w:t>15.5 Staff who have contact with pupils and families</w:t>
      </w:r>
      <w:bookmarkEnd w:id="45"/>
    </w:p>
    <w:p w14:paraId="61BD9D89" w14:textId="77777777" w:rsidR="005145B8" w:rsidRPr="005145B8" w:rsidRDefault="005145B8" w:rsidP="005145B8">
      <w:pPr>
        <w:rPr>
          <w:sz w:val="22"/>
        </w:rPr>
      </w:pPr>
      <w:r w:rsidRPr="005145B8">
        <w:rPr>
          <w:sz w:val="22"/>
        </w:rPr>
        <w:t>All staff who have contact with children and families will have supervisions which will provide them with support, coaching and training, promote the interests of children and allow for confidential discussions of sensitive issues.</w:t>
      </w:r>
    </w:p>
    <w:p w14:paraId="5B196C9C" w14:textId="15F19949" w:rsidR="005145B8" w:rsidRDefault="005145B8" w:rsidP="005145B8">
      <w:pPr>
        <w:pStyle w:val="Heading2"/>
        <w:rPr>
          <w:b/>
          <w:bCs/>
        </w:rPr>
      </w:pPr>
      <w:bookmarkStart w:id="46" w:name="_Toc140587360"/>
      <w:r w:rsidRPr="005145B8">
        <w:rPr>
          <w:b/>
          <w:bCs/>
        </w:rPr>
        <w:t>16. Monitoring arrangements</w:t>
      </w:r>
      <w:bookmarkEnd w:id="46"/>
    </w:p>
    <w:p w14:paraId="51205FA4" w14:textId="1A9FC2B2" w:rsidR="005145B8" w:rsidRDefault="005145B8" w:rsidP="005145B8">
      <w:r>
        <w:t xml:space="preserve">This policy will be reviewed annually by Michelle Ridsdale, Director of Leadership. At every </w:t>
      </w:r>
      <w:r w:rsidR="00376DB9">
        <w:t>review,</w:t>
      </w:r>
      <w:r>
        <w:t xml:space="preserve"> it will be approved by Trustees. </w:t>
      </w:r>
    </w:p>
    <w:p w14:paraId="0F2EFFD6" w14:textId="3D7C322E" w:rsidR="005145B8" w:rsidRPr="005145B8" w:rsidRDefault="005145B8" w:rsidP="005145B8">
      <w:pPr>
        <w:pStyle w:val="Heading2"/>
        <w:rPr>
          <w:b/>
          <w:bCs/>
        </w:rPr>
      </w:pPr>
      <w:bookmarkStart w:id="47" w:name="_Toc140587361"/>
      <w:r w:rsidRPr="005145B8">
        <w:rPr>
          <w:b/>
          <w:bCs/>
        </w:rPr>
        <w:lastRenderedPageBreak/>
        <w:t>17. Links with other policies</w:t>
      </w:r>
      <w:bookmarkEnd w:id="47"/>
    </w:p>
    <w:p w14:paraId="7A2EE90F" w14:textId="77777777" w:rsidR="005145B8" w:rsidRPr="005145B8" w:rsidRDefault="005145B8" w:rsidP="005145B8">
      <w:pPr>
        <w:rPr>
          <w:sz w:val="22"/>
        </w:rPr>
      </w:pPr>
      <w:r w:rsidRPr="005145B8">
        <w:rPr>
          <w:sz w:val="22"/>
        </w:rPr>
        <w:t>This policy links to the following policies and procedures:</w:t>
      </w:r>
    </w:p>
    <w:p w14:paraId="74AFEDDD"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Behaviour</w:t>
      </w:r>
    </w:p>
    <w:p w14:paraId="1C453C6F" w14:textId="5593EFA9"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Staff </w:t>
      </w:r>
      <w:r>
        <w:rPr>
          <w:rStyle w:val="1bodycopy10ptChar"/>
        </w:rPr>
        <w:t>code of conduct</w:t>
      </w:r>
    </w:p>
    <w:p w14:paraId="272C3FA0"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Complaints</w:t>
      </w:r>
    </w:p>
    <w:p w14:paraId="679193AC"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Health and safety</w:t>
      </w:r>
    </w:p>
    <w:p w14:paraId="56DB1050"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Attendance</w:t>
      </w:r>
    </w:p>
    <w:p w14:paraId="2D0DBD4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Online safety</w:t>
      </w:r>
    </w:p>
    <w:p w14:paraId="032436ED"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Mobile phone use</w:t>
      </w:r>
    </w:p>
    <w:p w14:paraId="1F5BD08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Equality</w:t>
      </w:r>
    </w:p>
    <w:p w14:paraId="205CA2B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Relationships and sex education</w:t>
      </w:r>
    </w:p>
    <w:p w14:paraId="1CDC249F"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First aid</w:t>
      </w:r>
    </w:p>
    <w:p w14:paraId="4475BA2F"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Curriculum</w:t>
      </w:r>
    </w:p>
    <w:p w14:paraId="73746F6B"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Designated teacher for looked-after and previously looked-after children</w:t>
      </w:r>
    </w:p>
    <w:p w14:paraId="54E34D9C" w14:textId="77777777" w:rsid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Privacy notices </w:t>
      </w:r>
    </w:p>
    <w:p w14:paraId="5CEE0773" w14:textId="0F480A0C"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Anti-bullying</w:t>
      </w:r>
    </w:p>
    <w:p w14:paraId="3BEF1865" w14:textId="4AD56294"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Whistle-blowing</w:t>
      </w:r>
    </w:p>
    <w:p w14:paraId="1324A4F9" w14:textId="22E9F8E0"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 xml:space="preserve">Online safety </w:t>
      </w:r>
    </w:p>
    <w:p w14:paraId="077E01C2" w14:textId="7634BAC1"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Remote learning</w:t>
      </w:r>
    </w:p>
    <w:p w14:paraId="33FA07D9" w14:textId="155007BF" w:rsidR="005145B8"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Acceptable use policy</w:t>
      </w:r>
    </w:p>
    <w:p w14:paraId="2911CE48" w14:textId="655BE53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Social media</w:t>
      </w:r>
    </w:p>
    <w:p w14:paraId="65396193" w14:textId="5E41775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Retention and storage of records</w:t>
      </w:r>
    </w:p>
    <w:p w14:paraId="7046EA39" w14:textId="7C818D25"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SEN policy</w:t>
      </w:r>
    </w:p>
    <w:p w14:paraId="2D1573C0" w14:textId="1A56F09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 xml:space="preserve">Intimate care </w:t>
      </w:r>
    </w:p>
    <w:p w14:paraId="2D398B0E" w14:textId="4F51B857"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Safer recruitment</w:t>
      </w:r>
    </w:p>
    <w:p w14:paraId="2EE299F8" w14:textId="1902771D" w:rsidR="00DC0C07" w:rsidRPr="005145B8"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Visitor policy</w:t>
      </w:r>
    </w:p>
    <w:p w14:paraId="54C41031" w14:textId="456909E5" w:rsidR="005145B8" w:rsidRPr="005145B8" w:rsidRDefault="005145B8" w:rsidP="005145B8">
      <w:r w:rsidRPr="00196B86">
        <w:rPr>
          <w:highlight w:val="yellow"/>
        </w:rPr>
        <w:br w:type="page"/>
      </w:r>
    </w:p>
    <w:p w14:paraId="68F869CE" w14:textId="77777777" w:rsidR="00DC0C07" w:rsidRPr="00196B86" w:rsidRDefault="00DC0C07" w:rsidP="00DC0C07">
      <w:pPr>
        <w:pStyle w:val="1bodycopy10pt"/>
        <w:rPr>
          <w:rFonts w:eastAsia="Arial" w:cs="Arial"/>
          <w:b/>
          <w:bCs/>
          <w:szCs w:val="20"/>
          <w:lang w:val="en-GB"/>
        </w:rPr>
      </w:pPr>
      <w:r w:rsidRPr="00196B86">
        <w:rPr>
          <w:rFonts w:eastAsia="Arial" w:cs="Arial"/>
          <w:b/>
          <w:bCs/>
          <w:szCs w:val="20"/>
          <w:lang w:val="en-GB"/>
        </w:rPr>
        <w:lastRenderedPageBreak/>
        <w:t>These appendices are based on the Department for Education’s statutory guidance, Keeping Children Safe in Education.</w:t>
      </w:r>
    </w:p>
    <w:p w14:paraId="1CFFF894" w14:textId="77777777" w:rsidR="00DC0C07" w:rsidRPr="00DC0C07" w:rsidRDefault="00DC0C07" w:rsidP="00DC0C07">
      <w:pPr>
        <w:pStyle w:val="Heading2"/>
        <w:rPr>
          <w:b/>
          <w:bCs/>
        </w:rPr>
      </w:pPr>
      <w:bookmarkStart w:id="48" w:name="_Toc106271489"/>
      <w:bookmarkStart w:id="49" w:name="_Toc140587362"/>
      <w:r w:rsidRPr="00DC0C07">
        <w:rPr>
          <w:b/>
          <w:bCs/>
        </w:rPr>
        <w:t>Appendix 1: types of abuse</w:t>
      </w:r>
      <w:bookmarkEnd w:id="48"/>
      <w:bookmarkEnd w:id="49"/>
    </w:p>
    <w:p w14:paraId="22EFF918" w14:textId="77777777" w:rsidR="00DC0C07" w:rsidRPr="00DC0C07" w:rsidRDefault="00DC0C07" w:rsidP="00DC0C07">
      <w:pPr>
        <w:rPr>
          <w:sz w:val="22"/>
        </w:rPr>
      </w:pPr>
      <w:r w:rsidRPr="00DC0C07">
        <w:rPr>
          <w:b/>
          <w:sz w:val="22"/>
        </w:rPr>
        <w:t>Abuse</w:t>
      </w:r>
      <w:r w:rsidRPr="00DC0C07">
        <w:rPr>
          <w:sz w:val="22"/>
        </w:rPr>
        <w:t xml:space="preserve">, including neglect, and safeguarding issues are rarely standalone events that can be covered by 1 definition or label. In most cases, multiple issues will overlap. </w:t>
      </w:r>
    </w:p>
    <w:p w14:paraId="6B33D174" w14:textId="77777777" w:rsidR="00DC0C07" w:rsidRPr="00DC0C07" w:rsidRDefault="00DC0C07" w:rsidP="00DC0C07">
      <w:pPr>
        <w:rPr>
          <w:sz w:val="22"/>
        </w:rPr>
      </w:pPr>
      <w:r w:rsidRPr="00DC0C07">
        <w:rPr>
          <w:b/>
          <w:bCs/>
          <w:sz w:val="22"/>
        </w:rPr>
        <w:t>Physical abuse</w:t>
      </w:r>
      <w:r w:rsidRPr="00DC0C07">
        <w:rPr>
          <w:sz w:val="22"/>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DF730C6" w14:textId="77777777" w:rsidR="00DC0C07" w:rsidRPr="00DC0C07" w:rsidRDefault="00DC0C07" w:rsidP="00DC0C07">
      <w:pPr>
        <w:rPr>
          <w:sz w:val="22"/>
        </w:rPr>
      </w:pPr>
      <w:r w:rsidRPr="00DC0C07">
        <w:rPr>
          <w:b/>
          <w:bCs/>
          <w:sz w:val="22"/>
        </w:rPr>
        <w:t>Emotional abuse</w:t>
      </w:r>
      <w:r w:rsidRPr="00DC0C07">
        <w:rPr>
          <w:sz w:val="22"/>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4F16E97B" w14:textId="77777777" w:rsidR="00DC0C07" w:rsidRPr="00DC0C07" w:rsidRDefault="00DC0C07" w:rsidP="00DC0C07">
      <w:pPr>
        <w:rPr>
          <w:sz w:val="22"/>
        </w:rPr>
      </w:pPr>
      <w:r w:rsidRPr="00DC0C07">
        <w:rPr>
          <w:sz w:val="22"/>
        </w:rPr>
        <w:t>Emotional abuse may involve:</w:t>
      </w:r>
    </w:p>
    <w:p w14:paraId="3D07ED73" w14:textId="49CBF6AD"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Conveying to a child that they are worthless or unloved, inadequate, or valued only insofar as they meet the needs of another person.</w:t>
      </w:r>
    </w:p>
    <w:p w14:paraId="742D1F7A" w14:textId="6C363F5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Not giving the child opportunities to express their views, deliberately silencing them or ‘making fun’ of what they say or how they communicate.</w:t>
      </w:r>
    </w:p>
    <w:p w14:paraId="021D8F33" w14:textId="746DF6E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430B3F04"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Seeing or hearing the ill-treatment of another</w:t>
      </w:r>
    </w:p>
    <w:p w14:paraId="217D4BBB" w14:textId="6D71F8AF"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Serious bullying (including cyber-bullying), causing children frequently to feel frightened or in danger, or the exploitation or corruption of children.</w:t>
      </w:r>
    </w:p>
    <w:p w14:paraId="5ECF1628" w14:textId="61917DC9" w:rsidR="00DC0C07" w:rsidRPr="00DC0C07" w:rsidRDefault="00DC0C07" w:rsidP="00DC0C07">
      <w:pPr>
        <w:rPr>
          <w:sz w:val="22"/>
        </w:rPr>
      </w:pPr>
      <w:r w:rsidRPr="00DC0C07">
        <w:rPr>
          <w:b/>
          <w:bCs/>
          <w:sz w:val="22"/>
        </w:rPr>
        <w:t>Sexual abuse</w:t>
      </w:r>
      <w:r w:rsidRPr="00DC0C07">
        <w:rPr>
          <w:sz w:val="22"/>
        </w:rPr>
        <w:t xml:space="preserve"> involves forcing or enticing a child or young person to take part in sexual activities, not necessarily involving a high level of violence, whether the child is aware of what is happening. The activities may involve:</w:t>
      </w:r>
    </w:p>
    <w:p w14:paraId="4991D279" w14:textId="7A855DB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Physical contact, including assault by penetration (for example, rape or oral sex) or non-penetrative acts such as masturbation, kissing, rubbing and touching outside of clothing.</w:t>
      </w:r>
    </w:p>
    <w:p w14:paraId="7A4452E8"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A2D7E27" w14:textId="77777777" w:rsidR="00DC0C07" w:rsidRPr="00DC0C07" w:rsidRDefault="00DC0C07" w:rsidP="00DC0C07">
      <w:pPr>
        <w:rPr>
          <w:sz w:val="22"/>
        </w:rPr>
      </w:pPr>
      <w:r w:rsidRPr="00DC0C07">
        <w:rPr>
          <w:sz w:val="22"/>
        </w:rPr>
        <w:t>Sexual abuse is not solely perpetrated by adult males. Women can also commit acts of sexual abuse, as can other children.</w:t>
      </w:r>
    </w:p>
    <w:p w14:paraId="2E4D58FD" w14:textId="77777777" w:rsidR="00DC0C07" w:rsidRPr="00DC0C07" w:rsidRDefault="00DC0C07" w:rsidP="00DC0C07">
      <w:pPr>
        <w:rPr>
          <w:sz w:val="22"/>
        </w:rPr>
      </w:pPr>
      <w:r w:rsidRPr="00DC0C07">
        <w:rPr>
          <w:b/>
          <w:sz w:val="22"/>
        </w:rPr>
        <w:t>Neglect</w:t>
      </w:r>
      <w:r w:rsidRPr="00DC0C07">
        <w:rPr>
          <w:sz w:val="22"/>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685BABF0" w14:textId="77777777" w:rsidR="00DC0C07" w:rsidRPr="00DC0C07" w:rsidRDefault="00DC0C07" w:rsidP="00DC0C07">
      <w:pPr>
        <w:rPr>
          <w:sz w:val="22"/>
        </w:rPr>
      </w:pPr>
      <w:r w:rsidRPr="00DC0C07">
        <w:rPr>
          <w:sz w:val="22"/>
        </w:rPr>
        <w:t>Once a child is born, neglect may involve a parent or carer failing to:</w:t>
      </w:r>
    </w:p>
    <w:p w14:paraId="1FE001B6"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Provide adequate food, clothing and shelter (including exclusion from home or abandonment)</w:t>
      </w:r>
    </w:p>
    <w:p w14:paraId="6FAE6FB1"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Protect a child from physical and emotional harm or danger</w:t>
      </w:r>
    </w:p>
    <w:p w14:paraId="11FFCB92"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adequate supervision (including the use of inadequate care-givers)</w:t>
      </w:r>
    </w:p>
    <w:p w14:paraId="1D3153AB"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access to appropriate medical care or treatment</w:t>
      </w:r>
    </w:p>
    <w:p w14:paraId="0863805F" w14:textId="77777777" w:rsidR="00DC0C07" w:rsidRPr="00DC0C07" w:rsidRDefault="00DC0C07" w:rsidP="00DC0C07">
      <w:pPr>
        <w:rPr>
          <w:sz w:val="22"/>
        </w:rPr>
      </w:pPr>
      <w:r w:rsidRPr="00DC0C07">
        <w:rPr>
          <w:sz w:val="22"/>
        </w:rPr>
        <w:t>It may also include neglect of, or unresponsiveness to, a child’s basic emotional needs.</w:t>
      </w:r>
    </w:p>
    <w:p w14:paraId="5FDD791A" w14:textId="77777777" w:rsidR="00683BF2" w:rsidRPr="00683BF2" w:rsidRDefault="00683BF2" w:rsidP="00683BF2"/>
    <w:p w14:paraId="586DB667" w14:textId="77777777" w:rsidR="00CA61E1" w:rsidRPr="00CA61E1" w:rsidRDefault="00CA61E1" w:rsidP="00CA61E1"/>
    <w:p w14:paraId="376775E1" w14:textId="77777777" w:rsidR="00EC3A9B" w:rsidRPr="00EC3A9B" w:rsidRDefault="00EC3A9B" w:rsidP="003A452F">
      <w:pPr>
        <w:ind w:left="0" w:firstLine="0"/>
        <w:rPr>
          <w:sz w:val="22"/>
        </w:rPr>
      </w:pPr>
    </w:p>
    <w:p w14:paraId="520EFE8E" w14:textId="24487643" w:rsidR="00A80DE6" w:rsidRPr="00A80DE6" w:rsidRDefault="00A80DE6" w:rsidP="00A80DE6">
      <w:pPr>
        <w:rPr>
          <w:szCs w:val="24"/>
        </w:rPr>
      </w:pPr>
    </w:p>
    <w:p w14:paraId="52FF02AA" w14:textId="3FAEB260" w:rsidR="00A80DE6" w:rsidRPr="00D761B1" w:rsidRDefault="00A80DE6" w:rsidP="00DC0C07">
      <w:pPr>
        <w:pStyle w:val="Normal1"/>
        <w:spacing w:after="0"/>
        <w:ind w:left="360"/>
        <w:contextualSpacing/>
        <w:rPr>
          <w:b/>
          <w:color w:val="FF0000"/>
        </w:rPr>
      </w:pPr>
    </w:p>
    <w:p w14:paraId="43489B1A" w14:textId="77777777" w:rsidR="00DC0C07" w:rsidRPr="00DC0C07" w:rsidRDefault="00DC0C07" w:rsidP="00DC0C07">
      <w:pPr>
        <w:pStyle w:val="Heading2"/>
        <w:rPr>
          <w:b/>
          <w:bCs/>
        </w:rPr>
      </w:pPr>
      <w:bookmarkStart w:id="50" w:name="_Toc106271490"/>
      <w:bookmarkStart w:id="51" w:name="_Toc140587363"/>
      <w:r w:rsidRPr="00DC0C07">
        <w:rPr>
          <w:b/>
          <w:bCs/>
        </w:rPr>
        <w:t>Appendix 2: safer recruitment and DBS checks – policy and procedures</w:t>
      </w:r>
      <w:bookmarkEnd w:id="50"/>
      <w:bookmarkEnd w:id="51"/>
    </w:p>
    <w:p w14:paraId="24880DED" w14:textId="77777777" w:rsidR="00A80DE6" w:rsidRPr="00A80DE6" w:rsidRDefault="00A80DE6" w:rsidP="00A80DE6">
      <w:pPr>
        <w:pStyle w:val="Normal1"/>
        <w:spacing w:after="0"/>
        <w:contextualSpacing/>
        <w:rPr>
          <w:b/>
          <w:color w:val="FF0000"/>
        </w:rPr>
      </w:pPr>
    </w:p>
    <w:p w14:paraId="327D4675" w14:textId="77777777" w:rsidR="00DC0C07" w:rsidRPr="00DC0C07" w:rsidRDefault="00DC0C07" w:rsidP="00DC0C07">
      <w:pPr>
        <w:pStyle w:val="Subhead2"/>
        <w:rPr>
          <w:rFonts w:ascii="Calibri" w:hAnsi="Calibri" w:cs="Calibri"/>
          <w:sz w:val="22"/>
          <w:szCs w:val="22"/>
        </w:rPr>
      </w:pPr>
      <w:r w:rsidRPr="00DC0C07">
        <w:rPr>
          <w:rFonts w:ascii="Calibri" w:hAnsi="Calibri" w:cs="Calibri"/>
          <w:sz w:val="22"/>
          <w:szCs w:val="22"/>
        </w:rPr>
        <w:t>Recruitment and selection process</w:t>
      </w:r>
    </w:p>
    <w:p w14:paraId="516C20A4" w14:textId="77777777" w:rsidR="00DC0C07" w:rsidRPr="00DC0C07" w:rsidRDefault="00DC0C07" w:rsidP="00DC0C07">
      <w:pPr>
        <w:rPr>
          <w:sz w:val="22"/>
        </w:rPr>
      </w:pPr>
      <w:r w:rsidRPr="00DC0C07">
        <w:rPr>
          <w:sz w:val="22"/>
        </w:rPr>
        <w:t>To make sure we recruit suitable people, we will ensure that those involved in the recruitment and employment of staff to work with children have received appropriate safer recruitment training.</w:t>
      </w:r>
    </w:p>
    <w:p w14:paraId="3C2D1EA7" w14:textId="77777777" w:rsidR="00DC0C07" w:rsidRPr="00DC0C07" w:rsidRDefault="00DC0C07" w:rsidP="00DC0C07">
      <w:pPr>
        <w:rPr>
          <w:sz w:val="22"/>
        </w:rPr>
      </w:pPr>
      <w:r w:rsidRPr="00DC0C07">
        <w:rPr>
          <w:sz w:val="22"/>
        </w:rPr>
        <w:t xml:space="preserve">We have put the following steps in place during our recruitment and selection process to ensure we are committed to safeguarding and promoting the welfare of children. </w:t>
      </w:r>
    </w:p>
    <w:p w14:paraId="29FDB5CD" w14:textId="77777777" w:rsidR="00DC0C07" w:rsidRPr="00DC0C07" w:rsidRDefault="00DC0C07" w:rsidP="00DC0C07">
      <w:pPr>
        <w:rPr>
          <w:b/>
          <w:sz w:val="22"/>
        </w:rPr>
      </w:pPr>
      <w:r w:rsidRPr="00DC0C07">
        <w:rPr>
          <w:b/>
          <w:sz w:val="22"/>
        </w:rPr>
        <w:t>Advertising</w:t>
      </w:r>
    </w:p>
    <w:p w14:paraId="053437BE" w14:textId="77777777" w:rsidR="00DC0C07" w:rsidRPr="00DC0C07" w:rsidRDefault="00DC0C07" w:rsidP="00DC0C07">
      <w:pPr>
        <w:rPr>
          <w:sz w:val="22"/>
        </w:rPr>
      </w:pPr>
      <w:r w:rsidRPr="00DC0C07">
        <w:rPr>
          <w:sz w:val="22"/>
        </w:rPr>
        <w:t>When advertising roles, we will make clear:</w:t>
      </w:r>
    </w:p>
    <w:p w14:paraId="3F4B2554" w14:textId="285B2D39"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Our school’s commitment to safeguarding and promoting the welfare of children.</w:t>
      </w:r>
    </w:p>
    <w:p w14:paraId="40E3CEEC" w14:textId="1C498AC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That safeguarding checks will be undertaken.</w:t>
      </w:r>
    </w:p>
    <w:p w14:paraId="7E86118B" w14:textId="59E2D1D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The safeguarding requirements and responsibilities of the role, such as the extent to which the role will involve contact with children.</w:t>
      </w:r>
    </w:p>
    <w:p w14:paraId="785BEB38" w14:textId="604C98C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95BA89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Application forms</w:t>
      </w:r>
    </w:p>
    <w:p w14:paraId="4C5ED22A"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Our application forms will:</w:t>
      </w:r>
    </w:p>
    <w:p w14:paraId="6CB1691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Include a statement saying that it is an offence to apply for the role if an applicant is barred from engaging in regulated activity relevant to children (where the role involves this type of regulated activity)</w:t>
      </w:r>
    </w:p>
    <w:p w14:paraId="6D19EE19"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Include a copy of, or link to, our child protection and safeguarding policy and our policy on the employment of ex-offenders</w:t>
      </w:r>
    </w:p>
    <w:p w14:paraId="16D0254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Shortlisting</w:t>
      </w:r>
    </w:p>
    <w:p w14:paraId="4A31DEF1"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Our shortlisting process will involve at least 2 people and will:</w:t>
      </w:r>
    </w:p>
    <w:p w14:paraId="7642A375" w14:textId="6CF38E8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Consider any inconsistencies and look for gaps in employment and reasons given for them.</w:t>
      </w:r>
    </w:p>
    <w:p w14:paraId="7585AC86" w14:textId="702BF2C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Explore all potential concerns.</w:t>
      </w:r>
    </w:p>
    <w:p w14:paraId="2438759C"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Once we have shortlisted candidates, we will ask shortlisted candidates to:</w:t>
      </w:r>
    </w:p>
    <w:p w14:paraId="2504AEED" w14:textId="44B4B11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Complete a self-declaration of their criminal record or any information that would make them unsuitable to work with children, so that they can share relevant information and discuss it at interview stage. The information we will ask for includes:</w:t>
      </w:r>
    </w:p>
    <w:p w14:paraId="3FB777FD"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If they have a criminal history</w:t>
      </w:r>
    </w:p>
    <w:p w14:paraId="7C830018"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Whether they are included on the barred list</w:t>
      </w:r>
    </w:p>
    <w:p w14:paraId="48A79B18"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Whether they are prohibited from teaching</w:t>
      </w:r>
    </w:p>
    <w:p w14:paraId="60F5C3A7"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Information about any criminal offences committed in any country in line with the law as applicable in England and Wales</w:t>
      </w:r>
    </w:p>
    <w:p w14:paraId="4F5FD900"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Any relevant overseas information </w:t>
      </w:r>
    </w:p>
    <w:p w14:paraId="2B14AE17" w14:textId="7E03A3EE"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Sign a declaration confirming the information they have provided is true.</w:t>
      </w:r>
    </w:p>
    <w:p w14:paraId="53678112" w14:textId="77777777" w:rsidR="00DC0C07" w:rsidRPr="00DC0C07" w:rsidRDefault="00DC0C07" w:rsidP="00DC0C07">
      <w:pPr>
        <w:pStyle w:val="4Bulletedcopyblue"/>
        <w:rPr>
          <w:rFonts w:ascii="Calibri" w:hAnsi="Calibri" w:cs="Calibri"/>
          <w:sz w:val="22"/>
          <w:szCs w:val="22"/>
          <w:lang w:val="en-GB"/>
        </w:rPr>
      </w:pPr>
      <w:r w:rsidRPr="00DC0C07">
        <w:rPr>
          <w:rFonts w:ascii="Calibri" w:hAnsi="Calibri" w:cs="Calibr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44CF6BC7"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Seeking references and checking employment history</w:t>
      </w:r>
    </w:p>
    <w:p w14:paraId="64667BC5"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lastRenderedPageBreak/>
        <w:t xml:space="preserve">We will obtain references before interview. Any concerns raised will be explored further with referees and taken up with the candidate at interview.  </w:t>
      </w:r>
    </w:p>
    <w:p w14:paraId="4AA72389" w14:textId="13B32FEC"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When seeking references, we will:</w:t>
      </w:r>
    </w:p>
    <w:p w14:paraId="090B18FD"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Not accept open references </w:t>
      </w:r>
    </w:p>
    <w:p w14:paraId="09CA49B3" w14:textId="2869AF1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Liaise directly with referees and verify any information contained within references with the referees.</w:t>
      </w:r>
    </w:p>
    <w:p w14:paraId="307A1CD0" w14:textId="10B30319"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57B027A9" w14:textId="60CC2648"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verification of the candidate’s most recent relevant period of employment if they are not currently employed.</w:t>
      </w:r>
    </w:p>
    <w:p w14:paraId="1BEE5EE8" w14:textId="20DAF1A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Secure a reference from the relevant employer from the last time the candidate worked with children if they are not currently working with children.</w:t>
      </w:r>
    </w:p>
    <w:p w14:paraId="22BB9BF6" w14:textId="7BF45D3C"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Compare the information on the application form with that in the reference and take up any inconsistencies with the candidate.</w:t>
      </w:r>
    </w:p>
    <w:p w14:paraId="125AF041" w14:textId="1D375FB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Resolve any concerns before any appointment is confirmed.  </w:t>
      </w:r>
    </w:p>
    <w:p w14:paraId="45BFB6D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Interview and selection</w:t>
      </w:r>
    </w:p>
    <w:p w14:paraId="66D55B85"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xml:space="preserve">When interviewing candidates, we will: </w:t>
      </w:r>
    </w:p>
    <w:p w14:paraId="2224F73A" w14:textId="4A106A1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Probe any gaps in employment, or where the candidate has changed employment or location frequently and ask candidates to explain this.</w:t>
      </w:r>
    </w:p>
    <w:p w14:paraId="7F2D33D9" w14:textId="1990964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Explore any potential areas of concern to determine the candidate’s suitability to work with children.</w:t>
      </w:r>
    </w:p>
    <w:p w14:paraId="042B0C7D" w14:textId="5A460FA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Record all information considered and decisions made.</w:t>
      </w:r>
    </w:p>
    <w:p w14:paraId="028AC63F" w14:textId="77777777" w:rsidR="00DC0C07" w:rsidRPr="00DC0C07" w:rsidRDefault="00DC0C07" w:rsidP="00DC0C07">
      <w:pPr>
        <w:pStyle w:val="Subhead2"/>
        <w:rPr>
          <w:rFonts w:ascii="Calibri" w:hAnsi="Calibri" w:cs="Calibri"/>
          <w:sz w:val="22"/>
          <w:szCs w:val="22"/>
        </w:rPr>
      </w:pPr>
      <w:r w:rsidRPr="00DC0C07">
        <w:rPr>
          <w:rFonts w:ascii="Calibri" w:hAnsi="Calibri" w:cs="Calibri"/>
          <w:sz w:val="22"/>
          <w:szCs w:val="22"/>
        </w:rPr>
        <w:t>Pre-appointment vetting checks</w:t>
      </w:r>
    </w:p>
    <w:p w14:paraId="20E40028"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65E6CAE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New staff</w:t>
      </w:r>
    </w:p>
    <w:p w14:paraId="62023477" w14:textId="77777777" w:rsidR="00DC0C07" w:rsidRPr="00DC0C07" w:rsidRDefault="00DC0C07" w:rsidP="00DC0C07">
      <w:pPr>
        <w:rPr>
          <w:sz w:val="22"/>
        </w:rPr>
      </w:pPr>
      <w:r w:rsidRPr="00DC0C07">
        <w:rPr>
          <w:sz w:val="22"/>
        </w:rPr>
        <w:t>All offers of appointment will be conditional until satisfactory completion of the necessary pre-employment checks. When appointing new staff, we will:</w:t>
      </w:r>
    </w:p>
    <w:p w14:paraId="09A39672" w14:textId="0F432F3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Verify their identity. </w:t>
      </w:r>
    </w:p>
    <w:p w14:paraId="63CF4564" w14:textId="154E82D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21A5ED17" w14:textId="1568D51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a separate barred list check if they will start work in regulated activity before the DBS certificate is available.</w:t>
      </w:r>
    </w:p>
    <w:p w14:paraId="75854413" w14:textId="66A36F5E"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mental and physical fitness to carry out their work responsibilities.</w:t>
      </w:r>
    </w:p>
    <w:p w14:paraId="14917A00" w14:textId="423E13FE"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Verify their right to work in the UK. We will keep a copy of this verification for the duration of the member of staff’s employment and for 2 years afterwards. </w:t>
      </w:r>
    </w:p>
    <w:p w14:paraId="2C021776" w14:textId="1940C51F"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professional qualifications, as appropriate.</w:t>
      </w:r>
    </w:p>
    <w:p w14:paraId="674ACBF4" w14:textId="00262018"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they are not subject to a prohibition order if they are employed to be a teacher.</w:t>
      </w:r>
    </w:p>
    <w:p w14:paraId="3B7F316C"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Carry out further additional checks, as appropriate, on candidates who have lived or worked outside of the UK. These could include, where available: </w:t>
      </w:r>
    </w:p>
    <w:p w14:paraId="1997D7A6"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For all staff, including teaching positions: </w:t>
      </w:r>
      <w:hyperlink r:id="rId55" w:history="1">
        <w:r w:rsidRPr="00DC0C07">
          <w:rPr>
            <w:rStyle w:val="Hyperlink"/>
            <w:rFonts w:ascii="Calibri" w:hAnsi="Calibri" w:cs="Calibri"/>
            <w:sz w:val="22"/>
            <w:szCs w:val="22"/>
            <w:lang w:val="en-GB"/>
          </w:rPr>
          <w:t>criminal records checks for overseas applicants</w:t>
        </w:r>
      </w:hyperlink>
    </w:p>
    <w:p w14:paraId="7138C5DB" w14:textId="1455D8BB"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lastRenderedPageBreak/>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w:t>
      </w:r>
      <w:r w:rsidR="001C41E0" w:rsidRPr="00DC0C07">
        <w:rPr>
          <w:rFonts w:ascii="Calibri" w:hAnsi="Calibri" w:cs="Calibri"/>
          <w:sz w:val="22"/>
          <w:szCs w:val="22"/>
          <w:lang w:val="en-GB"/>
        </w:rPr>
        <w:t>teach.</w:t>
      </w:r>
    </w:p>
    <w:p w14:paraId="104ED63C" w14:textId="5312107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Check </w:t>
      </w:r>
      <w:r w:rsidR="001C41E0" w:rsidRPr="00DC0C07">
        <w:rPr>
          <w:rFonts w:ascii="Calibri" w:hAnsi="Calibri" w:cs="Calibri"/>
          <w:sz w:val="22"/>
          <w:szCs w:val="22"/>
          <w:lang w:val="en-GB"/>
        </w:rPr>
        <w:t>those candidates</w:t>
      </w:r>
      <w:r w:rsidRPr="00DC0C07">
        <w:rPr>
          <w:rFonts w:ascii="Calibri" w:hAnsi="Calibri" w:cs="Calibri"/>
          <w:sz w:val="22"/>
          <w:szCs w:val="22"/>
          <w:lang w:val="en-GB"/>
        </w:rPr>
        <w:t xml:space="preserve"> taking up a management position* are not subject to a prohibition from management (section 128) direction made by the secretary of </w:t>
      </w:r>
      <w:r w:rsidR="001C41E0" w:rsidRPr="00DC0C07">
        <w:rPr>
          <w:rFonts w:ascii="Calibri" w:hAnsi="Calibri" w:cs="Calibri"/>
          <w:sz w:val="22"/>
          <w:szCs w:val="22"/>
          <w:lang w:val="en-GB"/>
        </w:rPr>
        <w:t>state.</w:t>
      </w:r>
    </w:p>
    <w:p w14:paraId="3B7D63F6"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Management positions are most likely to include, but are not limited to, headteachers, principals and deputy/assistant headteachers.</w:t>
      </w:r>
    </w:p>
    <w:p w14:paraId="547095A1" w14:textId="793A716D" w:rsidR="00DC0C07" w:rsidRPr="00DC0C07" w:rsidRDefault="00DC0C07" w:rsidP="00DC0C07">
      <w:pPr>
        <w:spacing w:after="160" w:line="259" w:lineRule="auto"/>
        <w:rPr>
          <w:rFonts w:eastAsia="Arial"/>
          <w:sz w:val="22"/>
        </w:rPr>
      </w:pPr>
      <w:r w:rsidRPr="00DC0C07">
        <w:rPr>
          <w:rFonts w:eastAsia="Arial"/>
          <w:sz w:val="22"/>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7E292357" w14:textId="77777777" w:rsidR="00DC0C07" w:rsidRPr="00DC0C07" w:rsidRDefault="00DC0C07" w:rsidP="00DC0C07">
      <w:pPr>
        <w:spacing w:after="160" w:line="259" w:lineRule="auto"/>
        <w:rPr>
          <w:sz w:val="22"/>
        </w:rPr>
      </w:pPr>
      <w:r w:rsidRPr="00DC0C07">
        <w:rPr>
          <w:rFonts w:eastAsia="Arial"/>
          <w:b/>
          <w:sz w:val="22"/>
        </w:rPr>
        <w:t>Regulated activity</w:t>
      </w:r>
      <w:r w:rsidRPr="00DC0C07">
        <w:rPr>
          <w:rFonts w:eastAsia="Arial"/>
          <w:sz w:val="22"/>
        </w:rPr>
        <w:t xml:space="preserve"> means a person who will be:</w:t>
      </w:r>
    </w:p>
    <w:p w14:paraId="0B3DC95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Responsible, on a regular basis in a school or college, for teaching, training, instructing, caring for or supervising children; or</w:t>
      </w:r>
    </w:p>
    <w:p w14:paraId="5C624834"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Carrying out paid, or unsupervised unpaid, work regularly in a school or college where that work provides an opportunity for contact with children; or</w:t>
      </w:r>
    </w:p>
    <w:p w14:paraId="4178C9CF" w14:textId="35EDCE9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Engaging in intimate or personal care or overnight activity, even if this happens only once and regardless of whether they are supervised or </w:t>
      </w:r>
      <w:r w:rsidR="001C41E0" w:rsidRPr="00DC0C07">
        <w:rPr>
          <w:rFonts w:ascii="Calibri" w:hAnsi="Calibri" w:cs="Calibri"/>
          <w:sz w:val="22"/>
          <w:szCs w:val="22"/>
          <w:lang w:val="en-GB"/>
        </w:rPr>
        <w:t>not.</w:t>
      </w:r>
    </w:p>
    <w:p w14:paraId="51E2D8A6"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Existing staff</w:t>
      </w:r>
    </w:p>
    <w:p w14:paraId="069E38F7" w14:textId="77777777" w:rsidR="00DC0C07" w:rsidRPr="00DC0C07" w:rsidRDefault="00DC0C07" w:rsidP="00DC0C07">
      <w:pPr>
        <w:rPr>
          <w:sz w:val="22"/>
        </w:rPr>
      </w:pPr>
      <w:r w:rsidRPr="00DC0C07">
        <w:rPr>
          <w:sz w:val="22"/>
        </w:rPr>
        <w:t>In certain circumstances we will carry out all the relevant checks on existing staff as if the individual was a new member of staff. These circumstances are when:</w:t>
      </w:r>
    </w:p>
    <w:p w14:paraId="7EFC1B57"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There are concerns about an existing member of staff’s suitability to work with children; or </w:t>
      </w:r>
    </w:p>
    <w:p w14:paraId="28B1E0F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An individual moves from a post that is not regulated activity to one that is; or</w:t>
      </w:r>
    </w:p>
    <w:p w14:paraId="4B10A0C6" w14:textId="2C191159"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There has been a break in service of 12 weeks or </w:t>
      </w:r>
      <w:r w:rsidR="001C41E0" w:rsidRPr="00DC0C07">
        <w:rPr>
          <w:rFonts w:ascii="Calibri" w:hAnsi="Calibri" w:cs="Calibri"/>
          <w:sz w:val="22"/>
          <w:szCs w:val="22"/>
          <w:lang w:val="en-GB"/>
        </w:rPr>
        <w:t>more.</w:t>
      </w:r>
      <w:r w:rsidRPr="00DC0C07">
        <w:rPr>
          <w:rFonts w:ascii="Calibri" w:hAnsi="Calibri" w:cs="Calibri"/>
          <w:sz w:val="22"/>
          <w:szCs w:val="22"/>
          <w:lang w:val="en-GB"/>
        </w:rPr>
        <w:t xml:space="preserve"> </w:t>
      </w:r>
    </w:p>
    <w:p w14:paraId="57F4B07B" w14:textId="77777777" w:rsidR="00DC0C07" w:rsidRPr="00DC0C07" w:rsidRDefault="00DC0C07" w:rsidP="00DC0C07">
      <w:pPr>
        <w:rPr>
          <w:sz w:val="22"/>
        </w:rPr>
      </w:pPr>
      <w:r w:rsidRPr="00DC0C07">
        <w:rPr>
          <w:sz w:val="22"/>
        </w:rPr>
        <w:t>We will refer to the DBS anyone who has harmed, or poses a risk of harm, to a child or vulnerable adult where:</w:t>
      </w:r>
    </w:p>
    <w:p w14:paraId="612355BE"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We believe the individual has engaged in </w:t>
      </w:r>
      <w:hyperlink r:id="rId56" w:anchor="relevant-conduct-in-relation-to-children" w:history="1">
        <w:r w:rsidRPr="00DC0C07">
          <w:rPr>
            <w:rStyle w:val="Hyperlink"/>
            <w:rFonts w:ascii="Calibri" w:hAnsi="Calibri" w:cs="Calibri"/>
            <w:sz w:val="22"/>
            <w:szCs w:val="22"/>
            <w:lang w:val="en-GB"/>
          </w:rPr>
          <w:t>relevant conduct</w:t>
        </w:r>
      </w:hyperlink>
      <w:r w:rsidRPr="00DC0C07">
        <w:rPr>
          <w:rFonts w:ascii="Calibri" w:hAnsi="Calibri" w:cs="Calibri"/>
          <w:sz w:val="22"/>
          <w:szCs w:val="22"/>
          <w:lang w:val="en-GB"/>
        </w:rPr>
        <w:t>; or</w:t>
      </w:r>
    </w:p>
    <w:p w14:paraId="239D4BEB"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We believe the individual has received a caution or conviction for a relevant (automatic barring either with or without the right to make representations) offence, under the </w:t>
      </w:r>
      <w:hyperlink r:id="rId57" w:history="1">
        <w:r w:rsidRPr="00DC0C07">
          <w:rPr>
            <w:rStyle w:val="Hyperlink"/>
            <w:rFonts w:ascii="Calibri" w:hAnsi="Calibri" w:cs="Calibri"/>
            <w:sz w:val="22"/>
            <w:szCs w:val="22"/>
            <w:lang w:val="en-GB"/>
          </w:rPr>
          <w:t>Safeguarding Vulnerable Groups Act 2006 (Prescribed Criteria and Miscellaneous Provisions) Regulations 2009</w:t>
        </w:r>
      </w:hyperlink>
      <w:r w:rsidRPr="00DC0C07">
        <w:rPr>
          <w:rFonts w:ascii="Calibri" w:hAnsi="Calibri" w:cs="Calibri"/>
          <w:sz w:val="22"/>
          <w:szCs w:val="22"/>
          <w:lang w:val="en-GB"/>
        </w:rPr>
        <w:t>; or</w:t>
      </w:r>
    </w:p>
    <w:p w14:paraId="64762D71"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We believe the ‘harm test’ is satisfied in respect of the individual (i.e. they may harm a child or vulnerable adult or put them at risk of harm); and</w:t>
      </w:r>
    </w:p>
    <w:p w14:paraId="24BA354C" w14:textId="4B23242E"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 individual has been removed from working in regulated activity (paid or unpaid) or would have been removed if they had not </w:t>
      </w:r>
      <w:r w:rsidR="001C41E0" w:rsidRPr="00DC0C07">
        <w:rPr>
          <w:rFonts w:ascii="Calibri" w:hAnsi="Calibri" w:cs="Calibri"/>
          <w:sz w:val="22"/>
          <w:szCs w:val="22"/>
          <w:lang w:val="en-GB"/>
        </w:rPr>
        <w:t>left.</w:t>
      </w:r>
      <w:r w:rsidRPr="00DC0C07">
        <w:rPr>
          <w:rFonts w:ascii="Calibri" w:eastAsia="Arial" w:hAnsi="Calibri" w:cs="Calibri"/>
          <w:sz w:val="22"/>
          <w:szCs w:val="22"/>
          <w:lang w:val="en-GB"/>
        </w:rPr>
        <w:t xml:space="preserve"> </w:t>
      </w:r>
    </w:p>
    <w:p w14:paraId="169B780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Agency and third-party staff</w:t>
      </w:r>
    </w:p>
    <w:p w14:paraId="65579E92" w14:textId="77777777" w:rsidR="00DC0C07" w:rsidRPr="00DC0C07" w:rsidRDefault="00DC0C07" w:rsidP="00DC0C07">
      <w:pPr>
        <w:rPr>
          <w:sz w:val="22"/>
        </w:rPr>
      </w:pPr>
      <w:r w:rsidRPr="00DC0C07">
        <w:rPr>
          <w:sz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D6B299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Contractors</w:t>
      </w:r>
    </w:p>
    <w:p w14:paraId="43269A69" w14:textId="77777777" w:rsidR="00DC0C07" w:rsidRPr="00DC0C07" w:rsidRDefault="00DC0C07" w:rsidP="00DC0C07">
      <w:pPr>
        <w:rPr>
          <w:rFonts w:eastAsia="Arial"/>
          <w:sz w:val="22"/>
        </w:rPr>
      </w:pPr>
      <w:r w:rsidRPr="00DC0C07">
        <w:rPr>
          <w:rFonts w:eastAsia="Arial"/>
          <w:sz w:val="22"/>
        </w:rPr>
        <w:t>We will ensure that any contractor, or any employee of the contractor, who is to work at the school has had the appropriate level of DBS check (this includes contractors who are provided through a PFI or similar contract). This will be:</w:t>
      </w:r>
    </w:p>
    <w:p w14:paraId="3AFE75DA" w14:textId="5C4B993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An enhanced DBS check with barred list information for contractors engaging in regulated </w:t>
      </w:r>
      <w:r w:rsidR="001C41E0" w:rsidRPr="00DC0C07">
        <w:rPr>
          <w:rFonts w:ascii="Calibri" w:hAnsi="Calibri" w:cs="Calibri"/>
          <w:sz w:val="22"/>
          <w:szCs w:val="22"/>
          <w:lang w:val="en-GB"/>
        </w:rPr>
        <w:t>activity.</w:t>
      </w:r>
    </w:p>
    <w:p w14:paraId="4EFBFF84" w14:textId="5F3FDE8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An enhanced DBS check, not including barred list information, for all other contractors who are not in regulated activity but whose work provides them with an opportunity for regular contact with </w:t>
      </w:r>
      <w:r w:rsidR="001C41E0" w:rsidRPr="00DC0C07">
        <w:rPr>
          <w:rFonts w:ascii="Calibri" w:hAnsi="Calibri" w:cs="Calibri"/>
          <w:sz w:val="22"/>
          <w:szCs w:val="22"/>
          <w:lang w:val="en-GB"/>
        </w:rPr>
        <w:t>children.</w:t>
      </w:r>
      <w:r w:rsidRPr="00DC0C07">
        <w:rPr>
          <w:rFonts w:ascii="Calibri" w:hAnsi="Calibri" w:cs="Calibri"/>
          <w:sz w:val="22"/>
          <w:szCs w:val="22"/>
          <w:lang w:val="en-GB"/>
        </w:rPr>
        <w:t xml:space="preserve"> </w:t>
      </w:r>
    </w:p>
    <w:p w14:paraId="34864432" w14:textId="77777777" w:rsidR="00DC0C07" w:rsidRPr="00DC0C07" w:rsidRDefault="00DC0C07" w:rsidP="00DC0C07">
      <w:pPr>
        <w:rPr>
          <w:sz w:val="22"/>
        </w:rPr>
      </w:pPr>
      <w:r w:rsidRPr="00DC0C07">
        <w:rPr>
          <w:sz w:val="22"/>
        </w:rPr>
        <w:t xml:space="preserve">We will obtain the DBS check for self-employed contractors. </w:t>
      </w:r>
    </w:p>
    <w:p w14:paraId="1DF2F274" w14:textId="77777777" w:rsidR="00DC0C07" w:rsidRPr="00DC0C07" w:rsidRDefault="00DC0C07" w:rsidP="00DC0C07">
      <w:pPr>
        <w:rPr>
          <w:sz w:val="22"/>
        </w:rPr>
      </w:pPr>
      <w:r w:rsidRPr="00DC0C07">
        <w:rPr>
          <w:sz w:val="22"/>
        </w:rPr>
        <w:lastRenderedPageBreak/>
        <w:t xml:space="preserve">We will not keep copies of such checks for longer than 6 months. </w:t>
      </w:r>
    </w:p>
    <w:p w14:paraId="0C4C2024" w14:textId="77777777" w:rsidR="00DC0C07" w:rsidRPr="00DC0C07" w:rsidRDefault="00DC0C07" w:rsidP="00DC0C07">
      <w:pPr>
        <w:rPr>
          <w:sz w:val="22"/>
        </w:rPr>
      </w:pPr>
      <w:r w:rsidRPr="00DC0C07">
        <w:rPr>
          <w:sz w:val="22"/>
        </w:rPr>
        <w:t xml:space="preserve">Contractors who have not had any checks will not be allowed to work unsupervised or engage in regulated activity under any circumstances. </w:t>
      </w:r>
    </w:p>
    <w:p w14:paraId="5F79A9F1" w14:textId="77777777" w:rsidR="00DC0C07" w:rsidRPr="00DC0C07" w:rsidRDefault="00DC0C07" w:rsidP="00DC0C07">
      <w:pPr>
        <w:rPr>
          <w:sz w:val="22"/>
        </w:rPr>
      </w:pPr>
      <w:r w:rsidRPr="00DC0C07">
        <w:rPr>
          <w:sz w:val="22"/>
        </w:rPr>
        <w:t xml:space="preserve">We will check the identity of all contractors and their staff on arrival at the school. </w:t>
      </w:r>
    </w:p>
    <w:p w14:paraId="59796A7A" w14:textId="30484432" w:rsidR="00DC0C07" w:rsidRPr="00DC0C07" w:rsidRDefault="00DC0C07" w:rsidP="00DC0C07">
      <w:pPr>
        <w:rPr>
          <w:sz w:val="22"/>
        </w:rPr>
      </w:pPr>
      <w:r w:rsidRPr="00DC0C07">
        <w:rPr>
          <w:sz w:val="22"/>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1F6A1B0"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Trainee/student teachers</w:t>
      </w:r>
    </w:p>
    <w:p w14:paraId="0DA5AED6" w14:textId="77777777" w:rsidR="00DC0C07" w:rsidRPr="00DC0C07" w:rsidRDefault="00DC0C07" w:rsidP="00DC0C07">
      <w:pPr>
        <w:rPr>
          <w:sz w:val="22"/>
        </w:rPr>
      </w:pPr>
      <w:r w:rsidRPr="00DC0C07">
        <w:rPr>
          <w:sz w:val="22"/>
        </w:rPr>
        <w:t>Where applicants for initial teacher training are salaried by us, we will ensure that all necessary checks are carried out.</w:t>
      </w:r>
    </w:p>
    <w:p w14:paraId="28310FAD" w14:textId="77777777" w:rsidR="00DC0C07" w:rsidRPr="00DC0C07" w:rsidRDefault="00DC0C07" w:rsidP="00DC0C07">
      <w:pPr>
        <w:rPr>
          <w:sz w:val="22"/>
        </w:rPr>
      </w:pPr>
      <w:r w:rsidRPr="00DC0C07">
        <w:rPr>
          <w:sz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7D3321B5" w14:textId="48F136B7" w:rsidR="00DC0C07" w:rsidRPr="00DC0C07" w:rsidRDefault="001C41E0" w:rsidP="00DC0C07">
      <w:pPr>
        <w:rPr>
          <w:sz w:val="22"/>
        </w:rPr>
      </w:pPr>
      <w:r>
        <w:rPr>
          <w:rStyle w:val="1bodycopy10ptChar"/>
          <w:rFonts w:ascii="Calibri" w:hAnsi="Calibri" w:cs="Calibri"/>
          <w:sz w:val="22"/>
          <w:szCs w:val="22"/>
        </w:rPr>
        <w:t xml:space="preserve">In </w:t>
      </w:r>
      <w:r w:rsidR="00DC0C07" w:rsidRPr="00DC0C07">
        <w:rPr>
          <w:sz w:val="22"/>
        </w:rPr>
        <w:t>both cases, this includes checks to ensure that individuals are not disqualified under the 2018 Childcare Disqualification Regulations and Childcare Act 2006.</w:t>
      </w:r>
    </w:p>
    <w:p w14:paraId="2DA10FFF"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Volunteers</w:t>
      </w:r>
    </w:p>
    <w:p w14:paraId="16EF6B0D" w14:textId="77777777" w:rsidR="00DC0C07" w:rsidRPr="00DC0C07" w:rsidRDefault="00DC0C07" w:rsidP="00DC0C07">
      <w:pPr>
        <w:rPr>
          <w:sz w:val="22"/>
        </w:rPr>
      </w:pPr>
      <w:r w:rsidRPr="00DC0C07">
        <w:rPr>
          <w:sz w:val="22"/>
        </w:rPr>
        <w:t>We will:</w:t>
      </w:r>
    </w:p>
    <w:p w14:paraId="79EA9B26" w14:textId="739549BF"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Never leave an unchecked volunteer unsupervised or allow them to work in regulated </w:t>
      </w:r>
      <w:r w:rsidR="001C41E0" w:rsidRPr="00DC0C07">
        <w:rPr>
          <w:rFonts w:ascii="Calibri" w:hAnsi="Calibri" w:cs="Calibri"/>
          <w:sz w:val="22"/>
          <w:szCs w:val="22"/>
          <w:lang w:val="en-GB"/>
        </w:rPr>
        <w:t>activity.</w:t>
      </w:r>
    </w:p>
    <w:p w14:paraId="384F014F" w14:textId="2A589DAD"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Obtain an enhanced DBS check with barred list information for all volunteers who are new to working in regulated </w:t>
      </w:r>
      <w:r w:rsidR="001C41E0" w:rsidRPr="00DC0C07">
        <w:rPr>
          <w:rFonts w:ascii="Calibri" w:hAnsi="Calibri" w:cs="Calibri"/>
          <w:sz w:val="22"/>
          <w:szCs w:val="22"/>
          <w:lang w:val="en-GB"/>
        </w:rPr>
        <w:t>activity.</w:t>
      </w:r>
      <w:r w:rsidRPr="00DC0C07">
        <w:rPr>
          <w:rFonts w:ascii="Calibri" w:hAnsi="Calibri" w:cs="Calibri"/>
          <w:sz w:val="22"/>
          <w:szCs w:val="22"/>
          <w:lang w:val="en-GB"/>
        </w:rPr>
        <w:t xml:space="preserve"> </w:t>
      </w:r>
    </w:p>
    <w:p w14:paraId="49F1FAF5" w14:textId="02B361E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Carry out a risk assessment when deciding whether to seek an enhanced DBS check without barred list information for any volunteers not engaging in regulated activity. We will retain a record of this risk </w:t>
      </w:r>
      <w:r w:rsidR="001C41E0" w:rsidRPr="00DC0C07">
        <w:rPr>
          <w:rFonts w:ascii="Calibri" w:hAnsi="Calibri" w:cs="Calibri"/>
          <w:sz w:val="22"/>
          <w:szCs w:val="22"/>
          <w:lang w:val="en-GB"/>
        </w:rPr>
        <w:t>assessment.</w:t>
      </w:r>
    </w:p>
    <w:p w14:paraId="109F7B58" w14:textId="41ED985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iCs/>
          <w:sz w:val="22"/>
          <w:szCs w:val="22"/>
          <w:lang w:val="en-GB"/>
        </w:rPr>
        <w:t>E</w:t>
      </w:r>
      <w:r w:rsidRPr="00DC0C07">
        <w:rPr>
          <w:rFonts w:ascii="Calibri" w:hAnsi="Calibri" w:cs="Calibri"/>
          <w:sz w:val="22"/>
          <w:szCs w:val="22"/>
          <w:lang w:val="en-GB"/>
        </w:rPr>
        <w:t xml:space="preserv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w:t>
      </w:r>
      <w:r w:rsidR="001C41E0" w:rsidRPr="00DC0C07">
        <w:rPr>
          <w:rFonts w:ascii="Calibri" w:hAnsi="Calibri" w:cs="Calibri"/>
          <w:sz w:val="22"/>
          <w:szCs w:val="22"/>
          <w:lang w:val="en-GB"/>
        </w:rPr>
        <w:t>sought.</w:t>
      </w:r>
    </w:p>
    <w:p w14:paraId="514B9D02" w14:textId="043BAE53"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Governors </w:t>
      </w:r>
      <w:r w:rsidR="001C41E0">
        <w:rPr>
          <w:rFonts w:ascii="Calibri" w:hAnsi="Calibri" w:cs="Calibri"/>
          <w:b/>
          <w:sz w:val="22"/>
          <w:szCs w:val="22"/>
          <w:lang w:val="en-GB"/>
        </w:rPr>
        <w:t>and Members</w:t>
      </w:r>
    </w:p>
    <w:p w14:paraId="2F1F04F7" w14:textId="468F3FBF" w:rsidR="00DC0C07" w:rsidRPr="00DC0C07" w:rsidRDefault="00DC0C07" w:rsidP="00DC0C07">
      <w:pPr>
        <w:rPr>
          <w:sz w:val="22"/>
        </w:rPr>
      </w:pPr>
      <w:r w:rsidRPr="00DC0C07">
        <w:rPr>
          <w:rFonts w:eastAsia="Arial"/>
          <w:sz w:val="22"/>
        </w:rPr>
        <w:t>All governors</w:t>
      </w:r>
      <w:r w:rsidRPr="00DC0C07">
        <w:rPr>
          <w:rFonts w:eastAsia="Arial"/>
          <w:iCs/>
          <w:color w:val="ED7D31"/>
          <w:sz w:val="22"/>
        </w:rPr>
        <w:t xml:space="preserve"> </w:t>
      </w:r>
      <w:r w:rsidRPr="00DC0C07">
        <w:rPr>
          <w:rFonts w:eastAsia="Arial"/>
          <w:sz w:val="22"/>
        </w:rPr>
        <w:t>will have an enhanced DBS check without barred list information.</w:t>
      </w:r>
    </w:p>
    <w:p w14:paraId="540E546A" w14:textId="77777777" w:rsidR="00DC0C07" w:rsidRPr="00DC0C07" w:rsidRDefault="00DC0C07" w:rsidP="00DC0C07">
      <w:pPr>
        <w:spacing w:after="160" w:line="259" w:lineRule="auto"/>
        <w:rPr>
          <w:rFonts w:eastAsia="Arial"/>
          <w:sz w:val="22"/>
        </w:rPr>
      </w:pPr>
      <w:r w:rsidRPr="00DC0C07">
        <w:rPr>
          <w:rFonts w:eastAsia="Arial"/>
          <w:sz w:val="22"/>
        </w:rPr>
        <w:t>They will have an enhanced DBS check with barred list information if working in regulated activity.</w:t>
      </w:r>
    </w:p>
    <w:p w14:paraId="29F69CEB" w14:textId="77777777" w:rsidR="00DC0C07" w:rsidRPr="00DC0C07" w:rsidRDefault="00DC0C07" w:rsidP="00DC0C07">
      <w:pPr>
        <w:rPr>
          <w:sz w:val="22"/>
        </w:rPr>
      </w:pPr>
      <w:r w:rsidRPr="00DC0C07">
        <w:rPr>
          <w:sz w:val="22"/>
        </w:rPr>
        <w:t xml:space="preserve">The chair of the board will have their DBS check countersigned by the secretary of state.  </w:t>
      </w:r>
    </w:p>
    <w:p w14:paraId="74EE9F9C" w14:textId="77777777" w:rsidR="00DC0C07" w:rsidRPr="00DC0C07" w:rsidRDefault="00DC0C07" w:rsidP="00DC0C07">
      <w:pPr>
        <w:rPr>
          <w:sz w:val="22"/>
        </w:rPr>
      </w:pPr>
      <w:r w:rsidRPr="00DC0C07">
        <w:rPr>
          <w:sz w:val="22"/>
        </w:rPr>
        <w:t>All proprietors, trustees, local governors and members will also have the following checks:</w:t>
      </w:r>
    </w:p>
    <w:p w14:paraId="016E2560" w14:textId="430577A0"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 section 128 check (to check prohibition on participation in management under </w:t>
      </w:r>
      <w:hyperlink r:id="rId58" w:history="1">
        <w:r w:rsidRPr="00DC0C07">
          <w:rPr>
            <w:rStyle w:val="Hyperlink"/>
            <w:rFonts w:ascii="Calibri" w:eastAsia="Arial" w:hAnsi="Calibri" w:cs="Calibri"/>
            <w:sz w:val="22"/>
            <w:szCs w:val="22"/>
            <w:lang w:val="en-GB"/>
          </w:rPr>
          <w:t>section 128 of the Education and Skills Act 2008</w:t>
        </w:r>
      </w:hyperlink>
      <w:r w:rsidRPr="00DC0C07">
        <w:rPr>
          <w:rFonts w:ascii="Calibri" w:hAnsi="Calibri" w:cs="Calibri"/>
          <w:sz w:val="22"/>
          <w:szCs w:val="22"/>
          <w:lang w:val="en-GB"/>
        </w:rPr>
        <w:t xml:space="preserve">). </w:t>
      </w:r>
    </w:p>
    <w:p w14:paraId="799C9788"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Identity</w:t>
      </w:r>
    </w:p>
    <w:p w14:paraId="076E3D70"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Right to work in the UK</w:t>
      </w:r>
    </w:p>
    <w:p w14:paraId="2B37A876"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Other checks deemed necessary if they have lived or worked outside the UK</w:t>
      </w:r>
    </w:p>
    <w:p w14:paraId="472A6878"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Staff working in alternative provision settings</w:t>
      </w:r>
    </w:p>
    <w:p w14:paraId="40F692F1" w14:textId="77777777" w:rsidR="00DC0C07" w:rsidRPr="00DC0C07" w:rsidRDefault="00DC0C07" w:rsidP="00DC0C07">
      <w:pPr>
        <w:rPr>
          <w:sz w:val="22"/>
        </w:rPr>
      </w:pPr>
      <w:r w:rsidRPr="00DC0C07">
        <w:rPr>
          <w:sz w:val="22"/>
        </w:rPr>
        <w:t>Where we place a pupil with an alternative provision provider, we obtain written confirmation from the provider that they have carried out the appropriate safeguarding checks on individuals working there that we would otherwise perform.</w:t>
      </w:r>
    </w:p>
    <w:p w14:paraId="4E700F1A"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Adults who supervise pupils on work experience </w:t>
      </w:r>
    </w:p>
    <w:p w14:paraId="3C003355" w14:textId="77777777" w:rsidR="00DC0C07" w:rsidRPr="00DC0C07" w:rsidRDefault="00DC0C07" w:rsidP="00DC0C07">
      <w:pPr>
        <w:rPr>
          <w:sz w:val="22"/>
        </w:rPr>
      </w:pPr>
      <w:r w:rsidRPr="00DC0C07">
        <w:rPr>
          <w:sz w:val="22"/>
        </w:rPr>
        <w:t>When organising work experience, we will ensure that policies and procedures are in place to protect children from harm.</w:t>
      </w:r>
    </w:p>
    <w:p w14:paraId="6EBE2A61" w14:textId="77777777" w:rsidR="00DC0C07" w:rsidRPr="00DC0C07" w:rsidRDefault="00DC0C07" w:rsidP="00DC0C07">
      <w:pPr>
        <w:rPr>
          <w:sz w:val="22"/>
        </w:rPr>
      </w:pPr>
      <w:r w:rsidRPr="00DC0C07">
        <w:rPr>
          <w:sz w:val="22"/>
        </w:rPr>
        <w:lastRenderedPageBreak/>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06CB7AA" w14:textId="2C5F26A2"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Pupils staying with host </w:t>
      </w:r>
      <w:r w:rsidR="001C41E0" w:rsidRPr="00DC0C07">
        <w:rPr>
          <w:rFonts w:ascii="Calibri" w:hAnsi="Calibri" w:cs="Calibri"/>
          <w:b/>
          <w:sz w:val="22"/>
          <w:szCs w:val="22"/>
          <w:lang w:val="en-GB"/>
        </w:rPr>
        <w:t>families.</w:t>
      </w:r>
    </w:p>
    <w:p w14:paraId="35CEA1F1" w14:textId="77777777" w:rsidR="00DC0C07" w:rsidRPr="00DC0C07" w:rsidRDefault="00DC0C07" w:rsidP="00DC0C07">
      <w:pPr>
        <w:rPr>
          <w:sz w:val="22"/>
        </w:rPr>
      </w:pPr>
      <w:r w:rsidRPr="00DC0C07">
        <w:rPr>
          <w:sz w:val="22"/>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53276255" w14:textId="77777777" w:rsidR="00DC0C07" w:rsidRPr="00DC0C07" w:rsidRDefault="00DC0C07" w:rsidP="00DC0C07">
      <w:pPr>
        <w:pStyle w:val="3Policytitle"/>
        <w:rPr>
          <w:rFonts w:ascii="Calibri" w:hAnsi="Calibri" w:cs="Calibri"/>
          <w:sz w:val="22"/>
          <w:szCs w:val="22"/>
          <w:lang w:val="en-GB"/>
        </w:rPr>
      </w:pPr>
      <w:r w:rsidRPr="00DC0C07">
        <w:rPr>
          <w:rStyle w:val="1bodycopy10ptChar"/>
          <w:rFonts w:ascii="Calibri" w:hAnsi="Calibri" w:cs="Calibri"/>
          <w:b w:val="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597479D2" w14:textId="32E2134F" w:rsidR="006F2589" w:rsidRDefault="006F2589" w:rsidP="00392772">
      <w:pPr>
        <w:spacing w:after="120" w:line="240" w:lineRule="auto"/>
        <w:ind w:left="0" w:firstLine="0"/>
        <w:jc w:val="left"/>
        <w:rPr>
          <w:rFonts w:asciiTheme="minorHAnsi" w:eastAsia="MS Mincho" w:hAnsiTheme="minorHAnsi" w:cstheme="minorHAnsi"/>
          <w:color w:val="auto"/>
          <w:szCs w:val="24"/>
          <w:lang w:eastAsia="en-US"/>
        </w:rPr>
      </w:pPr>
    </w:p>
    <w:p w14:paraId="108C9E3D" w14:textId="77777777" w:rsidR="006F2589" w:rsidRDefault="006F2589" w:rsidP="00392772">
      <w:pPr>
        <w:spacing w:after="120" w:line="240" w:lineRule="auto"/>
        <w:ind w:left="0" w:firstLine="0"/>
        <w:jc w:val="left"/>
        <w:rPr>
          <w:rFonts w:asciiTheme="minorHAnsi" w:eastAsia="MS Mincho" w:hAnsiTheme="minorHAnsi" w:cstheme="minorHAnsi"/>
          <w:color w:val="auto"/>
          <w:szCs w:val="24"/>
          <w:lang w:eastAsia="en-US"/>
        </w:rPr>
      </w:pPr>
    </w:p>
    <w:p w14:paraId="66415AD9"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66DB76B2"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2B9C1A35"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65864CCF"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1194130B"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5F1419C3"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5F3DAE84"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7261C64F"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5AA0E707"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4AF5D0BB"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0FD8EEAA"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4FD5CD82"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3E1BC2E8"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0C5B9480"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6B16737C"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17CAD0BB"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1EA6AD42"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00732B60"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3F07DECA"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502A7955"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55572D24"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1902E946"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085CA52B"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57F24732"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5CD1FBC4"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69EE60D4"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6860E9DC"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20F6513C" w14:textId="77777777" w:rsidR="001C41E0" w:rsidRDefault="001C41E0" w:rsidP="00392772">
      <w:pPr>
        <w:spacing w:after="120" w:line="240" w:lineRule="auto"/>
        <w:ind w:left="0" w:firstLine="0"/>
        <w:jc w:val="left"/>
        <w:rPr>
          <w:rFonts w:asciiTheme="minorHAnsi" w:eastAsia="MS Mincho" w:hAnsiTheme="minorHAnsi" w:cstheme="minorHAnsi"/>
          <w:color w:val="auto"/>
          <w:szCs w:val="24"/>
          <w:lang w:eastAsia="en-US"/>
        </w:rPr>
      </w:pPr>
    </w:p>
    <w:p w14:paraId="260A26B1" w14:textId="4130DB0D" w:rsidR="001C41E0" w:rsidRPr="001C41E0" w:rsidRDefault="001C41E0" w:rsidP="001C41E0">
      <w:pPr>
        <w:pStyle w:val="Heading2"/>
        <w:rPr>
          <w:rFonts w:asciiTheme="minorHAnsi" w:eastAsia="MS Mincho" w:hAnsiTheme="minorHAnsi" w:cstheme="minorHAnsi"/>
          <w:b/>
          <w:bCs/>
          <w:color w:val="auto"/>
          <w:szCs w:val="24"/>
          <w:lang w:eastAsia="en-US"/>
        </w:rPr>
      </w:pPr>
      <w:bookmarkStart w:id="52" w:name="_Toc106271491"/>
      <w:bookmarkStart w:id="53" w:name="_Toc140587364"/>
      <w:r w:rsidRPr="001C41E0">
        <w:rPr>
          <w:b/>
          <w:bCs/>
        </w:rPr>
        <w:lastRenderedPageBreak/>
        <w:t>Appendix 3: allegations of abuse made against staff</w:t>
      </w:r>
      <w:bookmarkEnd w:id="52"/>
      <w:bookmarkEnd w:id="53"/>
    </w:p>
    <w:p w14:paraId="0FD8EBB9" w14:textId="00E3CA24"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 xml:space="preserve">Section 1: allegations that may meet the harms </w:t>
      </w:r>
      <w:r w:rsidR="00376DB9" w:rsidRPr="001C41E0">
        <w:rPr>
          <w:rFonts w:ascii="Calibri" w:hAnsi="Calibri" w:cs="Calibri"/>
          <w:sz w:val="22"/>
          <w:szCs w:val="22"/>
        </w:rPr>
        <w:t>threshold.</w:t>
      </w:r>
    </w:p>
    <w:p w14:paraId="66123A35" w14:textId="626EF135" w:rsidR="001C41E0" w:rsidRPr="001C41E0" w:rsidRDefault="001C41E0" w:rsidP="001C41E0">
      <w:pPr>
        <w:rPr>
          <w:sz w:val="22"/>
        </w:rPr>
      </w:pPr>
      <w:r w:rsidRPr="001C41E0">
        <w:rPr>
          <w:sz w:val="22"/>
        </w:rPr>
        <w:t xml:space="preserve">This section applies to all cases in which it is alleged that a current member of staff, including a supply teacher, </w:t>
      </w:r>
      <w:r w:rsidR="00376DB9" w:rsidRPr="001C41E0">
        <w:rPr>
          <w:sz w:val="22"/>
        </w:rPr>
        <w:t>volunteer,</w:t>
      </w:r>
      <w:r w:rsidRPr="001C41E0">
        <w:rPr>
          <w:sz w:val="22"/>
        </w:rPr>
        <w:t xml:space="preserve"> or contractor, has:</w:t>
      </w:r>
    </w:p>
    <w:p w14:paraId="644FF6B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Behaved in a way that has harmed a child, or may have harmed a child, and/or </w:t>
      </w:r>
    </w:p>
    <w:p w14:paraId="6AB8C72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Possibly committed a criminal offence against or related to a child, and/or</w:t>
      </w:r>
    </w:p>
    <w:p w14:paraId="4DBD535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Behaved towards a child or children in a way that indicates they may pose a risk of harm to children, and/or </w:t>
      </w:r>
    </w:p>
    <w:p w14:paraId="7332726A" w14:textId="5FFE9F5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Behaved or may have behaved in a way that indicates they may not be suitable to work with children – this includes behaviour taking place both inside and outside of </w:t>
      </w:r>
      <w:r w:rsidR="00376DB9" w:rsidRPr="001C41E0">
        <w:rPr>
          <w:rFonts w:ascii="Calibri" w:hAnsi="Calibri" w:cs="Calibri"/>
          <w:sz w:val="22"/>
          <w:szCs w:val="22"/>
          <w:lang w:val="en-GB"/>
        </w:rPr>
        <w:t>school.</w:t>
      </w:r>
      <w:r w:rsidRPr="001C41E0">
        <w:rPr>
          <w:rFonts w:ascii="Calibri" w:hAnsi="Calibri" w:cs="Calibri"/>
          <w:sz w:val="22"/>
          <w:szCs w:val="22"/>
          <w:lang w:val="en-GB"/>
        </w:rPr>
        <w:t xml:space="preserve"> </w:t>
      </w:r>
    </w:p>
    <w:p w14:paraId="715C2F7C" w14:textId="77777777" w:rsidR="001C41E0" w:rsidRPr="001C41E0" w:rsidRDefault="001C41E0" w:rsidP="001C41E0">
      <w:pPr>
        <w:rPr>
          <w:sz w:val="22"/>
        </w:rPr>
      </w:pPr>
      <w:r w:rsidRPr="001C41E0">
        <w:rPr>
          <w:sz w:val="22"/>
        </w:rPr>
        <w:t xml:space="preserve">If we’re in any doubt as to whether a concern meets the harm threshold, we will consult out local authority designated officer (LADO). </w:t>
      </w:r>
    </w:p>
    <w:p w14:paraId="7896A64C"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We will deal with any allegation of abuse quickly, in a fair and consistent way that provides effective child protection while also supporting the individual who is the subject of the allegation. </w:t>
      </w:r>
    </w:p>
    <w:p w14:paraId="4676B45C" w14:textId="473D2CCF" w:rsidR="001C41E0" w:rsidRPr="001C41E0" w:rsidRDefault="001C41E0" w:rsidP="001C41E0">
      <w:pPr>
        <w:pStyle w:val="1bodycopy10pt"/>
        <w:rPr>
          <w:rFonts w:ascii="Calibri" w:hAnsi="Calibri" w:cs="Calibri"/>
          <w:sz w:val="22"/>
          <w:szCs w:val="22"/>
          <w:u w:val="single"/>
          <w:lang w:val="en-GB"/>
        </w:rPr>
      </w:pPr>
      <w:r w:rsidRPr="001C41E0">
        <w:rPr>
          <w:rFonts w:ascii="Calibri" w:hAnsi="Calibri" w:cs="Calibri"/>
          <w:sz w:val="22"/>
          <w:szCs w:val="22"/>
          <w:lang w:val="en-GB"/>
        </w:rPr>
        <w:t xml:space="preserve">A ‘case manager’ will lead any investigation. This will be the headteacher, or the chair of </w:t>
      </w:r>
      <w:r w:rsidR="00376DB9" w:rsidRPr="001C41E0">
        <w:rPr>
          <w:rFonts w:ascii="Calibri" w:hAnsi="Calibri" w:cs="Calibri"/>
          <w:sz w:val="22"/>
          <w:szCs w:val="22"/>
          <w:lang w:val="en-GB"/>
        </w:rPr>
        <w:t>governors where</w:t>
      </w:r>
      <w:r w:rsidRPr="001C41E0">
        <w:rPr>
          <w:rFonts w:ascii="Calibri" w:hAnsi="Calibri" w:cs="Calibri"/>
          <w:sz w:val="22"/>
          <w:szCs w:val="22"/>
          <w:lang w:val="en-GB"/>
        </w:rPr>
        <w:t xml:space="preserve"> the headteacher is the subject of the allegation. The case manager will be identified at the earliest opportunity.</w:t>
      </w:r>
    </w:p>
    <w:p w14:paraId="52F205E9"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Our procedures for dealing with allegations will be applied with common sense and judgement.</w:t>
      </w:r>
    </w:p>
    <w:p w14:paraId="29D9A957"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we receive an allegation of an incident happening while an individual or organisation was using the school premises to run activities for children, we will follow our safeguarding policies and procedures and inform our LADO.</w:t>
      </w:r>
    </w:p>
    <w:p w14:paraId="1E424573" w14:textId="17ECE763"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 xml:space="preserve">Suspension of the accused until the case is </w:t>
      </w:r>
      <w:r w:rsidR="00376DB9" w:rsidRPr="001C41E0">
        <w:rPr>
          <w:rFonts w:ascii="Calibri" w:hAnsi="Calibri" w:cs="Calibri"/>
          <w:sz w:val="22"/>
          <w:szCs w:val="22"/>
        </w:rPr>
        <w:t>resolved.</w:t>
      </w:r>
    </w:p>
    <w:p w14:paraId="6F6F1442" w14:textId="00ACB3C7" w:rsidR="001C41E0" w:rsidRPr="001C41E0" w:rsidRDefault="001C41E0" w:rsidP="001C41E0">
      <w:pPr>
        <w:rPr>
          <w:sz w:val="22"/>
        </w:rPr>
      </w:pPr>
      <w:r w:rsidRPr="001C41E0">
        <w:rPr>
          <w:sz w:val="22"/>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3690CC2" w14:textId="77777777" w:rsidR="001C41E0" w:rsidRPr="001C41E0" w:rsidRDefault="001C41E0" w:rsidP="001C41E0">
      <w:pPr>
        <w:rPr>
          <w:sz w:val="22"/>
        </w:rPr>
      </w:pPr>
      <w:r w:rsidRPr="001C41E0">
        <w:rPr>
          <w:sz w:val="22"/>
        </w:rPr>
        <w:t>Based on an assessment of risk, we will consider alternatives such as:</w:t>
      </w:r>
    </w:p>
    <w:p w14:paraId="401B2DCB" w14:textId="7ABD8A42"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Redeployment within the school so that the individual does not have direct contact with the child or children concerned.</w:t>
      </w:r>
    </w:p>
    <w:p w14:paraId="6DB88AE0" w14:textId="320C5E7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Providing an assistant to be present when the individual has contact with children.</w:t>
      </w:r>
    </w:p>
    <w:p w14:paraId="5BB4B42D" w14:textId="12539C90"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Redeploying the individual to alternative work in the school so that they do not have unsupervised access to children.</w:t>
      </w:r>
    </w:p>
    <w:p w14:paraId="3E71057A" w14:textId="5EE6610D"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Moving the child or children to classes where they will not meet the individual, making it clear that this is not a punishment and parents/carers have been consulted.</w:t>
      </w:r>
    </w:p>
    <w:p w14:paraId="10EBFF13" w14:textId="1C353B78" w:rsidR="001C41E0" w:rsidRPr="001C41E0" w:rsidRDefault="001C41E0" w:rsidP="001C41E0">
      <w:pPr>
        <w:pStyle w:val="4Bulletedcopyblue"/>
        <w:numPr>
          <w:ilvl w:val="0"/>
          <w:numId w:val="2"/>
        </w:numPr>
        <w:ind w:left="340" w:hanging="170"/>
        <w:rPr>
          <w:rStyle w:val="1bodycopy10ptChar"/>
          <w:rFonts w:ascii="Calibri" w:hAnsi="Calibri" w:cs="Calibri"/>
          <w:sz w:val="22"/>
          <w:szCs w:val="22"/>
          <w:lang w:val="en-GB"/>
        </w:rPr>
      </w:pPr>
      <w:r w:rsidRPr="001C41E0">
        <w:rPr>
          <w:rFonts w:ascii="Calibri" w:hAnsi="Calibri" w:cs="Calibri"/>
          <w:sz w:val="22"/>
          <w:szCs w:val="22"/>
          <w:lang w:val="en-GB"/>
        </w:rPr>
        <w:t xml:space="preserve">Temporarily redeploying the individual to another role in a different location, for example to an alternative school or other work for the </w:t>
      </w:r>
      <w:r>
        <w:rPr>
          <w:rStyle w:val="1bodycopy10ptChar"/>
          <w:rFonts w:ascii="Calibri" w:hAnsi="Calibri" w:cs="Calibri"/>
          <w:sz w:val="22"/>
          <w:szCs w:val="22"/>
          <w:lang w:val="en-GB"/>
        </w:rPr>
        <w:t>Trust.</w:t>
      </w:r>
    </w:p>
    <w:p w14:paraId="48A5490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in doubt, the case manager will seek views from the school’s personnel adviser and the designated officer at the local authority, as well as the police and children’s social care where they have been involved.</w:t>
      </w:r>
    </w:p>
    <w:p w14:paraId="07EE81AF"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Definitions for outcomes of allegation investigations</w:t>
      </w:r>
    </w:p>
    <w:p w14:paraId="63F1D3A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Substantiated:</w:t>
      </w:r>
      <w:r w:rsidRPr="001C41E0">
        <w:rPr>
          <w:rFonts w:ascii="Calibri" w:hAnsi="Calibri" w:cs="Calibri"/>
          <w:sz w:val="22"/>
          <w:szCs w:val="22"/>
          <w:lang w:val="en-GB"/>
        </w:rPr>
        <w:t xml:space="preserve"> there is sufficient evidence to prove the allegation</w:t>
      </w:r>
    </w:p>
    <w:p w14:paraId="4F5115D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Malicious:</w:t>
      </w:r>
      <w:r w:rsidRPr="001C41E0">
        <w:rPr>
          <w:rFonts w:ascii="Calibri" w:hAnsi="Calibri" w:cs="Calibri"/>
          <w:sz w:val="22"/>
          <w:szCs w:val="22"/>
          <w:lang w:val="en-GB"/>
        </w:rPr>
        <w:t xml:space="preserve"> there is sufficient evidence to disprove the allegation and there has been a deliberate act to deceive, or to cause harm to the subject of the allegation</w:t>
      </w:r>
    </w:p>
    <w:p w14:paraId="74BFBC1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False:</w:t>
      </w:r>
      <w:r w:rsidRPr="001C41E0">
        <w:rPr>
          <w:rFonts w:ascii="Calibri" w:hAnsi="Calibri" w:cs="Calibri"/>
          <w:sz w:val="22"/>
          <w:szCs w:val="22"/>
          <w:lang w:val="en-GB"/>
        </w:rPr>
        <w:t xml:space="preserve"> there is sufficient evidence to disprove the allegation</w:t>
      </w:r>
    </w:p>
    <w:p w14:paraId="7A9F6FC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Unsubstantiated:</w:t>
      </w:r>
      <w:r w:rsidRPr="001C41E0">
        <w:rPr>
          <w:rFonts w:ascii="Calibri" w:hAnsi="Calibri" w:cs="Calibri"/>
          <w:sz w:val="22"/>
          <w:szCs w:val="22"/>
          <w:lang w:val="en-GB"/>
        </w:rPr>
        <w:t xml:space="preserve"> there is insufficient evidence to either prove or disprove the allegation (this does not imply guilt or innocence)</w:t>
      </w:r>
    </w:p>
    <w:p w14:paraId="51912D8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Unfounded</w:t>
      </w:r>
      <w:r w:rsidRPr="001C41E0">
        <w:rPr>
          <w:rFonts w:ascii="Calibri" w:hAnsi="Calibri" w:cs="Calibri"/>
          <w:sz w:val="22"/>
          <w:szCs w:val="22"/>
          <w:lang w:val="en-GB"/>
        </w:rPr>
        <w:t>: to reflect cases where there is no evidence or proper basis which supports the allegation being made</w:t>
      </w:r>
    </w:p>
    <w:p w14:paraId="498D0324"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lastRenderedPageBreak/>
        <w:t>Procedure for dealing with allegations</w:t>
      </w:r>
    </w:p>
    <w:p w14:paraId="41BE4728" w14:textId="77777777" w:rsidR="001C41E0" w:rsidRPr="001C41E0" w:rsidRDefault="001C41E0" w:rsidP="001C41E0">
      <w:pPr>
        <w:rPr>
          <w:sz w:val="22"/>
        </w:rPr>
      </w:pPr>
      <w:r w:rsidRPr="001C41E0">
        <w:rPr>
          <w:sz w:val="22"/>
        </w:rPr>
        <w:t>In the event of an allegation that meets the criteria above, the case manager will take the following steps:</w:t>
      </w:r>
    </w:p>
    <w:p w14:paraId="3BBCA385" w14:textId="4B753DE9"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Conduct basic enquiries in line with local procedures to establish the facts to help determine whether there is any foundation to the allegation before carrying on with the steps </w:t>
      </w:r>
      <w:r w:rsidR="00376DB9" w:rsidRPr="001C41E0">
        <w:rPr>
          <w:rFonts w:ascii="Calibri" w:hAnsi="Calibri" w:cs="Calibri"/>
          <w:sz w:val="22"/>
          <w:szCs w:val="22"/>
          <w:lang w:val="en-GB"/>
        </w:rPr>
        <w:t>below.</w:t>
      </w:r>
    </w:p>
    <w:p w14:paraId="4EDA04E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C41E0">
        <w:rPr>
          <w:rFonts w:ascii="Calibri" w:hAnsi="Calibri" w:cs="Calibri"/>
          <w:i/>
          <w:sz w:val="22"/>
          <w:szCs w:val="22"/>
          <w:lang w:val="en-GB"/>
        </w:rPr>
        <w:t>before</w:t>
      </w:r>
      <w:r w:rsidRPr="001C41E0">
        <w:rPr>
          <w:rFonts w:ascii="Calibri" w:hAnsi="Calibri" w:cs="Calibri"/>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CFBC93F" w14:textId="50A3564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w:t>
      </w:r>
      <w:r w:rsidR="00376DB9" w:rsidRPr="001C41E0">
        <w:rPr>
          <w:rFonts w:ascii="Calibri" w:hAnsi="Calibri" w:cs="Calibri"/>
          <w:sz w:val="22"/>
          <w:szCs w:val="22"/>
          <w:lang w:val="en-GB"/>
        </w:rPr>
        <w:t>agencies.</w:t>
      </w:r>
    </w:p>
    <w:p w14:paraId="026444DD" w14:textId="09CF968F"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w:t>
      </w:r>
      <w:r w:rsidR="00376DB9" w:rsidRPr="001C41E0">
        <w:rPr>
          <w:rFonts w:ascii="Calibri" w:hAnsi="Calibri" w:cs="Calibri"/>
          <w:sz w:val="22"/>
          <w:szCs w:val="22"/>
          <w:lang w:val="en-GB"/>
        </w:rPr>
        <w:t>appropriate.</w:t>
      </w:r>
    </w:p>
    <w:p w14:paraId="5BB296FE" w14:textId="132C2926"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Where the case manager is concerned about the welfare of other children in the community or the individual’s family, they will discuss these concerns with the DSL and make a risk assessment of the situation. If necessary, the DSL may make a referral to children’s social </w:t>
      </w:r>
      <w:r w:rsidR="00376DB9" w:rsidRPr="001C41E0">
        <w:rPr>
          <w:rFonts w:ascii="Calibri" w:hAnsi="Calibri" w:cs="Calibri"/>
          <w:sz w:val="22"/>
          <w:szCs w:val="22"/>
          <w:lang w:val="en-GB"/>
        </w:rPr>
        <w:t>care.</w:t>
      </w:r>
    </w:p>
    <w:p w14:paraId="6D577DC4" w14:textId="6387BBCA"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If immediate suspension is considered necessary</w:t>
      </w:r>
      <w:r w:rsidRPr="001C41E0">
        <w:rPr>
          <w:rFonts w:ascii="Calibri" w:hAnsi="Calibri" w:cs="Calibri"/>
          <w:sz w:val="22"/>
          <w:szCs w:val="22"/>
          <w:lang w:val="en-GB"/>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w:t>
      </w:r>
      <w:r w:rsidR="00376DB9" w:rsidRPr="001C41E0">
        <w:rPr>
          <w:rFonts w:ascii="Calibri" w:hAnsi="Calibri" w:cs="Calibri"/>
          <w:sz w:val="22"/>
          <w:szCs w:val="22"/>
          <w:lang w:val="en-GB"/>
        </w:rPr>
        <w:t>details.</w:t>
      </w:r>
    </w:p>
    <w:p w14:paraId="5080C3D6" w14:textId="3E61C58D"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 xml:space="preserve">If it is decided that no further action is to be taken </w:t>
      </w:r>
      <w:r w:rsidRPr="001C41E0">
        <w:rPr>
          <w:rFonts w:ascii="Calibri" w:hAnsi="Calibri" w:cs="Calibri"/>
          <w:sz w:val="22"/>
          <w:szCs w:val="22"/>
          <w:lang w:val="en-GB"/>
        </w:rPr>
        <w:t xml:space="preserve">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w:t>
      </w:r>
      <w:r w:rsidR="00376DB9" w:rsidRPr="001C41E0">
        <w:rPr>
          <w:rFonts w:ascii="Calibri" w:hAnsi="Calibri" w:cs="Calibri"/>
          <w:sz w:val="22"/>
          <w:szCs w:val="22"/>
          <w:lang w:val="en-GB"/>
        </w:rPr>
        <w:t>allegation.</w:t>
      </w:r>
    </w:p>
    <w:p w14:paraId="76E5B757" w14:textId="7587F4E9"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If it is decided that further action is needed</w:t>
      </w:r>
      <w:r w:rsidRPr="001C41E0">
        <w:rPr>
          <w:rFonts w:ascii="Calibri" w:hAnsi="Calibri" w:cs="Calibri"/>
          <w:sz w:val="22"/>
          <w:szCs w:val="22"/>
          <w:lang w:val="en-GB"/>
        </w:rPr>
        <w:t xml:space="preserve">, take steps as agreed with the designated officer to initiate the appropriate action in school and/or liaise with the police and/or children’s social care services as </w:t>
      </w:r>
      <w:r w:rsidR="00376DB9" w:rsidRPr="001C41E0">
        <w:rPr>
          <w:rFonts w:ascii="Calibri" w:hAnsi="Calibri" w:cs="Calibri"/>
          <w:sz w:val="22"/>
          <w:szCs w:val="22"/>
          <w:lang w:val="en-GB"/>
        </w:rPr>
        <w:t>appropriate.</w:t>
      </w:r>
    </w:p>
    <w:p w14:paraId="65B77333" w14:textId="5AC4C542" w:rsidR="001C41E0" w:rsidRPr="00196B86" w:rsidRDefault="001C41E0" w:rsidP="001C41E0">
      <w:pPr>
        <w:pStyle w:val="4Bulletedcopyblue"/>
        <w:numPr>
          <w:ilvl w:val="0"/>
          <w:numId w:val="2"/>
        </w:numPr>
        <w:ind w:left="340" w:hanging="170"/>
        <w:rPr>
          <w:lang w:val="en-GB"/>
        </w:rPr>
      </w:pPr>
      <w:r w:rsidRPr="001C41E0">
        <w:rPr>
          <w:rFonts w:ascii="Calibri" w:hAnsi="Calibri" w:cs="Calibri"/>
          <w:sz w:val="22"/>
          <w:szCs w:val="22"/>
          <w:lang w:val="en-GB"/>
        </w:rPr>
        <w:t>Provide effective support for the individual facing the allegation or concern, including appointing a named representative to keep them informed of the progress of the case and considering what other support is appropriate</w:t>
      </w:r>
      <w:r w:rsidRPr="00196B86">
        <w:rPr>
          <w:lang w:val="en-GB"/>
        </w:rPr>
        <w:t xml:space="preserve">. </w:t>
      </w:r>
    </w:p>
    <w:p w14:paraId="49CB4943" w14:textId="209D5A90"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w:t>
      </w:r>
      <w:r w:rsidR="00376DB9" w:rsidRPr="001C41E0">
        <w:rPr>
          <w:rFonts w:ascii="Calibri" w:hAnsi="Calibri" w:cs="Calibri"/>
          <w:sz w:val="22"/>
          <w:szCs w:val="22"/>
          <w:lang w:val="en-GB"/>
        </w:rPr>
        <w:t>advice.</w:t>
      </w:r>
    </w:p>
    <w:p w14:paraId="16C6721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Keep the parents or carers of the child/children involved informed of the progress of the case (only in relation to their child – no information will be shared regarding the staff member) </w:t>
      </w:r>
    </w:p>
    <w:p w14:paraId="5613EBF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2B9C81A1" w14:textId="77777777" w:rsidR="001C41E0" w:rsidRPr="001C41E0" w:rsidRDefault="001C41E0" w:rsidP="001C41E0">
      <w:pPr>
        <w:rPr>
          <w:rFonts w:asciiTheme="minorHAnsi" w:hAnsiTheme="minorHAnsi" w:cstheme="minorHAnsi"/>
          <w:sz w:val="22"/>
        </w:rPr>
      </w:pPr>
      <w:r w:rsidRPr="001C41E0">
        <w:rPr>
          <w:rFonts w:asciiTheme="minorHAnsi" w:hAnsiTheme="minorHAnsi" w:cstheme="minorHAnsi"/>
          <w:sz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7B163674" w14:textId="77777777" w:rsidR="001C41E0" w:rsidRPr="001C41E0" w:rsidRDefault="001C41E0" w:rsidP="001C41E0">
      <w:pPr>
        <w:rPr>
          <w:sz w:val="22"/>
        </w:rPr>
      </w:pPr>
      <w:r w:rsidRPr="001C41E0">
        <w:rPr>
          <w:sz w:val="22"/>
        </w:rPr>
        <w:lastRenderedPageBreak/>
        <w:t>If the school is made aware that the secretary of state has made an interim prohibition order in respect of an individual, we will immediately suspend that individual from teaching, pending the findings of the investigation by the Teaching Regulation Agency.</w:t>
      </w:r>
    </w:p>
    <w:p w14:paraId="1E34001F" w14:textId="77777777" w:rsidR="001C41E0" w:rsidRPr="001C41E0" w:rsidRDefault="001C41E0" w:rsidP="001C41E0">
      <w:pPr>
        <w:rPr>
          <w:sz w:val="22"/>
        </w:rPr>
      </w:pPr>
      <w:r w:rsidRPr="001C41E0">
        <w:rPr>
          <w:sz w:val="22"/>
        </w:rPr>
        <w:t xml:space="preserve">Where the police are involved, wherever possible the </w:t>
      </w:r>
      <w:r w:rsidRPr="001C41E0">
        <w:rPr>
          <w:rStyle w:val="1bodycopy10ptChar"/>
          <w:rFonts w:ascii="Calibri" w:hAnsi="Calibri" w:cs="Calibri"/>
          <w:sz w:val="22"/>
          <w:szCs w:val="22"/>
        </w:rPr>
        <w:t xml:space="preserve">school </w:t>
      </w:r>
      <w:r w:rsidRPr="001C41E0">
        <w:rPr>
          <w:sz w:val="22"/>
        </w:rPr>
        <w:t>will ask the police at the start of the investigation to obtain consent from the individuals involved to share their statements and evidence for use in the school’s disciplinary process, should this be required at a later point.</w:t>
      </w:r>
    </w:p>
    <w:p w14:paraId="4BF56207" w14:textId="77777777" w:rsidR="001C41E0" w:rsidRPr="001C41E0" w:rsidRDefault="001C41E0" w:rsidP="001C41E0">
      <w:pPr>
        <w:pStyle w:val="1bodycopy10pt"/>
        <w:rPr>
          <w:rFonts w:ascii="Calibri" w:hAnsi="Calibri" w:cs="Calibri"/>
          <w:b/>
          <w:sz w:val="22"/>
          <w:szCs w:val="22"/>
          <w:lang w:val="en-GB"/>
        </w:rPr>
      </w:pPr>
      <w:r w:rsidRPr="001C41E0">
        <w:rPr>
          <w:rFonts w:ascii="Calibri" w:hAnsi="Calibri" w:cs="Calibri"/>
          <w:b/>
          <w:sz w:val="22"/>
          <w:szCs w:val="22"/>
          <w:lang w:val="en-GB"/>
        </w:rPr>
        <w:t xml:space="preserve">Additional considerations for supply teachers and all contracted staff </w:t>
      </w:r>
    </w:p>
    <w:p w14:paraId="1FBE8C4C" w14:textId="77777777" w:rsidR="001C41E0" w:rsidRPr="001C41E0" w:rsidRDefault="001C41E0" w:rsidP="001C41E0">
      <w:pPr>
        <w:pStyle w:val="4Bulletedcopyblue"/>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6C190CB5" w14:textId="13493715" w:rsidR="001C41E0" w:rsidRPr="001C41E0" w:rsidRDefault="001C41E0" w:rsidP="001C41E0">
      <w:pPr>
        <w:pStyle w:val="4Bulletedcopyblue"/>
        <w:numPr>
          <w:ilvl w:val="0"/>
          <w:numId w:val="2"/>
        </w:numPr>
        <w:ind w:left="340" w:hanging="170"/>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We will not decide to stop using an individual due to safeguarding concerns without finding out the facts and liaising with our LADO to determine a suitable outcome.</w:t>
      </w:r>
    </w:p>
    <w:p w14:paraId="18097870" w14:textId="14FE2DCE" w:rsidR="001C41E0" w:rsidRPr="001C41E0" w:rsidRDefault="001C41E0" w:rsidP="001C41E0">
      <w:pPr>
        <w:pStyle w:val="4Bulletedcopyblue"/>
        <w:numPr>
          <w:ilvl w:val="0"/>
          <w:numId w:val="2"/>
        </w:numPr>
        <w:ind w:left="340" w:hanging="170"/>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3E5E1DC1" w14:textId="7771FE3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shd w:val="clear" w:color="auto" w:fill="FFFFFF"/>
          <w:lang w:val="en-GB"/>
        </w:rPr>
        <w:t>We will involve the agency fully, but the school will take the lead in collecting the necessary information and providing it to the LADO as required.</w:t>
      </w:r>
    </w:p>
    <w:p w14:paraId="3BA85060" w14:textId="7BBAEC65"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shd w:val="clear" w:color="auto" w:fill="FFFFFF"/>
          <w:lang w:val="en-GB"/>
        </w:rPr>
        <w:t>We will address issues such as information sharing, to ensure any previous concerns or allegations known to the agency are considered (we will do this, for example, as part of the allegations management meeting or by liaising directly with the agency where necessary)</w:t>
      </w:r>
    </w:p>
    <w:p w14:paraId="432055DB"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4A8A8A60"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Timescales</w:t>
      </w:r>
    </w:p>
    <w:p w14:paraId="3FEB5A38"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will deal with all allegations as quickly and effectively as possible and will endeavour to comply with the following timescales, where reasonably practicable:</w:t>
      </w:r>
    </w:p>
    <w:p w14:paraId="42F0EBE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Any cases where it is clear immediately that the allegation is unsubstantiated or malicious should be resolved within 1 week </w:t>
      </w:r>
    </w:p>
    <w:p w14:paraId="2F97341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If the nature of an allegation does not require formal disciplinary action, appropriate action should be taken within 3 working days </w:t>
      </w:r>
    </w:p>
    <w:p w14:paraId="56B7410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If a disciplinary hearing is required and can be held without further investigation, this should be held within 15 working days </w:t>
      </w:r>
    </w:p>
    <w:p w14:paraId="4F45C8F6" w14:textId="77777777" w:rsidR="001C41E0" w:rsidRPr="001C41E0" w:rsidRDefault="001C41E0" w:rsidP="001C41E0">
      <w:pPr>
        <w:spacing w:before="120"/>
        <w:rPr>
          <w:rFonts w:eastAsia="Arial"/>
          <w:sz w:val="22"/>
        </w:rPr>
      </w:pPr>
      <w:r w:rsidRPr="001C41E0">
        <w:rPr>
          <w:rFonts w:eastAsia="Arial"/>
          <w:sz w:val="22"/>
        </w:rPr>
        <w:t xml:space="preserve">However, these are objectives only and where they are not met, we will endeavour to take the required action as soon as possible thereafter. </w:t>
      </w:r>
    </w:p>
    <w:p w14:paraId="433B5A0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Specific actions</w:t>
      </w:r>
    </w:p>
    <w:p w14:paraId="56F9EED9" w14:textId="77777777" w:rsidR="001C41E0" w:rsidRPr="001C41E0" w:rsidRDefault="001C41E0" w:rsidP="001C41E0">
      <w:pPr>
        <w:rPr>
          <w:b/>
          <w:sz w:val="22"/>
        </w:rPr>
      </w:pPr>
      <w:r w:rsidRPr="001C41E0">
        <w:rPr>
          <w:b/>
          <w:sz w:val="22"/>
        </w:rPr>
        <w:t>Action following a criminal investigation or prosecution</w:t>
      </w:r>
    </w:p>
    <w:p w14:paraId="4D4CE408" w14:textId="77777777" w:rsidR="001C41E0" w:rsidRPr="001C41E0" w:rsidRDefault="001C41E0" w:rsidP="001C41E0">
      <w:pPr>
        <w:rPr>
          <w:sz w:val="22"/>
        </w:rPr>
      </w:pPr>
      <w:r w:rsidRPr="001C41E0">
        <w:rPr>
          <w:sz w:val="22"/>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19D4E1A6" w14:textId="77777777" w:rsidR="001C41E0" w:rsidRPr="001C41E0" w:rsidRDefault="001C41E0" w:rsidP="001C41E0">
      <w:pPr>
        <w:rPr>
          <w:b/>
          <w:sz w:val="22"/>
        </w:rPr>
      </w:pPr>
      <w:r w:rsidRPr="001C41E0">
        <w:rPr>
          <w:b/>
          <w:sz w:val="22"/>
        </w:rPr>
        <w:t>Conclusion of a case where the allegation is substantiated</w:t>
      </w:r>
    </w:p>
    <w:p w14:paraId="16E14F82" w14:textId="77777777" w:rsidR="001C41E0" w:rsidRPr="001C41E0" w:rsidRDefault="001C41E0" w:rsidP="001C41E0">
      <w:pPr>
        <w:rPr>
          <w:sz w:val="22"/>
        </w:rPr>
      </w:pPr>
      <w:r w:rsidRPr="001C41E0">
        <w:rPr>
          <w:sz w:val="22"/>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5CB3FC86" w14:textId="77777777" w:rsidR="001C41E0" w:rsidRPr="001C41E0" w:rsidRDefault="001C41E0" w:rsidP="001C41E0">
      <w:pPr>
        <w:rPr>
          <w:sz w:val="22"/>
        </w:rPr>
      </w:pPr>
      <w:r w:rsidRPr="001C41E0">
        <w:rPr>
          <w:sz w:val="22"/>
        </w:rPr>
        <w:t>If the individual concerned is a member of teaching staff, the school will consider whether to refer the matter to the Teaching Regulation Agency to consider prohibiting the individual from teaching.</w:t>
      </w:r>
    </w:p>
    <w:p w14:paraId="7FEB99C3" w14:textId="77777777" w:rsidR="001C41E0" w:rsidRPr="00196B86" w:rsidRDefault="001C41E0" w:rsidP="001C41E0">
      <w:pPr>
        <w:rPr>
          <w:b/>
        </w:rPr>
      </w:pPr>
      <w:r w:rsidRPr="00196B86">
        <w:rPr>
          <w:b/>
        </w:rPr>
        <w:t>Individuals returning to work after suspension</w:t>
      </w:r>
    </w:p>
    <w:p w14:paraId="0C76BC10" w14:textId="77777777" w:rsidR="001C41E0" w:rsidRPr="001C41E0" w:rsidRDefault="001C41E0" w:rsidP="001C41E0">
      <w:pPr>
        <w:rPr>
          <w:sz w:val="22"/>
        </w:rPr>
      </w:pPr>
      <w:r w:rsidRPr="001C41E0">
        <w:rPr>
          <w:sz w:val="22"/>
        </w:rPr>
        <w:lastRenderedPageBreak/>
        <w:t>If it is decided on the conclusion of a case that an individual who has been suspended can return to work, the case manager will consider how best to facilitate this.</w:t>
      </w:r>
    </w:p>
    <w:p w14:paraId="42196CC8" w14:textId="77777777" w:rsidR="001C41E0" w:rsidRPr="001C41E0" w:rsidRDefault="001C41E0" w:rsidP="001C41E0">
      <w:pPr>
        <w:rPr>
          <w:sz w:val="22"/>
        </w:rPr>
      </w:pPr>
      <w:r w:rsidRPr="001C41E0">
        <w:rPr>
          <w:sz w:val="22"/>
        </w:rPr>
        <w:t>The case manager will also consider how best to manage the individual’s contact with the child or children who made the allegation, if they are still attending the school.</w:t>
      </w:r>
    </w:p>
    <w:p w14:paraId="646F0C9F" w14:textId="77777777" w:rsidR="001C41E0" w:rsidRPr="001C41E0" w:rsidRDefault="001C41E0" w:rsidP="001C41E0">
      <w:pPr>
        <w:rPr>
          <w:b/>
          <w:sz w:val="22"/>
        </w:rPr>
      </w:pPr>
      <w:r w:rsidRPr="001C41E0">
        <w:rPr>
          <w:b/>
          <w:sz w:val="22"/>
        </w:rPr>
        <w:t>Unsubstantiated, unfounded, false or malicious reports</w:t>
      </w:r>
    </w:p>
    <w:p w14:paraId="1344130B" w14:textId="77777777" w:rsidR="001C41E0" w:rsidRPr="001C41E0" w:rsidRDefault="001C41E0" w:rsidP="001C41E0">
      <w:pPr>
        <w:rPr>
          <w:sz w:val="22"/>
        </w:rPr>
      </w:pPr>
      <w:r w:rsidRPr="001C41E0">
        <w:rPr>
          <w:sz w:val="22"/>
        </w:rPr>
        <w:t xml:space="preserve">If a report is: </w:t>
      </w:r>
    </w:p>
    <w:p w14:paraId="359B5A5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23E4E70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Shown to be deliberately invented, or malicious, the school will consider whether any disciplinary action is appropriate against the individual(s) who made it</w:t>
      </w:r>
    </w:p>
    <w:p w14:paraId="1F7F3529" w14:textId="77777777" w:rsidR="001C41E0" w:rsidRPr="001C41E0" w:rsidRDefault="001C41E0" w:rsidP="001C41E0">
      <w:pPr>
        <w:rPr>
          <w:b/>
          <w:sz w:val="22"/>
        </w:rPr>
      </w:pPr>
      <w:r w:rsidRPr="001C41E0">
        <w:rPr>
          <w:b/>
          <w:sz w:val="22"/>
        </w:rPr>
        <w:t>Unsubstantiated, unfounded, false or malicious allegations</w:t>
      </w:r>
    </w:p>
    <w:p w14:paraId="6E271BEA" w14:textId="77777777" w:rsidR="001C41E0" w:rsidRPr="001C41E0" w:rsidRDefault="001C41E0" w:rsidP="001C41E0">
      <w:pPr>
        <w:rPr>
          <w:sz w:val="22"/>
        </w:rPr>
      </w:pPr>
      <w:r w:rsidRPr="001C41E0">
        <w:rPr>
          <w:sz w:val="22"/>
        </w:rPr>
        <w:t>If an allegation is:</w:t>
      </w:r>
    </w:p>
    <w:p w14:paraId="6D66DEC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1E7DABC0"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Shown to be deliberately invented, or malicious, the school will consider whether any disciplinary action is appropriate against the individual(s) who made it</w:t>
      </w:r>
    </w:p>
    <w:p w14:paraId="5632996C" w14:textId="77777777" w:rsidR="001C41E0" w:rsidRPr="001C41E0" w:rsidRDefault="001C41E0" w:rsidP="001C41E0">
      <w:pPr>
        <w:pStyle w:val="Subhead2"/>
        <w:tabs>
          <w:tab w:val="left" w:pos="6511"/>
        </w:tabs>
        <w:rPr>
          <w:rFonts w:ascii="Calibri" w:hAnsi="Calibri" w:cs="Calibri"/>
          <w:sz w:val="22"/>
          <w:szCs w:val="22"/>
        </w:rPr>
      </w:pPr>
      <w:r w:rsidRPr="001C41E0">
        <w:rPr>
          <w:rFonts w:ascii="Calibri" w:hAnsi="Calibri" w:cs="Calibri"/>
          <w:sz w:val="22"/>
          <w:szCs w:val="22"/>
        </w:rPr>
        <w:t>Confidentiality and information sharing</w:t>
      </w:r>
      <w:r w:rsidRPr="001C41E0">
        <w:rPr>
          <w:rFonts w:ascii="Calibri" w:hAnsi="Calibri" w:cs="Calibri"/>
          <w:sz w:val="22"/>
          <w:szCs w:val="22"/>
        </w:rPr>
        <w:tab/>
      </w:r>
    </w:p>
    <w:p w14:paraId="6E34B8AC" w14:textId="77777777" w:rsidR="001C41E0" w:rsidRPr="001C41E0" w:rsidRDefault="001C41E0" w:rsidP="001C41E0">
      <w:pPr>
        <w:rPr>
          <w:sz w:val="22"/>
        </w:rPr>
      </w:pPr>
      <w:r w:rsidRPr="001C41E0">
        <w:rPr>
          <w:sz w:val="22"/>
        </w:rPr>
        <w:t>The school will make every effort to maintain confidentiality and guard against unwanted publicity while an allegation is being investigated or considered.</w:t>
      </w:r>
    </w:p>
    <w:p w14:paraId="779D82A9" w14:textId="79E45B29" w:rsidR="001C41E0" w:rsidRPr="001C41E0" w:rsidRDefault="001C41E0" w:rsidP="001C41E0">
      <w:pPr>
        <w:rPr>
          <w:sz w:val="22"/>
        </w:rPr>
      </w:pPr>
      <w:r w:rsidRPr="001C41E0">
        <w:rPr>
          <w:sz w:val="22"/>
        </w:rPr>
        <w:t xml:space="preserve">The case manager will take advice from the LADO, </w:t>
      </w:r>
      <w:r w:rsidR="00376DB9" w:rsidRPr="001C41E0">
        <w:rPr>
          <w:sz w:val="22"/>
        </w:rPr>
        <w:t>police,</w:t>
      </w:r>
      <w:r w:rsidRPr="001C41E0">
        <w:rPr>
          <w:sz w:val="22"/>
        </w:rPr>
        <w:t xml:space="preserve"> and children’s social care services, as appropriate, to agree:</w:t>
      </w:r>
    </w:p>
    <w:p w14:paraId="70AA880D" w14:textId="77777777" w:rsidR="001C41E0" w:rsidRPr="001C41E0" w:rsidRDefault="001C41E0" w:rsidP="001C41E0">
      <w:pPr>
        <w:numPr>
          <w:ilvl w:val="0"/>
          <w:numId w:val="63"/>
        </w:numPr>
        <w:spacing w:before="120" w:after="120" w:line="240" w:lineRule="auto"/>
        <w:ind w:left="568" w:hanging="284"/>
        <w:jc w:val="left"/>
        <w:rPr>
          <w:sz w:val="22"/>
        </w:rPr>
      </w:pPr>
      <w:r w:rsidRPr="001C41E0">
        <w:rPr>
          <w:sz w:val="22"/>
        </w:rPr>
        <w:t>Who needs to know about the allegation and what information can be shared</w:t>
      </w:r>
    </w:p>
    <w:p w14:paraId="593241E6" w14:textId="77777777" w:rsidR="001C41E0" w:rsidRPr="001C41E0" w:rsidRDefault="001C41E0" w:rsidP="001C41E0">
      <w:pPr>
        <w:numPr>
          <w:ilvl w:val="0"/>
          <w:numId w:val="63"/>
        </w:numPr>
        <w:spacing w:before="120" w:after="120" w:line="240" w:lineRule="auto"/>
        <w:ind w:left="568" w:hanging="284"/>
        <w:jc w:val="left"/>
        <w:rPr>
          <w:sz w:val="22"/>
        </w:rPr>
      </w:pPr>
      <w:r w:rsidRPr="001C41E0">
        <w:rPr>
          <w:sz w:val="22"/>
        </w:rPr>
        <w:t xml:space="preserve">How to manage speculation, leaks and gossip, including how to make parents or carers of a child/children involved aware of their obligations with respect to confidentiality </w:t>
      </w:r>
    </w:p>
    <w:p w14:paraId="7816F309" w14:textId="77777777" w:rsidR="001C41E0" w:rsidRPr="00196B86" w:rsidRDefault="001C41E0" w:rsidP="001C41E0">
      <w:pPr>
        <w:numPr>
          <w:ilvl w:val="0"/>
          <w:numId w:val="63"/>
        </w:numPr>
        <w:spacing w:before="120" w:after="120" w:line="240" w:lineRule="auto"/>
        <w:ind w:left="568" w:hanging="284"/>
        <w:jc w:val="left"/>
      </w:pPr>
      <w:r w:rsidRPr="001C41E0">
        <w:rPr>
          <w:sz w:val="22"/>
        </w:rPr>
        <w:t>What, if any, information can be reasonably given to the wider</w:t>
      </w:r>
      <w:r w:rsidRPr="00196B86">
        <w:t xml:space="preserve"> </w:t>
      </w:r>
      <w:r w:rsidRPr="001C41E0">
        <w:rPr>
          <w:sz w:val="22"/>
        </w:rPr>
        <w:t>community to reduce speculation</w:t>
      </w:r>
    </w:p>
    <w:p w14:paraId="2376A259" w14:textId="77777777" w:rsidR="001C41E0" w:rsidRPr="001C41E0" w:rsidRDefault="001C41E0" w:rsidP="001C41E0">
      <w:pPr>
        <w:numPr>
          <w:ilvl w:val="0"/>
          <w:numId w:val="63"/>
        </w:numPr>
        <w:spacing w:before="120" w:after="120" w:line="240" w:lineRule="auto"/>
        <w:ind w:left="568" w:hanging="284"/>
        <w:jc w:val="left"/>
        <w:rPr>
          <w:sz w:val="22"/>
        </w:rPr>
      </w:pPr>
      <w:r w:rsidRPr="001C41E0">
        <w:rPr>
          <w:sz w:val="22"/>
        </w:rPr>
        <w:t>How to manage press interest if, and when, it arises</w:t>
      </w:r>
    </w:p>
    <w:p w14:paraId="193EF066"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Record-keeping</w:t>
      </w:r>
    </w:p>
    <w:p w14:paraId="1E993826" w14:textId="77777777" w:rsidR="001C41E0" w:rsidRPr="001C41E0" w:rsidRDefault="001C41E0" w:rsidP="001C41E0">
      <w:pPr>
        <w:rPr>
          <w:sz w:val="22"/>
        </w:rPr>
      </w:pPr>
      <w:r w:rsidRPr="001C41E0">
        <w:rPr>
          <w:sz w:val="22"/>
        </w:rPr>
        <w:t xml:space="preserve">The case manager will maintain clear records about any case where the allegation or concern meets the criteria above and store them on the individual’s confidential personnel file for the duration of the case. </w:t>
      </w:r>
    </w:p>
    <w:p w14:paraId="770BBB08" w14:textId="77777777" w:rsidR="001C41E0" w:rsidRPr="001C41E0" w:rsidRDefault="001C41E0" w:rsidP="001C41E0">
      <w:pPr>
        <w:rPr>
          <w:sz w:val="22"/>
        </w:rPr>
      </w:pPr>
      <w:r w:rsidRPr="001C41E0">
        <w:rPr>
          <w:sz w:val="22"/>
        </w:rPr>
        <w:t>The records of any allegation that, following an investigation, is found to be malicious or false will be deleted from the individual’s personnel file (unless the individual consents for the records to be retained on the file).</w:t>
      </w:r>
    </w:p>
    <w:p w14:paraId="181308B6" w14:textId="77777777" w:rsidR="001C41E0" w:rsidRPr="001C41E0" w:rsidRDefault="001C41E0" w:rsidP="001C41E0">
      <w:pPr>
        <w:rPr>
          <w:sz w:val="22"/>
        </w:rPr>
      </w:pPr>
      <w:r w:rsidRPr="001C41E0">
        <w:rPr>
          <w:sz w:val="22"/>
        </w:rPr>
        <w:t>For all other allegations (which are not found to be malicious or false), the following information will be kept on the file of the individual concerned:</w:t>
      </w:r>
    </w:p>
    <w:p w14:paraId="2D41E9B0" w14:textId="77777777" w:rsidR="001C41E0" w:rsidRPr="001C41E0" w:rsidRDefault="001C41E0" w:rsidP="001C41E0">
      <w:pPr>
        <w:numPr>
          <w:ilvl w:val="0"/>
          <w:numId w:val="63"/>
        </w:numPr>
        <w:spacing w:before="120" w:after="120" w:line="240" w:lineRule="auto"/>
        <w:ind w:left="568" w:hanging="284"/>
        <w:jc w:val="left"/>
        <w:rPr>
          <w:rFonts w:eastAsia="Arial"/>
          <w:sz w:val="22"/>
        </w:rPr>
      </w:pPr>
      <w:r w:rsidRPr="001C41E0">
        <w:rPr>
          <w:rFonts w:eastAsia="Arial"/>
          <w:sz w:val="22"/>
        </w:rPr>
        <w:t>A clear and comprehensive summary of the allegation</w:t>
      </w:r>
    </w:p>
    <w:p w14:paraId="54AEC7EC" w14:textId="77777777" w:rsidR="001C41E0" w:rsidRPr="001C41E0" w:rsidRDefault="001C41E0" w:rsidP="001C41E0">
      <w:pPr>
        <w:numPr>
          <w:ilvl w:val="0"/>
          <w:numId w:val="63"/>
        </w:numPr>
        <w:spacing w:before="120" w:after="120" w:line="240" w:lineRule="auto"/>
        <w:ind w:left="568" w:hanging="284"/>
        <w:jc w:val="left"/>
        <w:rPr>
          <w:rFonts w:eastAsia="Arial"/>
          <w:sz w:val="22"/>
        </w:rPr>
      </w:pPr>
      <w:r w:rsidRPr="001C41E0">
        <w:rPr>
          <w:rFonts w:eastAsia="Arial"/>
          <w:sz w:val="22"/>
        </w:rPr>
        <w:t>Details of how the allegation was followed up and resolved</w:t>
      </w:r>
    </w:p>
    <w:p w14:paraId="50389169" w14:textId="77777777" w:rsidR="001C41E0" w:rsidRPr="001C41E0" w:rsidRDefault="001C41E0" w:rsidP="001C41E0">
      <w:pPr>
        <w:numPr>
          <w:ilvl w:val="0"/>
          <w:numId w:val="63"/>
        </w:numPr>
        <w:spacing w:before="120" w:after="120" w:line="240" w:lineRule="auto"/>
        <w:ind w:left="568" w:hanging="284"/>
        <w:jc w:val="left"/>
        <w:rPr>
          <w:rFonts w:eastAsia="Arial"/>
          <w:sz w:val="22"/>
        </w:rPr>
      </w:pPr>
      <w:r w:rsidRPr="001C41E0">
        <w:rPr>
          <w:rFonts w:eastAsia="Arial"/>
          <w:sz w:val="22"/>
        </w:rPr>
        <w:t xml:space="preserve">Notes of any action taken, decisions reached and the outcome </w:t>
      </w:r>
    </w:p>
    <w:p w14:paraId="252F3978" w14:textId="77777777" w:rsidR="001C41E0" w:rsidRPr="001C41E0" w:rsidRDefault="001C41E0" w:rsidP="001C41E0">
      <w:pPr>
        <w:numPr>
          <w:ilvl w:val="0"/>
          <w:numId w:val="63"/>
        </w:numPr>
        <w:spacing w:before="120" w:after="120" w:line="240" w:lineRule="auto"/>
        <w:ind w:left="568" w:hanging="284"/>
        <w:jc w:val="left"/>
        <w:rPr>
          <w:rFonts w:eastAsia="Arial"/>
          <w:sz w:val="22"/>
        </w:rPr>
      </w:pPr>
      <w:r w:rsidRPr="001C41E0">
        <w:rPr>
          <w:rFonts w:eastAsia="Arial"/>
          <w:sz w:val="22"/>
        </w:rPr>
        <w:t>A declaration on whether the information will be referred to in any future reference</w:t>
      </w:r>
    </w:p>
    <w:p w14:paraId="1FBC7FA5" w14:textId="77777777" w:rsidR="001C41E0" w:rsidRPr="001C41E0" w:rsidRDefault="001C41E0" w:rsidP="001C41E0">
      <w:pPr>
        <w:rPr>
          <w:sz w:val="22"/>
        </w:rPr>
      </w:pPr>
      <w:r w:rsidRPr="001C41E0">
        <w:rPr>
          <w:sz w:val="22"/>
        </w:rPr>
        <w:t>In these cases, the school will provide a copy to the individual, in agreement with children’s social care or the police as appropriate.</w:t>
      </w:r>
    </w:p>
    <w:p w14:paraId="1D79A89F" w14:textId="77777777" w:rsidR="001C41E0" w:rsidRPr="001C41E0" w:rsidRDefault="001C41E0" w:rsidP="001C41E0">
      <w:pPr>
        <w:rPr>
          <w:sz w:val="22"/>
        </w:rPr>
      </w:pPr>
      <w:r w:rsidRPr="001C41E0">
        <w:rPr>
          <w:sz w:val="22"/>
        </w:rPr>
        <w:lastRenderedPageBreak/>
        <w:t>We will retain all records a</w:t>
      </w:r>
      <w:r w:rsidRPr="001C41E0">
        <w:rPr>
          <w:rFonts w:eastAsia="Arial"/>
          <w:sz w:val="22"/>
        </w:rPr>
        <w:t xml:space="preserve">t </w:t>
      </w:r>
      <w:r w:rsidRPr="001C41E0">
        <w:rPr>
          <w:sz w:val="22"/>
        </w:rPr>
        <w:t>least until the accused individual has reached normal pension age, or for 10 years from the date of the allegation if that is longer.</w:t>
      </w:r>
    </w:p>
    <w:p w14:paraId="5F46A0C5"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References</w:t>
      </w:r>
    </w:p>
    <w:p w14:paraId="33928A92" w14:textId="77777777" w:rsidR="001C41E0" w:rsidRPr="001C41E0" w:rsidRDefault="001C41E0" w:rsidP="001C41E0">
      <w:pPr>
        <w:rPr>
          <w:sz w:val="22"/>
        </w:rPr>
      </w:pPr>
      <w:r w:rsidRPr="001C41E0">
        <w:rPr>
          <w:sz w:val="22"/>
        </w:rPr>
        <w:t>When providing employer references, we will:</w:t>
      </w:r>
    </w:p>
    <w:p w14:paraId="17DAD730"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Not refer to any allegation that has been found to be false, unfounded, unsubstantiated or malicious, or any repeated allegations which have all been found to be false, unfounded, unsubstantiated or malicious</w:t>
      </w:r>
    </w:p>
    <w:p w14:paraId="417DFF3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Include substantiated allegations, provided that the information is factual and does not include opinions</w:t>
      </w:r>
    </w:p>
    <w:p w14:paraId="19B5A6D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Learning lessons</w:t>
      </w:r>
    </w:p>
    <w:p w14:paraId="68CE8495" w14:textId="77777777" w:rsidR="001C41E0" w:rsidRPr="001C41E0" w:rsidRDefault="001C41E0" w:rsidP="001C41E0">
      <w:pPr>
        <w:rPr>
          <w:sz w:val="22"/>
        </w:rPr>
      </w:pPr>
      <w:r w:rsidRPr="001C41E0">
        <w:rPr>
          <w:sz w:val="22"/>
        </w:rPr>
        <w:t xml:space="preserve">After any cases where the allegations are </w:t>
      </w:r>
      <w:r w:rsidRPr="001C41E0">
        <w:rPr>
          <w:i/>
          <w:sz w:val="22"/>
        </w:rPr>
        <w:t>substantiated</w:t>
      </w:r>
      <w:r w:rsidRPr="001C41E0">
        <w:rPr>
          <w:sz w:val="22"/>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55C13958" w14:textId="77777777" w:rsidR="001C41E0" w:rsidRPr="001C41E0" w:rsidRDefault="001C41E0" w:rsidP="001C41E0">
      <w:pPr>
        <w:rPr>
          <w:sz w:val="22"/>
        </w:rPr>
      </w:pPr>
      <w:r w:rsidRPr="001C41E0">
        <w:rPr>
          <w:sz w:val="22"/>
        </w:rPr>
        <w:t>This will include consideration of (as applicable):</w:t>
      </w:r>
    </w:p>
    <w:p w14:paraId="70C1D06A" w14:textId="77777777" w:rsidR="001C41E0" w:rsidRPr="001C41E0" w:rsidRDefault="001C41E0" w:rsidP="001C41E0">
      <w:pPr>
        <w:numPr>
          <w:ilvl w:val="0"/>
          <w:numId w:val="63"/>
        </w:numPr>
        <w:spacing w:before="120" w:after="120" w:line="240" w:lineRule="auto"/>
        <w:ind w:left="568" w:hanging="284"/>
        <w:jc w:val="left"/>
        <w:rPr>
          <w:rFonts w:eastAsia="Arial"/>
          <w:sz w:val="22"/>
        </w:rPr>
      </w:pPr>
      <w:r w:rsidRPr="001C41E0">
        <w:rPr>
          <w:rFonts w:eastAsia="Arial"/>
          <w:sz w:val="22"/>
        </w:rPr>
        <w:t>Issues arising from the decision to suspend the member of staff</w:t>
      </w:r>
    </w:p>
    <w:p w14:paraId="56655E7A" w14:textId="77777777" w:rsidR="001C41E0" w:rsidRPr="001C41E0" w:rsidRDefault="001C41E0" w:rsidP="001C41E0">
      <w:pPr>
        <w:numPr>
          <w:ilvl w:val="0"/>
          <w:numId w:val="63"/>
        </w:numPr>
        <w:spacing w:before="120" w:after="120" w:line="240" w:lineRule="auto"/>
        <w:ind w:left="568" w:hanging="284"/>
        <w:jc w:val="left"/>
        <w:rPr>
          <w:rFonts w:eastAsia="Arial"/>
          <w:sz w:val="22"/>
        </w:rPr>
      </w:pPr>
      <w:r w:rsidRPr="001C41E0">
        <w:rPr>
          <w:rFonts w:eastAsia="Arial"/>
          <w:sz w:val="22"/>
        </w:rPr>
        <w:t>The duration of the suspension</w:t>
      </w:r>
    </w:p>
    <w:p w14:paraId="09E664C9" w14:textId="77777777" w:rsidR="001C41E0" w:rsidRPr="001C41E0" w:rsidRDefault="001C41E0" w:rsidP="001C41E0">
      <w:pPr>
        <w:numPr>
          <w:ilvl w:val="0"/>
          <w:numId w:val="63"/>
        </w:numPr>
        <w:spacing w:before="120" w:after="120" w:line="240" w:lineRule="auto"/>
        <w:ind w:left="568" w:hanging="284"/>
        <w:jc w:val="left"/>
        <w:rPr>
          <w:sz w:val="22"/>
        </w:rPr>
      </w:pPr>
      <w:r w:rsidRPr="001C41E0">
        <w:rPr>
          <w:rFonts w:eastAsia="Arial"/>
          <w:sz w:val="22"/>
        </w:rPr>
        <w:t xml:space="preserve">Whether or not the suspension was justified </w:t>
      </w:r>
    </w:p>
    <w:p w14:paraId="66B52D29" w14:textId="77777777" w:rsidR="001C41E0" w:rsidRPr="001C41E0" w:rsidRDefault="001C41E0" w:rsidP="001C41E0">
      <w:pPr>
        <w:numPr>
          <w:ilvl w:val="0"/>
          <w:numId w:val="63"/>
        </w:numPr>
        <w:spacing w:before="120" w:after="120" w:line="240" w:lineRule="auto"/>
        <w:ind w:left="568" w:hanging="284"/>
        <w:jc w:val="left"/>
        <w:rPr>
          <w:sz w:val="22"/>
        </w:rPr>
      </w:pPr>
      <w:r w:rsidRPr="001C41E0">
        <w:rPr>
          <w:rFonts w:eastAsia="Arial"/>
          <w:sz w:val="22"/>
        </w:rPr>
        <w:t>The use of suspension when the individual is subsequently reinstated. We will consider how future investigations of a similar nature could be carried out without suspending the individual</w:t>
      </w:r>
    </w:p>
    <w:p w14:paraId="4F927C4C" w14:textId="77777777" w:rsidR="001C41E0" w:rsidRPr="001C41E0" w:rsidRDefault="001C41E0" w:rsidP="001C41E0">
      <w:pPr>
        <w:spacing w:before="120"/>
        <w:rPr>
          <w:rFonts w:eastAsia="Arial"/>
          <w:sz w:val="22"/>
        </w:rPr>
      </w:pPr>
      <w:r w:rsidRPr="001C41E0">
        <w:rPr>
          <w:rFonts w:eastAsia="Arial"/>
          <w:sz w:val="22"/>
        </w:rPr>
        <w:t>For all other cases, the case manager will consider the facts and determine whether any improvements can be made.</w:t>
      </w:r>
    </w:p>
    <w:p w14:paraId="41B759DC"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Non-recent allegations</w:t>
      </w:r>
    </w:p>
    <w:p w14:paraId="31FF1621" w14:textId="77777777" w:rsidR="001C41E0" w:rsidRPr="001C41E0" w:rsidRDefault="001C41E0" w:rsidP="001C41E0">
      <w:pPr>
        <w:spacing w:before="120"/>
        <w:rPr>
          <w:sz w:val="22"/>
        </w:rPr>
      </w:pPr>
      <w:r w:rsidRPr="001C41E0">
        <w:rPr>
          <w:sz w:val="22"/>
        </w:rPr>
        <w:t>Abuse can be reported, no matter how long ago it happened.</w:t>
      </w:r>
    </w:p>
    <w:p w14:paraId="2200B539" w14:textId="77777777" w:rsidR="001C41E0" w:rsidRPr="001C41E0" w:rsidRDefault="001C41E0" w:rsidP="001C41E0">
      <w:pPr>
        <w:spacing w:before="120"/>
        <w:rPr>
          <w:sz w:val="22"/>
        </w:rPr>
      </w:pPr>
      <w:r w:rsidRPr="001C41E0">
        <w:rPr>
          <w:sz w:val="22"/>
        </w:rPr>
        <w:t>We will report any non-recent allegations made by a child to the LADO in line with our local authority’s procedures for dealing with non-recent allegations.</w:t>
      </w:r>
    </w:p>
    <w:p w14:paraId="10351F41" w14:textId="77777777" w:rsidR="001C41E0" w:rsidRPr="001C41E0" w:rsidRDefault="001C41E0" w:rsidP="001C41E0">
      <w:pPr>
        <w:spacing w:before="120"/>
        <w:rPr>
          <w:sz w:val="22"/>
        </w:rPr>
      </w:pPr>
      <w:r w:rsidRPr="001C41E0">
        <w:rPr>
          <w:sz w:val="22"/>
        </w:rPr>
        <w:t>Where an adult makes an allegation to the school that they were abused as a child, we will advise the individual to report the allegation to the police.</w:t>
      </w:r>
    </w:p>
    <w:p w14:paraId="60FCC865"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Section 2: concerns that do not meet the harm threshold</w:t>
      </w:r>
    </w:p>
    <w:p w14:paraId="19E6064E" w14:textId="77777777" w:rsidR="001C41E0" w:rsidRPr="001C41E0" w:rsidRDefault="001C41E0" w:rsidP="001C41E0">
      <w:pPr>
        <w:rPr>
          <w:sz w:val="22"/>
        </w:rPr>
      </w:pPr>
      <w:r w:rsidRPr="001C41E0">
        <w:rPr>
          <w:sz w:val="22"/>
        </w:rPr>
        <w:t>This section applies to all concerns (including allegations) about members of staff, including supply teachers, volunteers and contractors, which do not meet the harm threshold set out in section 1 above.</w:t>
      </w:r>
    </w:p>
    <w:p w14:paraId="288C9F00" w14:textId="77777777" w:rsidR="001C41E0" w:rsidRPr="001C41E0" w:rsidRDefault="001C41E0" w:rsidP="001C41E0">
      <w:pPr>
        <w:rPr>
          <w:sz w:val="22"/>
        </w:rPr>
      </w:pPr>
      <w:r w:rsidRPr="001C41E0">
        <w:rPr>
          <w:sz w:val="22"/>
        </w:rPr>
        <w:t xml:space="preserve">Concerns may arise through, for example: </w:t>
      </w:r>
    </w:p>
    <w:p w14:paraId="35BC937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Suspicion</w:t>
      </w:r>
    </w:p>
    <w:p w14:paraId="1E7265F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Complaint</w:t>
      </w:r>
    </w:p>
    <w:p w14:paraId="25BDB85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Safeguarding concern or allegation from another member of staff </w:t>
      </w:r>
    </w:p>
    <w:p w14:paraId="7A561A7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Disclosure made by a child, parent or other adult within or outside the school</w:t>
      </w:r>
    </w:p>
    <w:p w14:paraId="5441B21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Pre-employment vetting checks </w:t>
      </w:r>
    </w:p>
    <w:p w14:paraId="775A60BD"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recognise the importance of responding to and dealing with any concerns in a timely manner to safeguard the welfare of children.</w:t>
      </w:r>
    </w:p>
    <w:p w14:paraId="613E35EF"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Definition of low-level concerns</w:t>
      </w:r>
    </w:p>
    <w:p w14:paraId="2AA7F4A8" w14:textId="77777777" w:rsidR="001C41E0" w:rsidRPr="001C41E0" w:rsidRDefault="001C41E0" w:rsidP="001C41E0">
      <w:pPr>
        <w:rPr>
          <w:sz w:val="22"/>
        </w:rPr>
      </w:pPr>
      <w:r w:rsidRPr="001C41E0">
        <w:rPr>
          <w:sz w:val="22"/>
        </w:rPr>
        <w:t>The term ‘low-level’ concern is any concern – no matter how small – that an adult working in or on behalf of the school may have acted in a way that:</w:t>
      </w:r>
    </w:p>
    <w:p w14:paraId="08619AE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Is inconsistent with the staff code of conduct, including inappropriate conduct outside of work, </w:t>
      </w:r>
      <w:r w:rsidRPr="001C41E0">
        <w:rPr>
          <w:rFonts w:ascii="Calibri" w:hAnsi="Calibri" w:cs="Calibri"/>
          <w:b/>
          <w:sz w:val="22"/>
          <w:szCs w:val="22"/>
          <w:lang w:val="en-GB"/>
        </w:rPr>
        <w:t>and</w:t>
      </w:r>
    </w:p>
    <w:p w14:paraId="2380BA3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lastRenderedPageBreak/>
        <w:t>Does not meet the allegations threshold or is otherwise not considered serious enough to consider a referral to the designated officer at the local authority</w:t>
      </w:r>
    </w:p>
    <w:p w14:paraId="1C753E4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Examples of such behaviour could include, but are not limited to:</w:t>
      </w:r>
    </w:p>
    <w:p w14:paraId="58E20EC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Being overly friendly with children</w:t>
      </w:r>
    </w:p>
    <w:p w14:paraId="735D5628"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Having favourites</w:t>
      </w:r>
    </w:p>
    <w:p w14:paraId="5EBF3E61"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Taking photographs of children on their mobile phone</w:t>
      </w:r>
    </w:p>
    <w:p w14:paraId="69C9073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Engaging with a child on a one-to-one basis in a secluded area or behind a closed door</w:t>
      </w:r>
    </w:p>
    <w:p w14:paraId="602601F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Humiliating pupils </w:t>
      </w:r>
    </w:p>
    <w:p w14:paraId="2D2599A0"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 xml:space="preserve">Sharing low-level concerns </w:t>
      </w:r>
    </w:p>
    <w:p w14:paraId="16835A8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recognise the importance of creating a culture of openness, trust and transparency to encourage all staff to confidentially share low-level concerns so that they can be addressed appropriately.</w:t>
      </w:r>
    </w:p>
    <w:p w14:paraId="4833D65D"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We will create this culture by: </w:t>
      </w:r>
    </w:p>
    <w:p w14:paraId="07B37CEA" w14:textId="13577402"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Ensuring staff are clear about what appropriate behaviour is and are confident in distinguishing expected and appropriate behaviour from concerning, problematic or inappropriate behaviour, in themselves and others.</w:t>
      </w:r>
    </w:p>
    <w:p w14:paraId="0BCBC94B" w14:textId="1E83F1D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Empowering staff to share any low-level concerns as per section 7.7 of this policy.</w:t>
      </w:r>
    </w:p>
    <w:p w14:paraId="23F60323" w14:textId="7B42A139"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Empowering staff to self-refer. </w:t>
      </w:r>
    </w:p>
    <w:p w14:paraId="2FE314BB" w14:textId="31A00FD1"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Addressing unprofessional behaviour and supporting the individual to correct it at an early stage.</w:t>
      </w:r>
    </w:p>
    <w:p w14:paraId="359F1A8F" w14:textId="3822F479"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Providing a responsive, sensitive and proportionate handling of such concerns when they are raised.</w:t>
      </w:r>
    </w:p>
    <w:p w14:paraId="33CAA482" w14:textId="58F48C6E"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Helping to identify any weakness in the school’s safeguarding system.</w:t>
      </w:r>
    </w:p>
    <w:p w14:paraId="64C31586"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Responding to low-level concerns</w:t>
      </w:r>
    </w:p>
    <w:p w14:paraId="2B1DB2F6"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the concern is raised via a third party, the headteacher will collect evidence where necessary by speaking:</w:t>
      </w:r>
    </w:p>
    <w:p w14:paraId="2D67637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Directly to the person who raised the concern, unless it has been raised anonymously </w:t>
      </w:r>
    </w:p>
    <w:p w14:paraId="725F3C0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To the individual involved and any witnesses  </w:t>
      </w:r>
    </w:p>
    <w:p w14:paraId="4A8F6935" w14:textId="01B5F48F"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The headteacher will use the information collected to categorise the type of behaviour and determine any further action, in line with the school’s </w:t>
      </w:r>
      <w:r>
        <w:rPr>
          <w:rFonts w:ascii="Calibri" w:hAnsi="Calibri" w:cs="Calibri"/>
          <w:sz w:val="22"/>
          <w:szCs w:val="22"/>
          <w:lang w:val="en-GB"/>
        </w:rPr>
        <w:t>staff conduct.</w:t>
      </w:r>
      <w:r w:rsidRPr="001C41E0">
        <w:rPr>
          <w:rFonts w:ascii="Calibri" w:hAnsi="Calibri" w:cs="Calibri"/>
          <w:sz w:val="22"/>
          <w:szCs w:val="22"/>
          <w:lang w:val="en-GB"/>
        </w:rPr>
        <w:t xml:space="preserve"> The headteacher will be the ultimate decision-maker in respect of all low-level concerns, though they may wish to collaborate with the DSL.  </w:t>
      </w:r>
    </w:p>
    <w:p w14:paraId="7AC3EFCA" w14:textId="3F27C6C2"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Keeping Children Safe in Education also links to this report for more information </w:t>
      </w:r>
      <w:hyperlink r:id="rId59" w:history="1">
        <w:r w:rsidRPr="001C41E0">
          <w:rPr>
            <w:rStyle w:val="Hyperlink"/>
            <w:rFonts w:ascii="Calibri" w:hAnsi="Calibri" w:cs="Calibri"/>
            <w:sz w:val="22"/>
            <w:szCs w:val="22"/>
            <w:lang w:val="en-GB"/>
          </w:rPr>
          <w:t>Developing and implementing a low-level concerns policy: A guide for organisations which work with children</w:t>
        </w:r>
      </w:hyperlink>
      <w:r w:rsidRPr="001C41E0">
        <w:rPr>
          <w:rFonts w:ascii="Calibri" w:hAnsi="Calibri" w:cs="Calibri"/>
          <w:sz w:val="22"/>
          <w:szCs w:val="22"/>
          <w:lang w:val="en-GB"/>
        </w:rPr>
        <w:t>]</w:t>
      </w:r>
    </w:p>
    <w:p w14:paraId="49D31AE8"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Record keeping</w:t>
      </w:r>
    </w:p>
    <w:p w14:paraId="42BC2028"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462A6B42"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Records will be:</w:t>
      </w:r>
    </w:p>
    <w:p w14:paraId="64619CD0" w14:textId="037A1ADF"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Kept confidential, held securely, and comply with the DPA 2018 and UK GDPR</w:t>
      </w:r>
    </w:p>
    <w:p w14:paraId="0FC9CF9A" w14:textId="6F348346"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4C2DF9F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Retained at least until the individual leaves employment at the school</w:t>
      </w:r>
      <w:r w:rsidRPr="001C41E0">
        <w:rPr>
          <w:rFonts w:ascii="Calibri" w:hAnsi="Calibri" w:cs="Calibri"/>
          <w:b/>
          <w:sz w:val="22"/>
          <w:szCs w:val="22"/>
          <w:lang w:val="en-GB"/>
        </w:rPr>
        <w:t xml:space="preserve"> </w:t>
      </w:r>
    </w:p>
    <w:p w14:paraId="1ADB93AF"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Where a low-level concern relates to a supply teacher or contractor, we will notify the individual’s employer, so any potential patterns of inappropriate behaviour can be identified.</w:t>
      </w:r>
    </w:p>
    <w:p w14:paraId="74BD6C53" w14:textId="77777777" w:rsidR="001C41E0" w:rsidRPr="001C41E0" w:rsidRDefault="001C41E0" w:rsidP="001C41E0">
      <w:pPr>
        <w:pStyle w:val="Subhead2"/>
        <w:rPr>
          <w:rFonts w:ascii="Calibri" w:eastAsia="Arial" w:hAnsi="Calibri" w:cs="Calibri"/>
          <w:b w:val="0"/>
          <w:sz w:val="22"/>
          <w:szCs w:val="22"/>
        </w:rPr>
      </w:pPr>
      <w:r w:rsidRPr="001C41E0">
        <w:rPr>
          <w:rFonts w:ascii="Calibri" w:hAnsi="Calibri" w:cs="Calibri"/>
          <w:sz w:val="22"/>
          <w:szCs w:val="22"/>
        </w:rPr>
        <w:t>References</w:t>
      </w:r>
      <w:r w:rsidRPr="001C41E0">
        <w:rPr>
          <w:rFonts w:ascii="Calibri" w:eastAsia="Arial" w:hAnsi="Calibri" w:cs="Calibri"/>
          <w:b w:val="0"/>
          <w:sz w:val="22"/>
          <w:szCs w:val="22"/>
        </w:rPr>
        <w:t xml:space="preserve"> </w:t>
      </w:r>
    </w:p>
    <w:p w14:paraId="21F19E7F"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will not include low-level concerns in references unless:</w:t>
      </w:r>
    </w:p>
    <w:p w14:paraId="4D5A28A8"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lastRenderedPageBreak/>
        <w:t>The concern (or group of concerns) has met the threshold for referral to the designated officer at the local authority and is found to be substantiated; and/or</w:t>
      </w:r>
    </w:p>
    <w:p w14:paraId="16D6898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The concern (or group of concerns) relates to issues which would ordinarily be included in a reference, such as misconduct or poor performance</w:t>
      </w:r>
    </w:p>
    <w:p w14:paraId="067DAE90" w14:textId="3F67BBDE" w:rsidR="001C41E0" w:rsidRDefault="001C41E0" w:rsidP="001C41E0">
      <w:pPr>
        <w:spacing w:after="120" w:line="240" w:lineRule="auto"/>
        <w:ind w:left="0" w:firstLine="0"/>
        <w:jc w:val="left"/>
        <w:rPr>
          <w:rFonts w:asciiTheme="minorHAnsi" w:eastAsia="MS Mincho" w:hAnsiTheme="minorHAnsi" w:cstheme="minorHAnsi"/>
          <w:color w:val="auto"/>
          <w:szCs w:val="24"/>
          <w:lang w:eastAsia="en-US"/>
        </w:rPr>
      </w:pPr>
      <w:r w:rsidRPr="00196B86">
        <w:rPr>
          <w:rFonts w:eastAsia="Arial"/>
          <w:b/>
        </w:rPr>
        <w:br w:type="page"/>
      </w:r>
    </w:p>
    <w:p w14:paraId="31B1C221" w14:textId="165E0B23" w:rsidR="001C41E0" w:rsidRPr="008E701F" w:rsidRDefault="001C41E0" w:rsidP="008E701F">
      <w:pPr>
        <w:pStyle w:val="Heading2"/>
        <w:rPr>
          <w:rFonts w:eastAsia="MS Mincho"/>
          <w:b/>
          <w:bCs/>
          <w:lang w:eastAsia="en-US"/>
        </w:rPr>
      </w:pPr>
      <w:bookmarkStart w:id="54" w:name="_Toc140587365"/>
      <w:r w:rsidRPr="008E701F">
        <w:rPr>
          <w:rFonts w:eastAsia="MS Mincho"/>
          <w:b/>
          <w:bCs/>
          <w:lang w:eastAsia="en-US"/>
        </w:rPr>
        <w:lastRenderedPageBreak/>
        <w:t xml:space="preserve">Appendix </w:t>
      </w:r>
      <w:r w:rsidR="008E701F" w:rsidRPr="008E701F">
        <w:rPr>
          <w:rFonts w:eastAsia="MS Mincho"/>
          <w:b/>
          <w:bCs/>
          <w:lang w:eastAsia="en-US"/>
        </w:rPr>
        <w:t>4: Specific safeguarding issue</w:t>
      </w:r>
      <w:r w:rsidR="008E701F">
        <w:rPr>
          <w:rFonts w:eastAsia="MS Mincho"/>
          <w:b/>
          <w:bCs/>
          <w:lang w:eastAsia="en-US"/>
        </w:rPr>
        <w:t>s</w:t>
      </w:r>
      <w:bookmarkEnd w:id="54"/>
    </w:p>
    <w:p w14:paraId="12E70F52" w14:textId="6A99CE0A" w:rsidR="001C41E0" w:rsidRPr="008E701F" w:rsidRDefault="008E701F" w:rsidP="00392772">
      <w:pPr>
        <w:spacing w:after="120" w:line="240" w:lineRule="auto"/>
        <w:ind w:left="0" w:firstLine="0"/>
        <w:jc w:val="left"/>
        <w:rPr>
          <w:rFonts w:asciiTheme="minorHAnsi" w:eastAsia="MS Mincho" w:hAnsiTheme="minorHAnsi" w:cstheme="minorHAnsi"/>
          <w:color w:val="auto"/>
          <w:sz w:val="22"/>
          <w:lang w:eastAsia="en-US"/>
        </w:rPr>
      </w:pPr>
      <w:r w:rsidRPr="008E701F">
        <w:rPr>
          <w:rFonts w:asciiTheme="minorHAnsi" w:eastAsia="MS Mincho" w:hAnsiTheme="minorHAnsi" w:cstheme="minorHAnsi"/>
          <w:color w:val="auto"/>
          <w:sz w:val="22"/>
          <w:lang w:eastAsia="en-US"/>
        </w:rPr>
        <w:t>This appendix is based on the advice in Keeping Children safe in Education – annex B.</w:t>
      </w:r>
      <w:r w:rsidRPr="008E701F">
        <w:rPr>
          <w:sz w:val="22"/>
        </w:rPr>
        <w:t xml:space="preserve"> Annex B also includes information on further issues to be aware of, including child abduction and community safety incidents, children’s involvement in the court system, children with family members in prison, county lines, modern slavery, and cybercrime.</w:t>
      </w:r>
    </w:p>
    <w:p w14:paraId="6DD2FC79"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Children who are absent from education</w:t>
      </w:r>
    </w:p>
    <w:p w14:paraId="522CA1DF"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154AC1DB"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There are many circumstances where a child may be absent or become missing from education, but some children are particularly at risk. These include children who:</w:t>
      </w:r>
    </w:p>
    <w:p w14:paraId="6FFB99DD" w14:textId="1B4DB266"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at risk of harm or neglect.</w:t>
      </w:r>
    </w:p>
    <w:p w14:paraId="224AB30A" w14:textId="21C585ED"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at risk of forced marriage or FGM.</w:t>
      </w:r>
    </w:p>
    <w:p w14:paraId="26C354EF" w14:textId="22E9994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Gypsy, Roma, or Traveller families.</w:t>
      </w:r>
    </w:p>
    <w:p w14:paraId="2E9E278C" w14:textId="2ACF7B65"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the families of service personnel.</w:t>
      </w:r>
    </w:p>
    <w:p w14:paraId="045FEDB8" w14:textId="024AF936"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Go missing or run away from home or care.</w:t>
      </w:r>
    </w:p>
    <w:p w14:paraId="6F2F66BC" w14:textId="2AA15E7D"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supervised by the youth justice system.</w:t>
      </w:r>
    </w:p>
    <w:p w14:paraId="088531A9" w14:textId="1D80CB28"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Cease to attend a school.</w:t>
      </w:r>
    </w:p>
    <w:p w14:paraId="78CEE181" w14:textId="48DA810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new migrant families.</w:t>
      </w:r>
    </w:p>
    <w:p w14:paraId="33AE0C26" w14:textId="05C9444A"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3714D211"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34CB9BDC"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02271DEB"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 xml:space="preserve">Child criminal exploitation </w:t>
      </w:r>
    </w:p>
    <w:p w14:paraId="31B36F6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 criminal exploitation (CCE) is a form of abuse where an individual or group takes </w:t>
      </w:r>
      <w:r w:rsidRPr="008E701F">
        <w:rPr>
          <w:rFonts w:ascii="Calibri" w:hAnsi="Calibri" w:cs="Calibri"/>
          <w:sz w:val="22"/>
          <w:szCs w:val="22"/>
          <w:shd w:val="clear" w:color="auto" w:fill="FFFFFF"/>
          <w:lang w:val="en-GB"/>
        </w:rPr>
        <w:t xml:space="preserve">advantage of an imbalance of power to coerce, control, manipulate or deceive a child into criminal activity, </w:t>
      </w:r>
      <w:r w:rsidRPr="008E701F">
        <w:rPr>
          <w:rFonts w:ascii="Calibri" w:hAnsi="Calibri" w:cs="Calibri"/>
          <w:sz w:val="22"/>
          <w:szCs w:val="22"/>
          <w:lang w:val="en-GB"/>
        </w:rPr>
        <w:t xml:space="preserve">in exchange for something the victim needs or wants, and/or for the financial or other advantage of the perpetrator or facilitator, and/or through violence or the threat of violence. </w:t>
      </w:r>
    </w:p>
    <w:p w14:paraId="4BC68523" w14:textId="56579F3A"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 abuse can be perpetrated by males or females, and children or adults. It can be a one-off occurrence or a series of incidents over time and range from opportunistic to complex organised abuse.</w:t>
      </w:r>
    </w:p>
    <w:p w14:paraId="19EE66B6"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 victim</w:t>
      </w:r>
      <w:r w:rsidRPr="008E701F">
        <w:rPr>
          <w:rFonts w:ascii="Calibri" w:hAnsi="Calibri" w:cs="Calibri"/>
          <w:sz w:val="22"/>
          <w:szCs w:val="22"/>
          <w:shd w:val="clear" w:color="auto" w:fill="FFFFFF"/>
          <w:lang w:val="en-GB"/>
        </w:rPr>
        <w:t xml:space="preserve"> can be exploited even when the activity appears to be consensual. It does not always involve physical contact and can happen online. For example, young people may be forced to </w:t>
      </w:r>
      <w:r w:rsidRPr="008E701F">
        <w:rPr>
          <w:rFonts w:ascii="Calibri" w:hAnsi="Calibri" w:cs="Calibri"/>
          <w:sz w:val="22"/>
          <w:szCs w:val="22"/>
          <w:lang w:val="en-GB"/>
        </w:rPr>
        <w:t xml:space="preserve">work in cannabis factories, coerced into moving drugs or money across the country (county lines), forced to shoplift or pickpocket, or to threaten other young people. </w:t>
      </w:r>
    </w:p>
    <w:p w14:paraId="69E7032C" w14:textId="77777777" w:rsidR="008E701F" w:rsidRPr="008E701F" w:rsidRDefault="008E701F" w:rsidP="008E701F">
      <w:pPr>
        <w:pStyle w:val="4Bulletedcopyblue"/>
        <w:rPr>
          <w:rFonts w:ascii="Calibri" w:hAnsi="Calibri" w:cs="Calibri"/>
          <w:sz w:val="22"/>
          <w:szCs w:val="22"/>
          <w:shd w:val="clear" w:color="auto" w:fill="FFFFFF"/>
          <w:lang w:val="en-GB"/>
        </w:rPr>
      </w:pPr>
      <w:r w:rsidRPr="008E701F">
        <w:rPr>
          <w:rFonts w:ascii="Calibri" w:hAnsi="Calibri" w:cs="Calibri"/>
          <w:sz w:val="22"/>
          <w:szCs w:val="22"/>
          <w:shd w:val="clear" w:color="auto" w:fill="FFFFFF"/>
          <w:lang w:val="en-GB"/>
        </w:rPr>
        <w:t>Indicators of CCE can include a child:</w:t>
      </w:r>
    </w:p>
    <w:p w14:paraId="5E718B85"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Appearing with unexplained gifts or new possessions</w:t>
      </w:r>
    </w:p>
    <w:p w14:paraId="450253AB" w14:textId="438B76E8"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Associating with other young people involved in exploitation.</w:t>
      </w:r>
    </w:p>
    <w:p w14:paraId="0550A59C"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Suffering from changes in emotional wellbeing</w:t>
      </w:r>
    </w:p>
    <w:p w14:paraId="01EE0706"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Misusing drugs and alcohol</w:t>
      </w:r>
    </w:p>
    <w:p w14:paraId="2390313F"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lastRenderedPageBreak/>
        <w:t>Going missing for periods of time or regularly coming home late</w:t>
      </w:r>
    </w:p>
    <w:p w14:paraId="6DBDFCFA"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 xml:space="preserve">Regularly missing school or education </w:t>
      </w:r>
    </w:p>
    <w:p w14:paraId="2C9EF16A"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Not taking part in education</w:t>
      </w:r>
    </w:p>
    <w:p w14:paraId="68A04D3E"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68C02647"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 sexual exploitation</w:t>
      </w:r>
    </w:p>
    <w:p w14:paraId="2E895B12"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 sexual exploitation (CSE) is a form of child sexual abuse </w:t>
      </w:r>
      <w:r w:rsidRPr="008E701F">
        <w:rPr>
          <w:rFonts w:ascii="Calibri" w:hAnsi="Calibri" w:cs="Calibri"/>
          <w:sz w:val="22"/>
          <w:szCs w:val="22"/>
          <w:shd w:val="clear" w:color="auto" w:fill="FFFFFF"/>
          <w:lang w:val="en-GB"/>
        </w:rPr>
        <w:t>where an individual or group takes advantage of an imbalance of power to coerce, manipulate or deceive a child into sexual activity,</w:t>
      </w:r>
      <w:r w:rsidRPr="008E701F">
        <w:rPr>
          <w:rFonts w:ascii="Calibri" w:hAnsi="Calibri" w:cs="Calibri"/>
          <w:sz w:val="22"/>
          <w:szCs w:val="22"/>
          <w:lang w:val="en-GB"/>
        </w:rPr>
        <w:t xml:space="preserve"> in exchange for something the victim needs or wants and/or for the financial advantage or increased status of the perpetrator or facilitator. It may, or may not, be accompanied by violence or threats of violence.</w:t>
      </w:r>
    </w:p>
    <w:p w14:paraId="66777CE1" w14:textId="7184B179"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abuse can be perpetrated by males or females, and children or adults. It can be a one-off occurrence or a series of incidents over time and range from opportunistic to complex organised abuse. </w:t>
      </w:r>
    </w:p>
    <w:p w14:paraId="10FEBE8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17E0CF8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268689F8"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In addition to the CCE indicators above, indicators of CSE can include a child:</w:t>
      </w:r>
    </w:p>
    <w:p w14:paraId="1267C8B6"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Having an older boyfriend or girlfriend</w:t>
      </w:r>
    </w:p>
    <w:p w14:paraId="328BAAE3"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Suffering from sexually transmitted infections or becoming pregnant</w:t>
      </w:r>
    </w:p>
    <w:p w14:paraId="332785DB"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0E46EFAA"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Child-on-child abuse</w:t>
      </w:r>
    </w:p>
    <w:p w14:paraId="5264FCB6" w14:textId="010BB21D" w:rsidR="008E701F" w:rsidRPr="008E701F" w:rsidRDefault="008E701F" w:rsidP="008E701F">
      <w:pPr>
        <w:rPr>
          <w:sz w:val="22"/>
        </w:rPr>
      </w:pPr>
      <w:r w:rsidRPr="008E701F">
        <w:rPr>
          <w:bCs/>
          <w:sz w:val="22"/>
        </w:rPr>
        <w:t>Child-on-child abuse</w:t>
      </w:r>
      <w:r w:rsidRPr="008E701F">
        <w:rPr>
          <w:sz w:val="22"/>
        </w:rPr>
        <w:t xml:space="preserve"> is when children abuse other children. This type of abuse can take place inside and outside of school. It can also take place both face-to-face and online and can occur simultaneously between the 2. </w:t>
      </w:r>
    </w:p>
    <w:p w14:paraId="073FB58D" w14:textId="77777777" w:rsidR="008E701F" w:rsidRPr="008E701F" w:rsidRDefault="008E701F" w:rsidP="008E701F">
      <w:pPr>
        <w:rPr>
          <w:sz w:val="22"/>
        </w:rPr>
      </w:pPr>
      <w:r w:rsidRPr="008E701F">
        <w:rPr>
          <w:sz w:val="22"/>
        </w:rPr>
        <w:t xml:space="preserve">Our school has a zero-tolerance approach to sexual violence and sexual harassment. We recognise that even if there are there no reports, that doesn’t mean that this kind of abuse isn’t happening. </w:t>
      </w:r>
    </w:p>
    <w:p w14:paraId="32249720" w14:textId="77777777" w:rsidR="008E701F" w:rsidRPr="008E701F" w:rsidRDefault="008E701F" w:rsidP="008E701F">
      <w:pPr>
        <w:rPr>
          <w:sz w:val="22"/>
        </w:rPr>
      </w:pPr>
      <w:r w:rsidRPr="008E701F">
        <w:rPr>
          <w:sz w:val="22"/>
        </w:rPr>
        <w:t>Child-on-child abuse is most likely to include, but may not be limited to:</w:t>
      </w:r>
    </w:p>
    <w:p w14:paraId="40C6633E"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Bullying (including cyber-bullying, prejudice-based and discriminatory bullying)</w:t>
      </w:r>
    </w:p>
    <w:p w14:paraId="15DA1958"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 xml:space="preserve">Abuse in intimate personal relationships between children (this is sometimes known as ‘teenage relationship abuse’) </w:t>
      </w:r>
    </w:p>
    <w:p w14:paraId="6B0AF3F2"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Physical abuse such as hitting, kicking, shaking, biting, hair pulling, or otherwise causing physical harm (this may include an online element which facilitates, threatens and/or encourages physical abuse)</w:t>
      </w:r>
    </w:p>
    <w:p w14:paraId="1E3D86D9"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Sexual violence, such as rape, assault by penetration and sexual assault (this may include an online element which facilitates, threatens and/or encourages sexual violence)</w:t>
      </w:r>
    </w:p>
    <w:p w14:paraId="396AF6F1" w14:textId="5EDB89A3"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Sexual harassment, such as sexual comments, remarks, jokes, and online sexual harassment, which may be standalone or part of a broader pattern of abuse.</w:t>
      </w:r>
    </w:p>
    <w:p w14:paraId="579059A9" w14:textId="72BFCDD5"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Causing someone to engage in sexual activity without consent, such as forcing someone to strip, touch themselves sexually, or to engage in sexual activity with a third party.</w:t>
      </w:r>
    </w:p>
    <w:p w14:paraId="57CC87A1"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Consensual and non-consensual sharing of nude and semi-nude images and/or videos (also known as sexting or youth produced sexual imagery)</w:t>
      </w:r>
    </w:p>
    <w:p w14:paraId="5C7C0028" w14:textId="243CAF40"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1C1EE21D"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lastRenderedPageBreak/>
        <w:t>Initiation/hazing type violence and rituals (this could include activities involving harassment, abuse or humiliation used as a way of initiating a person into a group and may also include an online element)</w:t>
      </w:r>
    </w:p>
    <w:p w14:paraId="67D5355E"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796D583F" w14:textId="14ED6509"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staff have any concerns about child-on-child abuse, or a child makes a report to them, they will follow the procedures set out in section 7 of this policy, as appropriate. Section 7.8 and 7.9 set out more detail about our school’s approach to this type of abuse.</w:t>
      </w:r>
    </w:p>
    <w:p w14:paraId="72DF67D0" w14:textId="1423417D"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7F9E8B39"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 xml:space="preserve">Domestic abuse </w:t>
      </w:r>
    </w:p>
    <w:p w14:paraId="005002DF"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188ACD8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14:paraId="1FFC57F8"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1880B1BE" w14:textId="77777777" w:rsidR="008E701F" w:rsidRPr="00196B86" w:rsidRDefault="008E701F" w:rsidP="008E701F">
      <w:pPr>
        <w:pStyle w:val="1bodycopy10pt"/>
        <w:rPr>
          <w:lang w:val="en-GB"/>
        </w:rPr>
      </w:pPr>
      <w:r w:rsidRPr="008E701F">
        <w:rPr>
          <w:rFonts w:ascii="Calibri" w:hAnsi="Calibri" w:cs="Calibri"/>
          <w:sz w:val="22"/>
          <w:szCs w:val="22"/>
          <w:lang w:val="en-GB"/>
        </w:rPr>
        <w:t>The DSL will provide support according to the child’s needs and update records about their circumstances</w:t>
      </w:r>
      <w:r w:rsidRPr="00196B86">
        <w:rPr>
          <w:lang w:val="en-GB"/>
        </w:rPr>
        <w:t xml:space="preserve">. </w:t>
      </w:r>
    </w:p>
    <w:p w14:paraId="1C2F8AF6"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Homelessness</w:t>
      </w:r>
    </w:p>
    <w:p w14:paraId="66F2B70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Being homeless or being at risk of becoming homeless presents a real risk to a child’s welfare. </w:t>
      </w:r>
    </w:p>
    <w:p w14:paraId="0864D2E7" w14:textId="1964B34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DSL and deputies will be aware of contact details and referral routes in to the local housing authority so they can raise/ progress concerns at the earliest opportunity (where appropriate and in accordance with local procedures). </w:t>
      </w:r>
    </w:p>
    <w:p w14:paraId="1EFB9A5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Where a child has been harmed or is at risk of harm, the DSL will also make a referral to children’s social care.</w:t>
      </w:r>
    </w:p>
    <w:p w14:paraId="355D052D"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So-called ‘honour-based’ abuse (including FGM and forced marriage)</w:t>
      </w:r>
    </w:p>
    <w:p w14:paraId="4C9C55B4"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So-called ‘honour-based’ abuse (HBA) encompasses incidents or crimes committed to protect or defend the honour of the family and/or community, including FGM, forced marriage, and practices such as breast ironing. </w:t>
      </w:r>
    </w:p>
    <w:p w14:paraId="2490C9BC"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Abuse committed in this context often involves a wider network of family or community pressure and can include multiple perpetrators. </w:t>
      </w:r>
    </w:p>
    <w:p w14:paraId="619807F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207754D2" w14:textId="77777777" w:rsidR="008E701F" w:rsidRPr="008E701F" w:rsidRDefault="008E701F" w:rsidP="008E701F">
      <w:pPr>
        <w:rPr>
          <w:b/>
          <w:sz w:val="22"/>
        </w:rPr>
      </w:pPr>
      <w:r w:rsidRPr="008E701F">
        <w:rPr>
          <w:b/>
          <w:sz w:val="22"/>
        </w:rPr>
        <w:t>FGM</w:t>
      </w:r>
    </w:p>
    <w:p w14:paraId="1CFDC2F3"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 DSL will make sure that staff have access to appropriate training to equip them to be alert to children affected by FGM or at risk of FGM.</w:t>
      </w:r>
    </w:p>
    <w:p w14:paraId="4E2CA2C4"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Section 7.3 of this policy sets out the procedures to be followed if a staff member discovers that an act of FGM appears to have been carried out or suspects that a pupil is at risk of FGM.</w:t>
      </w:r>
    </w:p>
    <w:p w14:paraId="216D25C7"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Indicators that FGM has already occurred include:</w:t>
      </w:r>
    </w:p>
    <w:p w14:paraId="734EFE55"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pupil confiding in a professional that FGM has taken place</w:t>
      </w:r>
    </w:p>
    <w:p w14:paraId="3880082D"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mother/family member disclosing that FGM has been carried out</w:t>
      </w:r>
    </w:p>
    <w:p w14:paraId="22C68595"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family/pupil already being known to social services in relation to other safeguarding issues</w:t>
      </w:r>
    </w:p>
    <w:p w14:paraId="34FF79CD"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lastRenderedPageBreak/>
        <w:t>A girl:</w:t>
      </w:r>
    </w:p>
    <w:p w14:paraId="47F06AB0" w14:textId="77777777" w:rsidR="008E701F" w:rsidRPr="008E701F" w:rsidRDefault="008E701F" w:rsidP="008E701F">
      <w:pPr>
        <w:pStyle w:val="4Bulletedcopyblue"/>
        <w:numPr>
          <w:ilvl w:val="1"/>
          <w:numId w:val="64"/>
        </w:numPr>
        <w:rPr>
          <w:rFonts w:ascii="Calibri" w:hAnsi="Calibri" w:cs="Calibri"/>
          <w:sz w:val="22"/>
          <w:szCs w:val="22"/>
          <w:lang w:val="en-GB" w:eastAsia="en-GB"/>
        </w:rPr>
      </w:pPr>
      <w:r w:rsidRPr="008E701F">
        <w:rPr>
          <w:rFonts w:ascii="Calibri" w:hAnsi="Calibri" w:cs="Calibri"/>
          <w:sz w:val="22"/>
          <w:szCs w:val="22"/>
          <w:lang w:val="en-GB" w:eastAsia="en-GB"/>
        </w:rPr>
        <w:t>Having difficulty walking, sitting or standing, or looking uncomfortable</w:t>
      </w:r>
    </w:p>
    <w:p w14:paraId="6D39CB22" w14:textId="77777777" w:rsidR="008E701F" w:rsidRPr="008E701F" w:rsidRDefault="008E701F" w:rsidP="008E701F">
      <w:pPr>
        <w:pStyle w:val="4Bulletedcopyblue"/>
        <w:numPr>
          <w:ilvl w:val="1"/>
          <w:numId w:val="64"/>
        </w:numPr>
        <w:rPr>
          <w:rFonts w:ascii="Calibri" w:hAnsi="Calibri" w:cs="Calibri"/>
          <w:sz w:val="22"/>
          <w:szCs w:val="22"/>
          <w:lang w:val="en-GB" w:eastAsia="en-GB"/>
        </w:rPr>
      </w:pPr>
      <w:r w:rsidRPr="008E701F">
        <w:rPr>
          <w:rFonts w:ascii="Calibri" w:hAnsi="Calibri" w:cs="Calibri"/>
          <w:sz w:val="22"/>
          <w:szCs w:val="22"/>
          <w:lang w:val="en-GB" w:eastAsia="en-GB"/>
        </w:rPr>
        <w:t>Finding it hard to sit still for long periods of time (where this was not a problem previously)</w:t>
      </w:r>
    </w:p>
    <w:p w14:paraId="5D32D874" w14:textId="77777777" w:rsidR="008E701F" w:rsidRPr="008E701F" w:rsidRDefault="008E701F" w:rsidP="008E701F">
      <w:pPr>
        <w:pStyle w:val="4Bulletedcopyblue"/>
        <w:numPr>
          <w:ilvl w:val="1"/>
          <w:numId w:val="64"/>
        </w:numPr>
        <w:rPr>
          <w:rFonts w:ascii="Calibri" w:hAnsi="Calibri" w:cs="Calibri"/>
          <w:sz w:val="22"/>
          <w:szCs w:val="22"/>
          <w:lang w:val="en-GB" w:eastAsia="en-GB"/>
        </w:rPr>
      </w:pPr>
      <w:r w:rsidRPr="008E701F">
        <w:rPr>
          <w:rFonts w:ascii="Calibri" w:hAnsi="Calibri" w:cs="Calibri"/>
          <w:sz w:val="22"/>
          <w:szCs w:val="22"/>
          <w:lang w:val="en-GB" w:eastAsia="en-GB"/>
        </w:rPr>
        <w:t>Spending longer than normal in the bathroom or toilet due to difficulties urinating</w:t>
      </w:r>
    </w:p>
    <w:p w14:paraId="02A6B2C9" w14:textId="77777777" w:rsidR="008E701F" w:rsidRPr="008E701F" w:rsidRDefault="008E701F" w:rsidP="008E701F">
      <w:pPr>
        <w:pStyle w:val="4Bulletedcopyblue"/>
        <w:numPr>
          <w:ilvl w:val="1"/>
          <w:numId w:val="64"/>
        </w:numPr>
        <w:rPr>
          <w:rFonts w:ascii="Calibri" w:hAnsi="Calibri" w:cs="Calibri"/>
          <w:sz w:val="22"/>
          <w:szCs w:val="22"/>
          <w:lang w:val="en-GB" w:eastAsia="en-GB"/>
        </w:rPr>
      </w:pPr>
      <w:r w:rsidRPr="008E701F">
        <w:rPr>
          <w:rFonts w:ascii="Calibri" w:hAnsi="Calibri" w:cs="Calibri"/>
          <w:sz w:val="22"/>
          <w:szCs w:val="22"/>
          <w:lang w:val="en-GB" w:eastAsia="en-GB"/>
        </w:rPr>
        <w:t>Having frequent urinary, menstrual or stomach problems</w:t>
      </w:r>
    </w:p>
    <w:p w14:paraId="502577ED" w14:textId="77777777" w:rsidR="008E701F" w:rsidRPr="008E701F" w:rsidRDefault="008E701F" w:rsidP="008E701F">
      <w:pPr>
        <w:pStyle w:val="4Bulletedcopyblue"/>
        <w:numPr>
          <w:ilvl w:val="1"/>
          <w:numId w:val="64"/>
        </w:numPr>
        <w:rPr>
          <w:rFonts w:ascii="Calibri" w:hAnsi="Calibri" w:cs="Calibri"/>
          <w:sz w:val="22"/>
          <w:szCs w:val="22"/>
          <w:lang w:val="en-GB" w:eastAsia="en-GB"/>
        </w:rPr>
      </w:pPr>
      <w:r w:rsidRPr="008E701F">
        <w:rPr>
          <w:rFonts w:ascii="Calibri" w:hAnsi="Calibri" w:cs="Calibri"/>
          <w:sz w:val="22"/>
          <w:szCs w:val="22"/>
          <w:lang w:val="en-GB" w:eastAsia="en-GB"/>
        </w:rPr>
        <w:t xml:space="preserve">Avoiding physical exercise or missing PE </w:t>
      </w:r>
    </w:p>
    <w:p w14:paraId="48768DB3" w14:textId="0B99A9FD" w:rsidR="008E701F" w:rsidRPr="008E701F" w:rsidRDefault="008E701F" w:rsidP="008E701F">
      <w:pPr>
        <w:pStyle w:val="4Bulletedcopyblue"/>
        <w:numPr>
          <w:ilvl w:val="1"/>
          <w:numId w:val="64"/>
        </w:numPr>
        <w:rPr>
          <w:rFonts w:ascii="Calibri" w:hAnsi="Calibri" w:cs="Calibri"/>
          <w:sz w:val="22"/>
          <w:szCs w:val="22"/>
          <w:lang w:val="en-GB" w:eastAsia="en-GB"/>
        </w:rPr>
      </w:pPr>
      <w:r w:rsidRPr="008E701F">
        <w:rPr>
          <w:rFonts w:ascii="Calibri" w:hAnsi="Calibri" w:cs="Calibri"/>
          <w:sz w:val="22"/>
          <w:szCs w:val="22"/>
          <w:lang w:val="en-GB" w:eastAsia="en-GB"/>
        </w:rPr>
        <w:t xml:space="preserve">Being repeatedly absent from school or absent for a prolonged period. </w:t>
      </w:r>
    </w:p>
    <w:p w14:paraId="0726EB44" w14:textId="77777777" w:rsidR="008E701F" w:rsidRPr="008E701F" w:rsidRDefault="008E701F" w:rsidP="008E701F">
      <w:pPr>
        <w:pStyle w:val="4Bulletedcopyblue"/>
        <w:numPr>
          <w:ilvl w:val="1"/>
          <w:numId w:val="64"/>
        </w:numPr>
        <w:rPr>
          <w:rFonts w:ascii="Calibri" w:hAnsi="Calibri" w:cs="Calibri"/>
          <w:sz w:val="22"/>
          <w:szCs w:val="22"/>
          <w:lang w:val="en-GB" w:eastAsia="en-GB"/>
        </w:rPr>
      </w:pPr>
      <w:r w:rsidRPr="008E701F">
        <w:rPr>
          <w:rFonts w:ascii="Calibri" w:hAnsi="Calibri" w:cs="Calibri"/>
          <w:sz w:val="22"/>
          <w:szCs w:val="22"/>
          <w:lang w:val="en-GB" w:eastAsia="en-GB"/>
        </w:rPr>
        <w:t>Demonstrating increased emotional and psychological needs – for example, withdrawal or depression, or significant change in behaviour</w:t>
      </w:r>
    </w:p>
    <w:p w14:paraId="7B1C3E01" w14:textId="19E5A1D3" w:rsidR="008E701F" w:rsidRPr="008E701F" w:rsidRDefault="008E701F" w:rsidP="008E701F">
      <w:pPr>
        <w:pStyle w:val="4Bulletedcopyblue"/>
        <w:numPr>
          <w:ilvl w:val="1"/>
          <w:numId w:val="64"/>
        </w:numPr>
        <w:rPr>
          <w:rFonts w:ascii="Calibri" w:hAnsi="Calibri" w:cs="Calibri"/>
          <w:sz w:val="22"/>
          <w:szCs w:val="22"/>
          <w:lang w:val="en-GB" w:eastAsia="en-GB"/>
        </w:rPr>
      </w:pPr>
      <w:r w:rsidRPr="008E701F">
        <w:rPr>
          <w:rFonts w:ascii="Calibri" w:hAnsi="Calibri" w:cs="Calibri"/>
          <w:sz w:val="22"/>
          <w:szCs w:val="22"/>
          <w:lang w:val="en-GB" w:eastAsia="en-GB"/>
        </w:rPr>
        <w:t>Being reluctant to undergo any medical examinations.</w:t>
      </w:r>
    </w:p>
    <w:p w14:paraId="0583B64F" w14:textId="77777777" w:rsidR="008E701F" w:rsidRPr="008E701F" w:rsidRDefault="008E701F" w:rsidP="008E701F">
      <w:pPr>
        <w:pStyle w:val="4Bulletedcopyblue"/>
        <w:numPr>
          <w:ilvl w:val="1"/>
          <w:numId w:val="64"/>
        </w:numPr>
        <w:rPr>
          <w:rFonts w:ascii="Calibri" w:hAnsi="Calibri" w:cs="Calibri"/>
          <w:sz w:val="22"/>
          <w:szCs w:val="22"/>
          <w:lang w:val="en-GB" w:eastAsia="en-GB"/>
        </w:rPr>
      </w:pPr>
      <w:r w:rsidRPr="008E701F">
        <w:rPr>
          <w:rFonts w:ascii="Calibri" w:hAnsi="Calibri" w:cs="Calibri"/>
          <w:sz w:val="22"/>
          <w:szCs w:val="22"/>
          <w:lang w:val="en-GB" w:eastAsia="en-GB"/>
        </w:rPr>
        <w:t>Asking for help, but not being explicit about the problem</w:t>
      </w:r>
    </w:p>
    <w:p w14:paraId="28F5B79D" w14:textId="77777777" w:rsidR="008E701F" w:rsidRPr="008E701F" w:rsidRDefault="008E701F" w:rsidP="008E701F">
      <w:pPr>
        <w:pStyle w:val="4Bulletedcopyblue"/>
        <w:numPr>
          <w:ilvl w:val="1"/>
          <w:numId w:val="64"/>
        </w:numPr>
        <w:rPr>
          <w:rFonts w:ascii="Calibri" w:hAnsi="Calibri" w:cs="Calibri"/>
          <w:sz w:val="22"/>
          <w:szCs w:val="22"/>
          <w:lang w:val="en-GB" w:eastAsia="en-GB"/>
        </w:rPr>
      </w:pPr>
      <w:r w:rsidRPr="008E701F">
        <w:rPr>
          <w:rFonts w:ascii="Calibri" w:hAnsi="Calibri" w:cs="Calibri"/>
          <w:sz w:val="22"/>
          <w:szCs w:val="22"/>
          <w:lang w:val="en-GB" w:eastAsia="en-GB"/>
        </w:rPr>
        <w:t>Talking about pain or discomfort between her legs</w:t>
      </w:r>
    </w:p>
    <w:p w14:paraId="7591BD60" w14:textId="77777777" w:rsidR="008E701F" w:rsidRPr="008E701F" w:rsidRDefault="008E701F" w:rsidP="008E701F">
      <w:pPr>
        <w:rPr>
          <w:sz w:val="22"/>
        </w:rPr>
      </w:pPr>
      <w:r w:rsidRPr="008E701F">
        <w:rPr>
          <w:sz w:val="22"/>
        </w:rPr>
        <w:t>Potential signs that a pupil may be at risk of FGM include:</w:t>
      </w:r>
    </w:p>
    <w:p w14:paraId="731B06AE"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The girl’s family having a history of practising FGM (this is the biggest risk factor to consider)</w:t>
      </w:r>
    </w:p>
    <w:p w14:paraId="6EDC3652" w14:textId="249321CE"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FGM being known to be practised in the girl’s community or country of origin.</w:t>
      </w:r>
    </w:p>
    <w:p w14:paraId="111CE466" w14:textId="59AD8C93"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 xml:space="preserve">A parent or family member expressing concern that FGM may be carried out. </w:t>
      </w:r>
    </w:p>
    <w:p w14:paraId="1C72D33B" w14:textId="71F6D85D"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 family not engaging with professionals (health, education or other) or already being known to social care in relation to other safeguarding issues.</w:t>
      </w:r>
    </w:p>
    <w:p w14:paraId="7C1E3E6B"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 girl:</w:t>
      </w:r>
    </w:p>
    <w:p w14:paraId="2F4D93B8" w14:textId="0407C0FC" w:rsidR="008E701F" w:rsidRPr="008E701F" w:rsidRDefault="008E701F" w:rsidP="008E701F">
      <w:pPr>
        <w:numPr>
          <w:ilvl w:val="1"/>
          <w:numId w:val="65"/>
        </w:numPr>
        <w:spacing w:before="120" w:after="120" w:line="240" w:lineRule="auto"/>
        <w:jc w:val="left"/>
        <w:rPr>
          <w:sz w:val="22"/>
        </w:rPr>
      </w:pPr>
      <w:r w:rsidRPr="008E701F">
        <w:rPr>
          <w:sz w:val="22"/>
        </w:rPr>
        <w:t>Having a mother, older sibling or cousin who has undergone FGM.</w:t>
      </w:r>
    </w:p>
    <w:p w14:paraId="4E28D5A1" w14:textId="77777777" w:rsidR="008E701F" w:rsidRPr="008E701F" w:rsidRDefault="008E701F" w:rsidP="008E701F">
      <w:pPr>
        <w:numPr>
          <w:ilvl w:val="1"/>
          <w:numId w:val="65"/>
        </w:numPr>
        <w:spacing w:before="120" w:after="120" w:line="240" w:lineRule="auto"/>
        <w:jc w:val="left"/>
        <w:rPr>
          <w:sz w:val="22"/>
        </w:rPr>
      </w:pPr>
      <w:r w:rsidRPr="008E701F">
        <w:rPr>
          <w:sz w:val="22"/>
        </w:rPr>
        <w:t>Having limited level of integration within UK society</w:t>
      </w:r>
    </w:p>
    <w:p w14:paraId="0F986EE3" w14:textId="49A1FE9B" w:rsidR="008E701F" w:rsidRPr="008E701F" w:rsidRDefault="008E701F" w:rsidP="008E701F">
      <w:pPr>
        <w:numPr>
          <w:ilvl w:val="1"/>
          <w:numId w:val="65"/>
        </w:numPr>
        <w:spacing w:before="120" w:after="120" w:line="240" w:lineRule="auto"/>
        <w:jc w:val="left"/>
        <w:rPr>
          <w:sz w:val="22"/>
        </w:rPr>
      </w:pPr>
      <w:r w:rsidRPr="008E701F">
        <w:rPr>
          <w:sz w:val="22"/>
        </w:rPr>
        <w:t>Confiding to a professional that she is to have a “special procedure” or to attend a special occasion to “become a woman”.</w:t>
      </w:r>
    </w:p>
    <w:p w14:paraId="65E2B56E" w14:textId="692180FC" w:rsidR="008E701F" w:rsidRPr="008E701F" w:rsidRDefault="008E701F" w:rsidP="008E701F">
      <w:pPr>
        <w:numPr>
          <w:ilvl w:val="1"/>
          <w:numId w:val="65"/>
        </w:numPr>
        <w:spacing w:before="120" w:after="120" w:line="240" w:lineRule="auto"/>
        <w:jc w:val="left"/>
        <w:rPr>
          <w:sz w:val="22"/>
        </w:rPr>
      </w:pPr>
      <w:r w:rsidRPr="008E701F">
        <w:rPr>
          <w:sz w:val="22"/>
        </w:rPr>
        <w:t>Talking about a long holiday to her country of origin or another country where the practice is prevalent, or parents/carers stating that they or a relative will take the girl out of the country for a prolonged period.</w:t>
      </w:r>
    </w:p>
    <w:p w14:paraId="45573B4A" w14:textId="26BE2554" w:rsidR="008E701F" w:rsidRPr="008E701F" w:rsidRDefault="008E701F" w:rsidP="008E701F">
      <w:pPr>
        <w:numPr>
          <w:ilvl w:val="1"/>
          <w:numId w:val="65"/>
        </w:numPr>
        <w:spacing w:before="120" w:after="120" w:line="240" w:lineRule="auto"/>
        <w:jc w:val="left"/>
        <w:rPr>
          <w:sz w:val="22"/>
        </w:rPr>
      </w:pPr>
      <w:r w:rsidRPr="008E701F">
        <w:rPr>
          <w:sz w:val="22"/>
        </w:rPr>
        <w:t>Requesting help from a teacher or another adult because she is aware or suspects that she is at immediate risk of FGM.</w:t>
      </w:r>
    </w:p>
    <w:p w14:paraId="3E8A692A" w14:textId="1FA8A7D9" w:rsidR="008E701F" w:rsidRPr="008E701F" w:rsidRDefault="008E701F" w:rsidP="008E701F">
      <w:pPr>
        <w:numPr>
          <w:ilvl w:val="1"/>
          <w:numId w:val="65"/>
        </w:numPr>
        <w:spacing w:before="120" w:after="120" w:line="240" w:lineRule="auto"/>
        <w:jc w:val="left"/>
        <w:rPr>
          <w:sz w:val="22"/>
        </w:rPr>
      </w:pPr>
      <w:r w:rsidRPr="008E701F">
        <w:rPr>
          <w:sz w:val="22"/>
        </w:rPr>
        <w:t>Talking about FGM in conversation – for example, a girl may tell other children about it (although it is important to consider the context of the discussion)</w:t>
      </w:r>
    </w:p>
    <w:p w14:paraId="5EF13D95" w14:textId="77777777" w:rsidR="008E701F" w:rsidRPr="008E701F" w:rsidRDefault="008E701F" w:rsidP="008E701F">
      <w:pPr>
        <w:numPr>
          <w:ilvl w:val="1"/>
          <w:numId w:val="65"/>
        </w:numPr>
        <w:spacing w:before="120" w:after="120" w:line="240" w:lineRule="auto"/>
        <w:jc w:val="left"/>
        <w:rPr>
          <w:sz w:val="22"/>
        </w:rPr>
      </w:pPr>
      <w:r w:rsidRPr="008E701F">
        <w:rPr>
          <w:sz w:val="22"/>
        </w:rPr>
        <w:t>Being unexpectedly absent from school</w:t>
      </w:r>
    </w:p>
    <w:p w14:paraId="67D46859" w14:textId="77777777" w:rsidR="008E701F" w:rsidRPr="008E701F" w:rsidRDefault="008E701F" w:rsidP="008E701F">
      <w:pPr>
        <w:numPr>
          <w:ilvl w:val="1"/>
          <w:numId w:val="65"/>
        </w:numPr>
        <w:spacing w:before="120" w:after="120" w:line="240" w:lineRule="auto"/>
        <w:jc w:val="left"/>
        <w:rPr>
          <w:sz w:val="22"/>
        </w:rPr>
      </w:pPr>
      <w:r w:rsidRPr="008E701F">
        <w:rPr>
          <w:sz w:val="22"/>
        </w:rPr>
        <w:t>Having sections missing from her ‘red book’ (child health record) and/or attending a travel clinic or equivalent for vaccinations/anti-malarial medication</w:t>
      </w:r>
    </w:p>
    <w:p w14:paraId="5AB41BC3" w14:textId="77777777" w:rsidR="008E701F" w:rsidRPr="008E701F" w:rsidRDefault="008E701F" w:rsidP="008E701F">
      <w:pPr>
        <w:rPr>
          <w:sz w:val="22"/>
        </w:rPr>
      </w:pPr>
      <w:r w:rsidRPr="008E701F">
        <w:rPr>
          <w:sz w:val="22"/>
        </w:rPr>
        <w:t>The above indicators and risk factors are not intended to be exhaustive.</w:t>
      </w:r>
    </w:p>
    <w:p w14:paraId="4A99E43A" w14:textId="77777777" w:rsidR="008E701F" w:rsidRPr="008E701F" w:rsidRDefault="008E701F" w:rsidP="008E701F">
      <w:pPr>
        <w:rPr>
          <w:b/>
          <w:sz w:val="22"/>
        </w:rPr>
      </w:pPr>
      <w:r w:rsidRPr="008E701F">
        <w:rPr>
          <w:b/>
          <w:sz w:val="22"/>
        </w:rPr>
        <w:t>Forced marriage</w:t>
      </w:r>
    </w:p>
    <w:p w14:paraId="0CD55D7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707044C5"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It is also illegal to cause a child under the age of 18 to marry, even if violence, threats or coercion are not involved.</w:t>
      </w:r>
    </w:p>
    <w:p w14:paraId="1E0B3AE5"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Staff will receive training around forced marriage and the presenting symptoms. We are aware of the ‘1 chance’ rule, i.e. we may only have 1 chance to speak to the potential victim and only 1 chance to save them. </w:t>
      </w:r>
    </w:p>
    <w:p w14:paraId="2FDF2A4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member of staff suspects that a pupil is being forced into marriage, they will speak to the pupil about their concerns in a secure and private place. They will then report this to the DSL.</w:t>
      </w:r>
    </w:p>
    <w:p w14:paraId="1F668DE9"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lastRenderedPageBreak/>
        <w:t>The DSL will:</w:t>
      </w:r>
    </w:p>
    <w:p w14:paraId="3C5EF77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Speak to the pupil about the concerns in a secure and private place </w:t>
      </w:r>
    </w:p>
    <w:p w14:paraId="22495A11" w14:textId="28B559E0"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Activate the local safeguarding procedures and refer the case to the local authority’s designated </w:t>
      </w:r>
      <w:r w:rsidR="00982EC7" w:rsidRPr="00982EC7">
        <w:rPr>
          <w:rFonts w:ascii="Calibri" w:hAnsi="Calibri" w:cs="Calibri"/>
          <w:sz w:val="22"/>
          <w:szCs w:val="22"/>
          <w:lang w:val="en-GB"/>
        </w:rPr>
        <w:t>officer.</w:t>
      </w:r>
      <w:r w:rsidRPr="00982EC7">
        <w:rPr>
          <w:rFonts w:ascii="Calibri" w:hAnsi="Calibri" w:cs="Calibri"/>
          <w:sz w:val="22"/>
          <w:szCs w:val="22"/>
          <w:lang w:val="en-GB"/>
        </w:rPr>
        <w:t xml:space="preserve"> </w:t>
      </w:r>
    </w:p>
    <w:p w14:paraId="731107FA"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Seek advice from the Forced Marriage Unit on 020 7008 0151 or </w:t>
      </w:r>
      <w:hyperlink r:id="rId60" w:history="1">
        <w:r w:rsidRPr="00982EC7">
          <w:rPr>
            <w:rStyle w:val="Hyperlink"/>
            <w:rFonts w:ascii="Calibri" w:eastAsia="Arial" w:hAnsi="Calibri" w:cs="Calibri"/>
            <w:sz w:val="22"/>
            <w:szCs w:val="22"/>
            <w:lang w:val="en-GB"/>
          </w:rPr>
          <w:t>fmu@fco.gov.uk</w:t>
        </w:r>
      </w:hyperlink>
    </w:p>
    <w:p w14:paraId="6F6BFECC" w14:textId="5C6C9165"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Refer the pupil to an education welfare officer, pastoral tutor, learning mentor, or school counsellor, as </w:t>
      </w:r>
      <w:r w:rsidR="00982EC7" w:rsidRPr="00982EC7">
        <w:rPr>
          <w:rFonts w:ascii="Calibri" w:hAnsi="Calibri" w:cs="Calibri"/>
          <w:sz w:val="22"/>
          <w:szCs w:val="22"/>
          <w:lang w:val="en-GB"/>
        </w:rPr>
        <w:t>appropriate.</w:t>
      </w:r>
    </w:p>
    <w:p w14:paraId="1D1AD76A"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Preventing radicalisation</w:t>
      </w:r>
    </w:p>
    <w:p w14:paraId="29C6C85D" w14:textId="7459456E" w:rsidR="008E701F" w:rsidRPr="00982EC7" w:rsidRDefault="008E701F" w:rsidP="008E701F">
      <w:pPr>
        <w:pStyle w:val="4Bulletedcopyblue"/>
        <w:numPr>
          <w:ilvl w:val="0"/>
          <w:numId w:val="2"/>
        </w:numPr>
        <w:ind w:left="567" w:hanging="170"/>
        <w:rPr>
          <w:rFonts w:ascii="Calibri" w:hAnsi="Calibri" w:cs="Calibri"/>
          <w:sz w:val="22"/>
          <w:szCs w:val="22"/>
          <w:lang w:val="en-GB"/>
        </w:rPr>
      </w:pPr>
      <w:r w:rsidRPr="00982EC7">
        <w:rPr>
          <w:rFonts w:ascii="Calibri" w:hAnsi="Calibri" w:cs="Calibri"/>
          <w:b/>
          <w:sz w:val="22"/>
          <w:szCs w:val="22"/>
          <w:lang w:val="en-GB"/>
        </w:rPr>
        <w:t>Radicalisation</w:t>
      </w:r>
      <w:r w:rsidRPr="00982EC7">
        <w:rPr>
          <w:rFonts w:ascii="Calibri" w:hAnsi="Calibri" w:cs="Calibri"/>
          <w:sz w:val="22"/>
          <w:szCs w:val="22"/>
          <w:lang w:val="en-GB"/>
        </w:rPr>
        <w:t xml:space="preserve"> refers to the process by which a person comes to support terrorism and extremist ideologies associated with terrorist groups.</w:t>
      </w:r>
    </w:p>
    <w:p w14:paraId="4A015CDE" w14:textId="25A43771" w:rsidR="008E701F" w:rsidRPr="00982EC7" w:rsidRDefault="008E701F" w:rsidP="008E701F">
      <w:pPr>
        <w:pStyle w:val="4Bulletedcopyblue"/>
        <w:numPr>
          <w:ilvl w:val="0"/>
          <w:numId w:val="2"/>
        </w:numPr>
        <w:ind w:left="567" w:hanging="170"/>
        <w:rPr>
          <w:rFonts w:ascii="Calibri" w:hAnsi="Calibri" w:cs="Calibri"/>
          <w:sz w:val="22"/>
          <w:szCs w:val="22"/>
          <w:lang w:val="en-GB"/>
        </w:rPr>
      </w:pPr>
      <w:r w:rsidRPr="00982EC7">
        <w:rPr>
          <w:rFonts w:ascii="Calibri" w:hAnsi="Calibri" w:cs="Calibri"/>
          <w:b/>
          <w:sz w:val="22"/>
          <w:szCs w:val="22"/>
          <w:lang w:val="en-GB"/>
        </w:rPr>
        <w:t xml:space="preserve">Extremism </w:t>
      </w:r>
      <w:r w:rsidRPr="00982EC7">
        <w:rPr>
          <w:rFonts w:ascii="Calibri" w:hAnsi="Calibri" w:cs="Calibri"/>
          <w:sz w:val="22"/>
          <w:szCs w:val="22"/>
          <w:lang w:val="en-GB"/>
        </w:rPr>
        <w:t xml:space="preserve">is vocal or active opposition to fundamental British values, such as democracy, the rule of law, individual liberty, and mutual respect and tolerance of different faiths and beliefs. This also includes calling for the death of members of the armed </w:t>
      </w:r>
      <w:r w:rsidR="00982EC7" w:rsidRPr="00982EC7">
        <w:rPr>
          <w:rFonts w:ascii="Calibri" w:hAnsi="Calibri" w:cs="Calibri"/>
          <w:sz w:val="22"/>
          <w:szCs w:val="22"/>
          <w:lang w:val="en-GB"/>
        </w:rPr>
        <w:t>forces.</w:t>
      </w:r>
    </w:p>
    <w:p w14:paraId="31549C9F" w14:textId="77777777" w:rsidR="008E701F" w:rsidRPr="00982EC7" w:rsidRDefault="008E701F" w:rsidP="008E701F">
      <w:pPr>
        <w:pStyle w:val="4Bulletedcopyblue"/>
        <w:numPr>
          <w:ilvl w:val="0"/>
          <w:numId w:val="2"/>
        </w:numPr>
        <w:ind w:left="567" w:hanging="170"/>
        <w:rPr>
          <w:rFonts w:ascii="Calibri" w:hAnsi="Calibri" w:cs="Calibri"/>
          <w:b/>
          <w:sz w:val="22"/>
          <w:szCs w:val="22"/>
          <w:lang w:val="en-GB"/>
        </w:rPr>
      </w:pPr>
      <w:r w:rsidRPr="00982EC7">
        <w:rPr>
          <w:rFonts w:ascii="Calibri" w:hAnsi="Calibri" w:cs="Calibri"/>
          <w:b/>
          <w:sz w:val="22"/>
          <w:szCs w:val="22"/>
          <w:lang w:val="en-GB"/>
        </w:rPr>
        <w:t xml:space="preserve">Terrorism </w:t>
      </w:r>
      <w:r w:rsidRPr="00982EC7">
        <w:rPr>
          <w:rFonts w:ascii="Calibri" w:hAnsi="Calibri" w:cs="Calibri"/>
          <w:sz w:val="22"/>
          <w:szCs w:val="22"/>
          <w:lang w:val="en-GB"/>
        </w:rPr>
        <w:t xml:space="preserve">is an action that: </w:t>
      </w:r>
    </w:p>
    <w:p w14:paraId="16094FCA" w14:textId="31C82FB2" w:rsidR="008E701F" w:rsidRPr="00982EC7" w:rsidRDefault="008E701F" w:rsidP="008E701F">
      <w:pPr>
        <w:pStyle w:val="4Bulletedcopyblue"/>
        <w:numPr>
          <w:ilvl w:val="1"/>
          <w:numId w:val="66"/>
        </w:numPr>
        <w:rPr>
          <w:rFonts w:ascii="Calibri" w:hAnsi="Calibri" w:cs="Calibri"/>
          <w:b/>
          <w:sz w:val="22"/>
          <w:szCs w:val="22"/>
          <w:lang w:val="en-GB"/>
        </w:rPr>
      </w:pPr>
      <w:r w:rsidRPr="00982EC7">
        <w:rPr>
          <w:rFonts w:ascii="Calibri" w:hAnsi="Calibri" w:cs="Calibri"/>
          <w:sz w:val="22"/>
          <w:szCs w:val="22"/>
          <w:lang w:val="en-GB"/>
        </w:rPr>
        <w:t>Endangers or causes serious violence to a person/</w:t>
      </w:r>
      <w:r w:rsidR="00982EC7" w:rsidRPr="00982EC7">
        <w:rPr>
          <w:rFonts w:ascii="Calibri" w:hAnsi="Calibri" w:cs="Calibri"/>
          <w:sz w:val="22"/>
          <w:szCs w:val="22"/>
          <w:lang w:val="en-GB"/>
        </w:rPr>
        <w:t>people.</w:t>
      </w:r>
    </w:p>
    <w:p w14:paraId="7E46AB8E" w14:textId="77777777" w:rsidR="008E701F" w:rsidRPr="00982EC7" w:rsidRDefault="008E701F" w:rsidP="008E701F">
      <w:pPr>
        <w:pStyle w:val="4Bulletedcopyblue"/>
        <w:numPr>
          <w:ilvl w:val="1"/>
          <w:numId w:val="66"/>
        </w:numPr>
        <w:rPr>
          <w:rFonts w:ascii="Calibri" w:hAnsi="Calibri" w:cs="Calibri"/>
          <w:b/>
          <w:sz w:val="22"/>
          <w:szCs w:val="22"/>
          <w:lang w:val="en-GB"/>
        </w:rPr>
      </w:pPr>
      <w:r w:rsidRPr="00982EC7">
        <w:rPr>
          <w:rFonts w:ascii="Calibri" w:hAnsi="Calibri" w:cs="Calibri"/>
          <w:sz w:val="22"/>
          <w:szCs w:val="22"/>
          <w:lang w:val="en-GB"/>
        </w:rPr>
        <w:t>Causes serious damage to property; or</w:t>
      </w:r>
    </w:p>
    <w:p w14:paraId="7830691C" w14:textId="7C57693B" w:rsidR="008E701F" w:rsidRPr="00982EC7" w:rsidRDefault="008E701F" w:rsidP="008E701F">
      <w:pPr>
        <w:pStyle w:val="4Bulletedcopyblue"/>
        <w:numPr>
          <w:ilvl w:val="1"/>
          <w:numId w:val="66"/>
        </w:numPr>
        <w:rPr>
          <w:rFonts w:ascii="Calibri" w:hAnsi="Calibri" w:cs="Calibri"/>
          <w:b/>
          <w:sz w:val="22"/>
          <w:szCs w:val="22"/>
          <w:lang w:val="en-GB"/>
        </w:rPr>
      </w:pPr>
      <w:r w:rsidRPr="00982EC7">
        <w:rPr>
          <w:rFonts w:ascii="Calibri" w:hAnsi="Calibri" w:cs="Calibri"/>
          <w:sz w:val="22"/>
          <w:szCs w:val="22"/>
          <w:lang w:val="en-GB"/>
        </w:rPr>
        <w:t xml:space="preserve">Seriously interferes or disrupts an electronic </w:t>
      </w:r>
      <w:r w:rsidR="00982EC7" w:rsidRPr="00982EC7">
        <w:rPr>
          <w:rFonts w:ascii="Calibri" w:hAnsi="Calibri" w:cs="Calibri"/>
          <w:sz w:val="22"/>
          <w:szCs w:val="22"/>
          <w:lang w:val="en-GB"/>
        </w:rPr>
        <w:t>system.</w:t>
      </w:r>
    </w:p>
    <w:p w14:paraId="743D410B" w14:textId="47A4C74A" w:rsidR="008E701F" w:rsidRPr="00982EC7" w:rsidRDefault="008E701F" w:rsidP="008E701F">
      <w:pPr>
        <w:ind w:left="567"/>
        <w:rPr>
          <w:b/>
          <w:sz w:val="22"/>
        </w:rPr>
      </w:pPr>
      <w:r w:rsidRPr="00982EC7">
        <w:rPr>
          <w:sz w:val="22"/>
        </w:rPr>
        <w:t xml:space="preserve">The use or threat of terrorism must be designed to influence the government or to intimidate the public and is made for the purpose of advancing a political, </w:t>
      </w:r>
      <w:r w:rsidR="00982EC7" w:rsidRPr="00982EC7">
        <w:rPr>
          <w:sz w:val="22"/>
        </w:rPr>
        <w:t>religious,</w:t>
      </w:r>
      <w:r w:rsidRPr="00982EC7">
        <w:rPr>
          <w:sz w:val="22"/>
        </w:rPr>
        <w:t xml:space="preserve"> or ideological cause.</w:t>
      </w:r>
    </w:p>
    <w:p w14:paraId="6CF53629" w14:textId="77777777" w:rsidR="008E701F" w:rsidRPr="00982EC7" w:rsidRDefault="008E701F" w:rsidP="008E701F">
      <w:pPr>
        <w:rPr>
          <w:sz w:val="22"/>
        </w:rPr>
      </w:pPr>
      <w:r w:rsidRPr="00982EC7">
        <w:rPr>
          <w:sz w:val="22"/>
        </w:rPr>
        <w:t xml:space="preserve">Schools have a duty to prevent children from being drawn into terrorism. The DSL will undertake Prevent awareness training and make sure that staff have access to appropriate training to equip them to identify children at risk. </w:t>
      </w:r>
    </w:p>
    <w:p w14:paraId="162BA3C8" w14:textId="77777777" w:rsidR="008E701F" w:rsidRPr="00982EC7" w:rsidRDefault="008E701F" w:rsidP="008E701F">
      <w:pPr>
        <w:rPr>
          <w:sz w:val="22"/>
        </w:rPr>
      </w:pPr>
      <w:r w:rsidRPr="00982EC7">
        <w:rPr>
          <w:sz w:val="22"/>
        </w:rPr>
        <w:t>We will assess the risk of children in our school being drawn into terrorism. This assessment will be based on an understanding of the potential risk in our local area, in collaboration with our local safeguarding partners and local police force.</w:t>
      </w:r>
    </w:p>
    <w:p w14:paraId="2336DDE4" w14:textId="5EA3D273" w:rsidR="008E701F" w:rsidRPr="00982EC7" w:rsidRDefault="008E701F" w:rsidP="008E701F">
      <w:pPr>
        <w:rPr>
          <w:sz w:val="22"/>
        </w:rPr>
      </w:pPr>
      <w:r w:rsidRPr="00982EC7">
        <w:rPr>
          <w:sz w:val="22"/>
        </w:rPr>
        <w:t xml:space="preserve">We will ensure that suitable internet filtering is in </w:t>
      </w:r>
      <w:r w:rsidR="00982EC7" w:rsidRPr="00982EC7">
        <w:rPr>
          <w:sz w:val="22"/>
        </w:rPr>
        <w:t>place and</w:t>
      </w:r>
      <w:r w:rsidRPr="00982EC7">
        <w:rPr>
          <w:sz w:val="22"/>
        </w:rPr>
        <w:t xml:space="preserve"> equip our pupils to stay safe online at school and at home.</w:t>
      </w:r>
    </w:p>
    <w:p w14:paraId="0AEB2A14" w14:textId="77777777" w:rsidR="008E701F" w:rsidRPr="00982EC7" w:rsidRDefault="008E701F" w:rsidP="008E701F">
      <w:pPr>
        <w:rPr>
          <w:sz w:val="22"/>
        </w:rPr>
      </w:pPr>
      <w:r w:rsidRPr="00982EC7">
        <w:rPr>
          <w:sz w:val="22"/>
        </w:rPr>
        <w:t xml:space="preserve">There is no single way of identifying an individual who is likely to be susceptible to an extremist ideology. Radicalisation can occur quickly or over a long period. </w:t>
      </w:r>
    </w:p>
    <w:p w14:paraId="7ABA0838" w14:textId="77777777" w:rsidR="008E701F" w:rsidRPr="00982EC7" w:rsidRDefault="008E701F" w:rsidP="008E701F">
      <w:pPr>
        <w:rPr>
          <w:sz w:val="22"/>
        </w:rPr>
      </w:pPr>
      <w:r w:rsidRPr="00982EC7">
        <w:rPr>
          <w:sz w:val="22"/>
        </w:rPr>
        <w:t xml:space="preserve">Staff will be alert to changes in pupils’ behaviour. </w:t>
      </w:r>
    </w:p>
    <w:p w14:paraId="4DDA4D12" w14:textId="77777777" w:rsidR="008E701F" w:rsidRPr="00982EC7" w:rsidRDefault="008E701F" w:rsidP="008E701F">
      <w:pPr>
        <w:rPr>
          <w:sz w:val="22"/>
        </w:rPr>
      </w:pPr>
      <w:r w:rsidRPr="00982EC7">
        <w:rPr>
          <w:sz w:val="22"/>
        </w:rPr>
        <w:t xml:space="preserve">The government website </w:t>
      </w:r>
      <w:hyperlink r:id="rId61" w:history="1">
        <w:r w:rsidRPr="00982EC7">
          <w:rPr>
            <w:rStyle w:val="Hyperlink"/>
            <w:sz w:val="22"/>
          </w:rPr>
          <w:t>Educate Against Hate</w:t>
        </w:r>
      </w:hyperlink>
      <w:r w:rsidRPr="00982EC7">
        <w:rPr>
          <w:sz w:val="22"/>
        </w:rPr>
        <w:t xml:space="preserve"> and charity </w:t>
      </w:r>
      <w:hyperlink r:id="rId62" w:history="1">
        <w:r w:rsidRPr="00982EC7">
          <w:rPr>
            <w:rStyle w:val="Hyperlink"/>
            <w:sz w:val="22"/>
          </w:rPr>
          <w:t>NSPCC</w:t>
        </w:r>
      </w:hyperlink>
      <w:r w:rsidRPr="00982EC7">
        <w:rPr>
          <w:sz w:val="22"/>
        </w:rPr>
        <w:t xml:space="preserve"> say that signs that a pupil is being radicalised can include:</w:t>
      </w:r>
    </w:p>
    <w:p w14:paraId="4ACB87A0"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Refusal to engage with, or becoming abusive to, peers who are different from themselves </w:t>
      </w:r>
    </w:p>
    <w:p w14:paraId="7D1EE807"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Becoming susceptible to conspiracy theories and feelings of persecution </w:t>
      </w:r>
    </w:p>
    <w:p w14:paraId="25B84BC1"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Changes in friendship groups and appearance </w:t>
      </w:r>
    </w:p>
    <w:p w14:paraId="2A3F04A7"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Rejecting activities they used to enjoy </w:t>
      </w:r>
    </w:p>
    <w:p w14:paraId="4EA256D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Converting to a new religion </w:t>
      </w:r>
    </w:p>
    <w:p w14:paraId="44E9ECE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Isolating themselves from family and friends</w:t>
      </w:r>
    </w:p>
    <w:p w14:paraId="5D31B38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Talking as if from a scripted speech</w:t>
      </w:r>
    </w:p>
    <w:p w14:paraId="56C2286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An unwillingness or inability to discuss their views</w:t>
      </w:r>
    </w:p>
    <w:p w14:paraId="7195AF4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 sudden disrespectful attitude towards others</w:t>
      </w:r>
    </w:p>
    <w:p w14:paraId="1671C375"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Increased levels of anger</w:t>
      </w:r>
    </w:p>
    <w:p w14:paraId="25642DC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Increased secretiveness, especially around internet use </w:t>
      </w:r>
    </w:p>
    <w:p w14:paraId="0F3E0A8F"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Expressions of sympathy for extremist ideologies and groups, or justification of their actions</w:t>
      </w:r>
    </w:p>
    <w:p w14:paraId="5A27D7C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lastRenderedPageBreak/>
        <w:t>Accessing extremist material online, including on Facebook or Twitter</w:t>
      </w:r>
    </w:p>
    <w:p w14:paraId="458EDB18"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Possessing extremist literature</w:t>
      </w:r>
    </w:p>
    <w:p w14:paraId="1477F8B8"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Being in contact with extremist recruiters and joining, or seeking to join, extremist organisations </w:t>
      </w:r>
    </w:p>
    <w:p w14:paraId="598D6BE1"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21708A0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staff are concerned about a pupil, they will follow our procedures set out in section 7.5 of this policy, including discussing their concerns with the DSL. </w:t>
      </w:r>
    </w:p>
    <w:p w14:paraId="756D0377"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Staff should </w:t>
      </w:r>
      <w:r w:rsidRPr="00982EC7">
        <w:rPr>
          <w:rFonts w:ascii="Calibri" w:hAnsi="Calibri" w:cs="Calibri"/>
          <w:b/>
          <w:bCs/>
          <w:sz w:val="22"/>
          <w:szCs w:val="22"/>
          <w:lang w:val="en-GB"/>
        </w:rPr>
        <w:t>always</w:t>
      </w:r>
      <w:r w:rsidRPr="00982EC7">
        <w:rPr>
          <w:rFonts w:ascii="Calibri" w:hAnsi="Calibri" w:cs="Calibri"/>
          <w:sz w:val="22"/>
          <w:szCs w:val="22"/>
          <w:lang w:val="en-GB"/>
        </w:rPr>
        <w:t xml:space="preserve"> take action if they are worried.</w:t>
      </w:r>
    </w:p>
    <w:p w14:paraId="722AD7E6" w14:textId="53DFE80C"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Further information on the school’s measures to prevent radicalisation are set out in other school policies and procedures, including</w:t>
      </w:r>
      <w:r w:rsidR="00982EC7">
        <w:rPr>
          <w:rFonts w:ascii="Calibri" w:hAnsi="Calibri" w:cs="Calibri"/>
          <w:sz w:val="22"/>
          <w:szCs w:val="22"/>
          <w:lang w:val="en-GB"/>
        </w:rPr>
        <w:t xml:space="preserve"> curriculum policies, online safety policy, social media policy, behaviour policy.</w:t>
      </w:r>
      <w:r w:rsidRPr="00982EC7">
        <w:rPr>
          <w:rFonts w:ascii="Calibri" w:hAnsi="Calibri" w:cs="Calibri"/>
          <w:sz w:val="22"/>
          <w:szCs w:val="22"/>
          <w:lang w:val="en-GB"/>
        </w:rPr>
        <w:t xml:space="preserve"> </w:t>
      </w:r>
    </w:p>
    <w:p w14:paraId="70A99381"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Sexual violence and sexual harassment between children in schools</w:t>
      </w:r>
    </w:p>
    <w:p w14:paraId="348CACE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Sexual violence and sexual harassment can occur:</w:t>
      </w:r>
    </w:p>
    <w:p w14:paraId="13D3040D"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Between 2 children of any age and sex</w:t>
      </w:r>
    </w:p>
    <w:p w14:paraId="214F152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Through a group of children sexually assaulting or sexually harassing a single child or group of children </w:t>
      </w:r>
    </w:p>
    <w:p w14:paraId="71EC50DC"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Online and face to face (both physically and verbally) </w:t>
      </w:r>
    </w:p>
    <w:p w14:paraId="11E70F3F"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Sexual violence and sexual harassment exist on a continuum and may overlap.</w:t>
      </w:r>
    </w:p>
    <w:p w14:paraId="68409902"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113AD99D"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19BB277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When supporting victims, staff will:</w:t>
      </w:r>
    </w:p>
    <w:p w14:paraId="3BE6BCE1"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Reassure victims that the law on child-on-child abuse is there to protect them, not criminalise them </w:t>
      </w:r>
    </w:p>
    <w:p w14:paraId="1DE8CEB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Regularly review decisions and actions, and update policies with lessons learnt </w:t>
      </w:r>
    </w:p>
    <w:p w14:paraId="0750220C"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Look out for potential patterns of concerning, problematic or inappropriate behaviour, and decide on a course of action where we identify any patterns </w:t>
      </w:r>
    </w:p>
    <w:p w14:paraId="2836E3B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5CCB2757"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Remain alert to the possible challenges of detecting signs that a child has experienced sexual violence, and show sensitivity to their needs </w:t>
      </w:r>
    </w:p>
    <w:p w14:paraId="78B12D76"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Some groups are potentially more at risk. Evidence shows that girls, children with SEN and/or disabilities, and lesbian, gay, bisexual and transgender (LGBT) children are at greater risk. </w:t>
      </w:r>
    </w:p>
    <w:p w14:paraId="402A078C"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Staff should be aware of the importance of: </w:t>
      </w:r>
    </w:p>
    <w:p w14:paraId="27704D1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Challenging inappropriate behaviours</w:t>
      </w:r>
    </w:p>
    <w:p w14:paraId="1A4B47C6" w14:textId="7EB19200"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Making clear that sexual violence and sexual harassment is not acceptable, will never be tolerated and is not an inevitable part of growing </w:t>
      </w:r>
      <w:r w:rsidR="00982EC7" w:rsidRPr="00982EC7">
        <w:rPr>
          <w:rFonts w:ascii="Calibri" w:hAnsi="Calibri" w:cs="Calibri"/>
          <w:sz w:val="22"/>
          <w:szCs w:val="22"/>
          <w:lang w:val="en-GB"/>
        </w:rPr>
        <w:t>up.</w:t>
      </w:r>
    </w:p>
    <w:p w14:paraId="550D4288" w14:textId="07C7C7FF"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Challenging physical behaviours (potentially criminal in nature), such as grabbing bottoms, </w:t>
      </w:r>
      <w:r w:rsidR="00982EC7" w:rsidRPr="00982EC7">
        <w:rPr>
          <w:rFonts w:ascii="Calibri" w:hAnsi="Calibri" w:cs="Calibri"/>
          <w:sz w:val="22"/>
          <w:szCs w:val="22"/>
          <w:lang w:val="en-GB"/>
        </w:rPr>
        <w:t>breasts,</w:t>
      </w:r>
      <w:r w:rsidRPr="00982EC7">
        <w:rPr>
          <w:rFonts w:ascii="Calibri" w:hAnsi="Calibri" w:cs="Calibri"/>
          <w:sz w:val="22"/>
          <w:szCs w:val="22"/>
          <w:lang w:val="en-GB"/>
        </w:rPr>
        <w:t xml:space="preserve"> and genitalia, pulling down trousers, flicking bras and lifting up skirts. Dismissing or tolerating such behaviours risks normalising them</w:t>
      </w:r>
    </w:p>
    <w:p w14:paraId="78BE3FCF" w14:textId="20B02D14"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staff have any concerns about sexual violence or sexual harassment, or a child makes a report to them, they will follow the procedures set out in section 7 of this policy, as appropriate. </w:t>
      </w:r>
      <w:r w:rsidR="00982EC7" w:rsidRPr="00982EC7">
        <w:rPr>
          <w:rFonts w:ascii="Calibri" w:hAnsi="Calibri" w:cs="Calibri"/>
          <w:sz w:val="22"/>
          <w:szCs w:val="22"/>
          <w:lang w:val="en-GB"/>
        </w:rPr>
        <w:t>Section</w:t>
      </w:r>
      <w:r w:rsidRPr="00982EC7">
        <w:rPr>
          <w:rFonts w:ascii="Calibri" w:hAnsi="Calibri" w:cs="Calibri"/>
          <w:sz w:val="22"/>
          <w:szCs w:val="22"/>
          <w:lang w:val="en-GB"/>
        </w:rPr>
        <w:t xml:space="preserve"> 7.8 and 7.9 set out more detail about our school’s approach to this type of abuse.</w:t>
      </w:r>
    </w:p>
    <w:p w14:paraId="35A2D153"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lastRenderedPageBreak/>
        <w:t xml:space="preserve">Serious violence </w:t>
      </w:r>
    </w:p>
    <w:p w14:paraId="424530FF"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Indicators which may signal that a child is at risk from, or involved with, serious violent crime may include:</w:t>
      </w:r>
    </w:p>
    <w:p w14:paraId="73758A4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Increased absence from school</w:t>
      </w:r>
    </w:p>
    <w:p w14:paraId="7F47290C" w14:textId="0FB25B5A"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Change in friendships or relationships with older individuals or </w:t>
      </w:r>
      <w:r w:rsidR="00982EC7" w:rsidRPr="00982EC7">
        <w:rPr>
          <w:rFonts w:ascii="Calibri" w:hAnsi="Calibri" w:cs="Calibri"/>
          <w:sz w:val="22"/>
          <w:szCs w:val="22"/>
          <w:lang w:val="en-GB"/>
        </w:rPr>
        <w:t>groups.</w:t>
      </w:r>
    </w:p>
    <w:p w14:paraId="67FEAE6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Significant decline in performance</w:t>
      </w:r>
    </w:p>
    <w:p w14:paraId="3075F87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Signs of self-harm or a significant change in wellbeing</w:t>
      </w:r>
    </w:p>
    <w:p w14:paraId="38CAC766"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Signs of assault or unexplained injuries</w:t>
      </w:r>
    </w:p>
    <w:p w14:paraId="565074C9"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679D2FF7"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Risk factors which increase the likelihood of involvement in serious violence include:</w:t>
      </w:r>
    </w:p>
    <w:p w14:paraId="1445F49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Being male</w:t>
      </w:r>
    </w:p>
    <w:p w14:paraId="5AC61BBA" w14:textId="73ACDEDD"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been frequently absent or permanently excluded from </w:t>
      </w:r>
      <w:r w:rsidR="00982EC7" w:rsidRPr="00982EC7">
        <w:rPr>
          <w:rFonts w:ascii="Calibri" w:hAnsi="Calibri" w:cs="Calibri"/>
          <w:sz w:val="22"/>
          <w:szCs w:val="22"/>
          <w:lang w:val="en-GB"/>
        </w:rPr>
        <w:t>school.</w:t>
      </w:r>
    </w:p>
    <w:p w14:paraId="7D228F99"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experienced child maltreatment </w:t>
      </w:r>
    </w:p>
    <w:p w14:paraId="31EBE967" w14:textId="17E79D2A"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been involved in offending, such as theft or </w:t>
      </w:r>
      <w:r w:rsidR="00982EC7" w:rsidRPr="00982EC7">
        <w:rPr>
          <w:rFonts w:ascii="Calibri" w:hAnsi="Calibri" w:cs="Calibri"/>
          <w:sz w:val="22"/>
          <w:szCs w:val="22"/>
          <w:lang w:val="en-GB"/>
        </w:rPr>
        <w:t>robbery.</w:t>
      </w:r>
    </w:p>
    <w:p w14:paraId="4265E1D2" w14:textId="77777777" w:rsidR="008E701F" w:rsidRPr="00982EC7" w:rsidRDefault="008E701F" w:rsidP="008E701F">
      <w:pPr>
        <w:pStyle w:val="4Bulletedcopyblue"/>
        <w:rPr>
          <w:rFonts w:ascii="Calibri" w:hAnsi="Calibri" w:cs="Calibri"/>
          <w:sz w:val="22"/>
          <w:szCs w:val="22"/>
          <w:lang w:val="en-GB"/>
        </w:rPr>
      </w:pPr>
      <w:r w:rsidRPr="00982EC7">
        <w:rPr>
          <w:rFonts w:ascii="Calibri" w:hAnsi="Calibri" w:cs="Calibri"/>
          <w:sz w:val="22"/>
          <w:szCs w:val="22"/>
          <w:lang w:val="en-GB"/>
        </w:rPr>
        <w:t>Staff will be aware of these indicators and risk factors. If a member of staff has a concern about a pupil being involved in, or at risk of, serious violence, they will report this to the DSL.</w:t>
      </w:r>
    </w:p>
    <w:p w14:paraId="5995011E"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Checking the identity and suitability of visitors</w:t>
      </w:r>
    </w:p>
    <w:p w14:paraId="1938713C" w14:textId="77777777" w:rsidR="008E701F" w:rsidRPr="00982EC7" w:rsidRDefault="008E701F" w:rsidP="008E701F">
      <w:pPr>
        <w:rPr>
          <w:sz w:val="22"/>
        </w:rPr>
      </w:pPr>
      <w:r w:rsidRPr="00982EC7">
        <w:rPr>
          <w:sz w:val="22"/>
        </w:rPr>
        <w:t>All visitors will be required to verify their identity to the satisfaction of staff and to leave their belongings, including their mobile phone(s), in a safe place during their visit.</w:t>
      </w:r>
    </w:p>
    <w:p w14:paraId="255CB954" w14:textId="77777777" w:rsidR="008E701F" w:rsidRPr="00982EC7" w:rsidRDefault="008E701F" w:rsidP="008E701F">
      <w:pPr>
        <w:rPr>
          <w:sz w:val="22"/>
        </w:rPr>
      </w:pPr>
      <w:r w:rsidRPr="00982EC7">
        <w:rPr>
          <w:sz w:val="22"/>
        </w:rPr>
        <w:t>If the visitor is unknown to the setting, we will check their credentials and reason for visiting before allowing them to enter the setting. Visitors should be ready to produce identification.</w:t>
      </w:r>
    </w:p>
    <w:p w14:paraId="713E9DA2" w14:textId="77777777" w:rsidR="008E701F" w:rsidRPr="00982EC7" w:rsidRDefault="008E701F" w:rsidP="008E701F">
      <w:pPr>
        <w:rPr>
          <w:sz w:val="22"/>
        </w:rPr>
      </w:pPr>
      <w:r w:rsidRPr="00982EC7">
        <w:rPr>
          <w:sz w:val="22"/>
        </w:rPr>
        <w:t>Visitors are expected to sign the visitors’ book and wear a visitor’s badge.</w:t>
      </w:r>
    </w:p>
    <w:p w14:paraId="0A32530E" w14:textId="77777777" w:rsidR="008E701F" w:rsidRPr="00982EC7" w:rsidRDefault="008E701F" w:rsidP="008E701F">
      <w:pPr>
        <w:rPr>
          <w:sz w:val="22"/>
        </w:rPr>
      </w:pPr>
      <w:r w:rsidRPr="00982EC7">
        <w:rPr>
          <w:sz w:val="22"/>
        </w:rPr>
        <w:t>Visitors to the school who are visiting for a professional purpose, such as educational psychologists and school improvement officers, will be asked to show photo ID and:</w:t>
      </w:r>
    </w:p>
    <w:p w14:paraId="47A8F5A9"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Will be asked to show their DBS certificate, which will be checked alongside their photo ID; or </w:t>
      </w:r>
    </w:p>
    <w:p w14:paraId="37E5295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6D70ADDF" w14:textId="5187F4EF" w:rsidR="008E701F" w:rsidRPr="00982EC7" w:rsidRDefault="008E701F" w:rsidP="008E701F">
      <w:pPr>
        <w:rPr>
          <w:sz w:val="22"/>
        </w:rPr>
      </w:pPr>
      <w:r w:rsidRPr="00982EC7">
        <w:rPr>
          <w:sz w:val="22"/>
        </w:rPr>
        <w:t xml:space="preserve">All other visitors, including visiting speakers, will be </w:t>
      </w:r>
      <w:r w:rsidR="00982EC7" w:rsidRPr="00982EC7">
        <w:rPr>
          <w:sz w:val="22"/>
        </w:rPr>
        <w:t>always accompanied by a member of staff</w:t>
      </w:r>
      <w:r w:rsidRPr="00982EC7">
        <w:rPr>
          <w:sz w:val="22"/>
        </w:rPr>
        <w:t xml:space="preserve">. We will not invite into the school any speaker who is known to disseminate extremist </w:t>
      </w:r>
      <w:r w:rsidR="00982EC7" w:rsidRPr="00982EC7">
        <w:rPr>
          <w:sz w:val="22"/>
        </w:rPr>
        <w:t>views and</w:t>
      </w:r>
      <w:r w:rsidRPr="00982EC7">
        <w:rPr>
          <w:sz w:val="22"/>
        </w:rPr>
        <w:t xml:space="preserve"> will carry out appropriate checks to ensure that any individual or organisation using school facilities is not seeking to disseminate extremist views or radicalise pupils or staff.</w:t>
      </w:r>
    </w:p>
    <w:p w14:paraId="16CB4318"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Non-collection of children</w:t>
      </w:r>
    </w:p>
    <w:p w14:paraId="0ED9A598" w14:textId="77777777" w:rsidR="008E701F" w:rsidRPr="00982EC7" w:rsidRDefault="008E701F" w:rsidP="008E701F">
      <w:pPr>
        <w:rPr>
          <w:sz w:val="22"/>
        </w:rPr>
      </w:pPr>
      <w:r w:rsidRPr="00982EC7">
        <w:rPr>
          <w:sz w:val="22"/>
        </w:rPr>
        <w:t>If a child is not collected at the end of the session/day, we will:</w:t>
      </w:r>
    </w:p>
    <w:p w14:paraId="4EB282B2" w14:textId="76E06061" w:rsidR="008E701F" w:rsidRPr="00982EC7" w:rsidRDefault="001065C5" w:rsidP="008E701F">
      <w:pPr>
        <w:pStyle w:val="1bodycopy10pt"/>
        <w:rPr>
          <w:rFonts w:ascii="Calibri" w:hAnsi="Calibri" w:cs="Calibri"/>
          <w:sz w:val="22"/>
          <w:szCs w:val="22"/>
          <w:lang w:val="en-GB"/>
        </w:rPr>
      </w:pPr>
      <w:r w:rsidRPr="008A59C4">
        <w:rPr>
          <w:rFonts w:ascii="Calibri" w:hAnsi="Calibri" w:cs="Calibri"/>
          <w:sz w:val="22"/>
          <w:szCs w:val="22"/>
          <w:lang w:val="en-GB"/>
        </w:rPr>
        <w:t>Contact the all contac</w:t>
      </w:r>
      <w:r w:rsidR="008A59C4" w:rsidRPr="008A59C4">
        <w:rPr>
          <w:rFonts w:ascii="Calibri" w:hAnsi="Calibri" w:cs="Calibri"/>
          <w:sz w:val="22"/>
          <w:szCs w:val="22"/>
          <w:lang w:val="en-GB"/>
        </w:rPr>
        <w:t xml:space="preserve">ts as identified on the official school contact </w:t>
      </w:r>
      <w:r w:rsidRPr="008A59C4">
        <w:rPr>
          <w:rFonts w:ascii="Calibri" w:hAnsi="Calibri" w:cs="Calibri"/>
          <w:sz w:val="22"/>
          <w:szCs w:val="22"/>
          <w:lang w:val="en-GB"/>
        </w:rPr>
        <w:t xml:space="preserve">list, where possible place in After School Club, Contact Social Services if we are unable to contact parents/guardians. </w:t>
      </w:r>
      <w:r w:rsidR="008A59C4" w:rsidRPr="008A59C4">
        <w:rPr>
          <w:rFonts w:ascii="Calibri" w:hAnsi="Calibri" w:cs="Calibri"/>
          <w:sz w:val="22"/>
          <w:szCs w:val="22"/>
          <w:lang w:val="en-GB"/>
        </w:rPr>
        <w:t>This will be logged on cpoms.</w:t>
      </w:r>
    </w:p>
    <w:p w14:paraId="314CD5A2" w14:textId="77777777" w:rsidR="008E701F" w:rsidRPr="00982EC7" w:rsidRDefault="008E701F" w:rsidP="008E701F">
      <w:pPr>
        <w:pStyle w:val="Subhead2"/>
        <w:rPr>
          <w:rFonts w:asciiTheme="minorHAnsi" w:hAnsiTheme="minorHAnsi" w:cstheme="minorHAnsi"/>
          <w:sz w:val="22"/>
          <w:szCs w:val="22"/>
        </w:rPr>
      </w:pPr>
      <w:r w:rsidRPr="00982EC7">
        <w:rPr>
          <w:rFonts w:asciiTheme="minorHAnsi" w:hAnsiTheme="minorHAnsi" w:cstheme="minorHAnsi"/>
          <w:sz w:val="22"/>
          <w:szCs w:val="22"/>
        </w:rPr>
        <w:t>Missing pupils</w:t>
      </w:r>
    </w:p>
    <w:p w14:paraId="6BAC8210" w14:textId="77777777" w:rsidR="008E701F" w:rsidRPr="00982EC7" w:rsidRDefault="008E701F" w:rsidP="008E701F">
      <w:pPr>
        <w:rPr>
          <w:rFonts w:asciiTheme="minorHAnsi" w:hAnsiTheme="minorHAnsi" w:cstheme="minorHAnsi"/>
          <w:sz w:val="22"/>
        </w:rPr>
      </w:pPr>
      <w:r w:rsidRPr="00982EC7">
        <w:rPr>
          <w:rFonts w:asciiTheme="minorHAnsi" w:hAnsiTheme="minorHAnsi" w:cstheme="minorHAnsi"/>
          <w:sz w:val="22"/>
        </w:rPr>
        <w:t xml:space="preserve">Our procedures are designed to ensure that a missing child is found and returned to effective supervision as soon as possible. If a child goes missing, we will: </w:t>
      </w:r>
    </w:p>
    <w:p w14:paraId="5B0C1475" w14:textId="3F674D1E" w:rsidR="00D46D1C" w:rsidRPr="008A59C4" w:rsidRDefault="008A59C4" w:rsidP="00D46D1C">
      <w:pPr>
        <w:pStyle w:val="Normal1"/>
        <w:spacing w:after="0" w:line="240" w:lineRule="auto"/>
      </w:pPr>
      <w:r w:rsidRPr="008A59C4">
        <w:t xml:space="preserve">Contact </w:t>
      </w:r>
      <w:r>
        <w:t xml:space="preserve">Oldham Local Authority Attendance Services and Oldham MASH and follow their procedures. </w:t>
      </w:r>
    </w:p>
    <w:p w14:paraId="7979B0C1" w14:textId="77777777" w:rsidR="00D46D1C" w:rsidRDefault="00D46D1C" w:rsidP="00D46D1C">
      <w:pPr>
        <w:pStyle w:val="Normal1"/>
        <w:widowControl w:val="0"/>
        <w:spacing w:after="0"/>
        <w:rPr>
          <w:b/>
        </w:rPr>
      </w:pPr>
    </w:p>
    <w:p w14:paraId="3A0A9ED8" w14:textId="180696E2" w:rsidR="00D46D1C" w:rsidRPr="00982EC7" w:rsidRDefault="00D46D1C" w:rsidP="00982EC7">
      <w:pPr>
        <w:pStyle w:val="Heading2"/>
        <w:rPr>
          <w:b/>
          <w:bCs/>
        </w:rPr>
      </w:pPr>
      <w:bookmarkStart w:id="55" w:name="Appendix6"/>
      <w:bookmarkStart w:id="56" w:name="_Toc140587366"/>
      <w:bookmarkEnd w:id="55"/>
      <w:r w:rsidRPr="00982EC7">
        <w:rPr>
          <w:b/>
          <w:bCs/>
        </w:rPr>
        <w:lastRenderedPageBreak/>
        <w:t xml:space="preserve">APPENDIX </w:t>
      </w:r>
      <w:r w:rsidR="00982EC7" w:rsidRPr="00982EC7">
        <w:rPr>
          <w:b/>
          <w:bCs/>
        </w:rPr>
        <w:t>5 Body Map Guidance</w:t>
      </w:r>
      <w:bookmarkEnd w:id="56"/>
    </w:p>
    <w:p w14:paraId="447CA760" w14:textId="77777777" w:rsidR="00D46D1C" w:rsidRPr="0025647D" w:rsidRDefault="00D46D1C" w:rsidP="00D46D1C">
      <w:pPr>
        <w:pStyle w:val="Normal1"/>
        <w:spacing w:after="0" w:line="240" w:lineRule="auto"/>
        <w:rPr>
          <w:b/>
        </w:rPr>
      </w:pPr>
      <w:r w:rsidRPr="0025647D">
        <w:rPr>
          <w:b/>
        </w:rPr>
        <w:t>Body Map Guidance</w:t>
      </w:r>
    </w:p>
    <w:p w14:paraId="7D2DDEB8" w14:textId="77777777" w:rsidR="00D46D1C" w:rsidRPr="0025647D" w:rsidRDefault="00D46D1C" w:rsidP="00D46D1C">
      <w:pPr>
        <w:pStyle w:val="Normal1"/>
        <w:spacing w:after="0" w:line="240" w:lineRule="auto"/>
        <w:rPr>
          <w:sz w:val="24"/>
          <w:szCs w:val="24"/>
        </w:rPr>
      </w:pPr>
    </w:p>
    <w:p w14:paraId="63C638AB" w14:textId="77777777" w:rsidR="00D46D1C" w:rsidRPr="0025647D" w:rsidRDefault="00D46D1C" w:rsidP="00D46D1C">
      <w:pPr>
        <w:pStyle w:val="Normal1"/>
        <w:spacing w:after="0" w:line="240" w:lineRule="auto"/>
      </w:pPr>
      <w:r w:rsidRPr="0025647D">
        <w:t xml:space="preserve">Body Maps should be used to document and illustrate visible signs of harm and physical injuries.  </w:t>
      </w:r>
    </w:p>
    <w:p w14:paraId="4678F3D4" w14:textId="77777777" w:rsidR="00D46D1C" w:rsidRPr="0025647D" w:rsidRDefault="00D46D1C" w:rsidP="00D46D1C">
      <w:pPr>
        <w:pStyle w:val="Normal1"/>
        <w:spacing w:after="0" w:line="240" w:lineRule="auto"/>
      </w:pPr>
    </w:p>
    <w:p w14:paraId="292EE196" w14:textId="77777777" w:rsidR="00D46D1C" w:rsidRPr="0025647D" w:rsidRDefault="00D46D1C" w:rsidP="00D46D1C">
      <w:pPr>
        <w:pStyle w:val="Normal1"/>
        <w:spacing w:after="0" w:line="240" w:lineRule="auto"/>
      </w:pPr>
      <w:r w:rsidRPr="0025647D">
        <w:t xml:space="preserve">Always use a black pen (never a pencil) and do not use correction fluid or any other eraser.  </w:t>
      </w:r>
    </w:p>
    <w:p w14:paraId="0690FB9B" w14:textId="77777777" w:rsidR="00D46D1C" w:rsidRPr="0025647D" w:rsidRDefault="00D46D1C" w:rsidP="00D46D1C">
      <w:pPr>
        <w:pStyle w:val="Normal1"/>
        <w:spacing w:after="0" w:line="240" w:lineRule="auto"/>
      </w:pPr>
    </w:p>
    <w:p w14:paraId="0311210F" w14:textId="7A7E292E" w:rsidR="00D46D1C" w:rsidRPr="0025647D" w:rsidRDefault="00D46D1C" w:rsidP="00D46D1C">
      <w:pPr>
        <w:pStyle w:val="Normal1"/>
        <w:spacing w:after="0" w:line="240" w:lineRule="auto"/>
      </w:pPr>
      <w:r w:rsidRPr="0025647D">
        <w:t xml:space="preserve">Do not remove clothing for the purpose of the examination unless the </w:t>
      </w:r>
      <w:r w:rsidR="001C41E0">
        <w:t>endi</w:t>
      </w:r>
    </w:p>
    <w:p w14:paraId="432DF552" w14:textId="77777777" w:rsidR="00D46D1C" w:rsidRPr="0025647D" w:rsidRDefault="00D46D1C" w:rsidP="00D46D1C">
      <w:pPr>
        <w:pStyle w:val="Normal1"/>
        <w:spacing w:after="0" w:line="240" w:lineRule="auto"/>
      </w:pPr>
    </w:p>
    <w:p w14:paraId="55291F76" w14:textId="77777777" w:rsidR="00D46D1C" w:rsidRPr="0025647D" w:rsidRDefault="00D46D1C" w:rsidP="00D46D1C">
      <w:pPr>
        <w:pStyle w:val="Normal1"/>
        <w:spacing w:after="0" w:line="240" w:lineRule="auto"/>
      </w:pPr>
      <w:r w:rsidRPr="0025647D">
        <w:rPr>
          <w:b/>
        </w:rPr>
        <w:t xml:space="preserve">Any concerns should be reported and recorded without delay to </w:t>
      </w:r>
      <w:r>
        <w:rPr>
          <w:b/>
        </w:rPr>
        <w:t xml:space="preserve">The Integrated Front Door </w:t>
      </w:r>
      <w:r w:rsidRPr="0025647D">
        <w:rPr>
          <w:b/>
        </w:rPr>
        <w:t xml:space="preserve">or </w:t>
      </w:r>
      <w:r>
        <w:rPr>
          <w:b/>
        </w:rPr>
        <w:t>allocated</w:t>
      </w:r>
      <w:r w:rsidRPr="0025647D">
        <w:rPr>
          <w:b/>
        </w:rPr>
        <w:t xml:space="preserve"> social worker if already an open case to social care.</w:t>
      </w:r>
    </w:p>
    <w:p w14:paraId="25A8C617" w14:textId="77777777" w:rsidR="00D46D1C" w:rsidRPr="0025647D" w:rsidRDefault="00D46D1C" w:rsidP="00D46D1C">
      <w:pPr>
        <w:pStyle w:val="Normal1"/>
        <w:spacing w:after="0" w:line="240" w:lineRule="auto"/>
      </w:pPr>
    </w:p>
    <w:p w14:paraId="56C41A20" w14:textId="77777777" w:rsidR="00D46D1C" w:rsidRPr="0025647D" w:rsidRDefault="00D46D1C" w:rsidP="00D46D1C">
      <w:pPr>
        <w:pStyle w:val="Normal1"/>
        <w:spacing w:after="0" w:line="240" w:lineRule="auto"/>
        <w:rPr>
          <w:b/>
        </w:rPr>
      </w:pPr>
      <w:r w:rsidRPr="0025647D">
        <w:rPr>
          <w:b/>
        </w:rPr>
        <w:t>When you notice an injury, try to record the following information in respect of each mark identified e.g. red areas, swelling, bruising, cuts, lacerations and wounds, scalds and burns:</w:t>
      </w:r>
    </w:p>
    <w:p w14:paraId="3C2B1930" w14:textId="77777777" w:rsidR="00D46D1C" w:rsidRPr="0025647D" w:rsidRDefault="00D46D1C" w:rsidP="00D46D1C">
      <w:pPr>
        <w:pStyle w:val="Normal1"/>
        <w:spacing w:after="0" w:line="240" w:lineRule="auto"/>
        <w:rPr>
          <w:b/>
        </w:rPr>
      </w:pPr>
    </w:p>
    <w:p w14:paraId="5C721EED" w14:textId="77777777" w:rsidR="00D46D1C" w:rsidRPr="0025647D" w:rsidRDefault="00D46D1C">
      <w:pPr>
        <w:pStyle w:val="Normal1"/>
        <w:numPr>
          <w:ilvl w:val="0"/>
          <w:numId w:val="49"/>
        </w:numPr>
        <w:spacing w:after="0" w:line="240" w:lineRule="auto"/>
      </w:pPr>
      <w:r w:rsidRPr="0025647D">
        <w:t>Exact site of injury on the body, e.g. upper outer arm/left cheek.</w:t>
      </w:r>
    </w:p>
    <w:p w14:paraId="211957CB" w14:textId="77777777" w:rsidR="00D46D1C" w:rsidRPr="0025647D" w:rsidRDefault="00D46D1C">
      <w:pPr>
        <w:pStyle w:val="Normal1"/>
        <w:numPr>
          <w:ilvl w:val="0"/>
          <w:numId w:val="49"/>
        </w:numPr>
        <w:spacing w:after="0" w:line="240" w:lineRule="auto"/>
      </w:pPr>
      <w:r w:rsidRPr="0025647D">
        <w:t xml:space="preserve">Size of injury </w:t>
      </w:r>
      <w:r>
        <w:t>–</w:t>
      </w:r>
      <w:r w:rsidRPr="0025647D">
        <w:t xml:space="preserve"> in appropriate centimetres or inches.</w:t>
      </w:r>
    </w:p>
    <w:p w14:paraId="6449DD96" w14:textId="77777777" w:rsidR="00D46D1C" w:rsidRPr="0025647D" w:rsidRDefault="00D46D1C">
      <w:pPr>
        <w:pStyle w:val="Normal1"/>
        <w:numPr>
          <w:ilvl w:val="0"/>
          <w:numId w:val="49"/>
        </w:numPr>
        <w:spacing w:after="0" w:line="240" w:lineRule="auto"/>
      </w:pPr>
      <w:r w:rsidRPr="0025647D">
        <w:t>Approximate shape of injury, e.g. round/square or straight line.</w:t>
      </w:r>
    </w:p>
    <w:p w14:paraId="00C6B157" w14:textId="77777777" w:rsidR="00D46D1C" w:rsidRPr="0025647D" w:rsidRDefault="00D46D1C">
      <w:pPr>
        <w:pStyle w:val="Normal1"/>
        <w:numPr>
          <w:ilvl w:val="0"/>
          <w:numId w:val="49"/>
        </w:numPr>
        <w:spacing w:after="0" w:line="240" w:lineRule="auto"/>
      </w:pPr>
      <w:r w:rsidRPr="0025647D">
        <w:t xml:space="preserve">Colour of injury </w:t>
      </w:r>
      <w:r>
        <w:t>–</w:t>
      </w:r>
      <w:r w:rsidRPr="0025647D">
        <w:t xml:space="preserve"> if more than one colour, say so.</w:t>
      </w:r>
    </w:p>
    <w:p w14:paraId="618E1505" w14:textId="77777777" w:rsidR="00D46D1C" w:rsidRPr="0025647D" w:rsidRDefault="00D46D1C">
      <w:pPr>
        <w:pStyle w:val="Normal1"/>
        <w:numPr>
          <w:ilvl w:val="0"/>
          <w:numId w:val="49"/>
        </w:numPr>
        <w:spacing w:after="0" w:line="240" w:lineRule="auto"/>
      </w:pPr>
      <w:r w:rsidRPr="0025647D">
        <w:t>Is the skin broken?</w:t>
      </w:r>
    </w:p>
    <w:p w14:paraId="22C9466C" w14:textId="77777777" w:rsidR="00D46D1C" w:rsidRPr="0025647D" w:rsidRDefault="00D46D1C">
      <w:pPr>
        <w:pStyle w:val="Normal1"/>
        <w:numPr>
          <w:ilvl w:val="0"/>
          <w:numId w:val="49"/>
        </w:numPr>
        <w:spacing w:after="0" w:line="240" w:lineRule="auto"/>
      </w:pPr>
      <w:r w:rsidRPr="0025647D">
        <w:t>Is there any swelling at the site of the injury, or elsewhere?</w:t>
      </w:r>
    </w:p>
    <w:p w14:paraId="1E9F67DE" w14:textId="77777777" w:rsidR="00D46D1C" w:rsidRPr="0025647D" w:rsidRDefault="00D46D1C">
      <w:pPr>
        <w:pStyle w:val="Normal1"/>
        <w:numPr>
          <w:ilvl w:val="0"/>
          <w:numId w:val="49"/>
        </w:numPr>
        <w:spacing w:after="0" w:line="240" w:lineRule="auto"/>
      </w:pPr>
      <w:r w:rsidRPr="0025647D">
        <w:t>Is there a scab/any blistering/any bleeding?</w:t>
      </w:r>
    </w:p>
    <w:p w14:paraId="64605FD3" w14:textId="77777777" w:rsidR="00D46D1C" w:rsidRPr="0025647D" w:rsidRDefault="00D46D1C">
      <w:pPr>
        <w:pStyle w:val="Normal1"/>
        <w:numPr>
          <w:ilvl w:val="0"/>
          <w:numId w:val="49"/>
        </w:numPr>
        <w:spacing w:after="0" w:line="240" w:lineRule="auto"/>
      </w:pPr>
      <w:r w:rsidRPr="0025647D">
        <w:t>Is the injury clean or is there grit/fluff etc.?</w:t>
      </w:r>
    </w:p>
    <w:p w14:paraId="604919FC" w14:textId="77777777" w:rsidR="00D46D1C" w:rsidRPr="0025647D" w:rsidRDefault="00D46D1C">
      <w:pPr>
        <w:pStyle w:val="Normal1"/>
        <w:numPr>
          <w:ilvl w:val="0"/>
          <w:numId w:val="49"/>
        </w:numPr>
        <w:spacing w:after="0" w:line="240" w:lineRule="auto"/>
      </w:pPr>
      <w:r w:rsidRPr="0025647D">
        <w:t>Is mobility restricted as a result of the injury?</w:t>
      </w:r>
    </w:p>
    <w:p w14:paraId="6F76CDCF" w14:textId="77777777" w:rsidR="00D46D1C" w:rsidRPr="0025647D" w:rsidRDefault="00D46D1C">
      <w:pPr>
        <w:pStyle w:val="Normal1"/>
        <w:numPr>
          <w:ilvl w:val="0"/>
          <w:numId w:val="49"/>
        </w:numPr>
        <w:spacing w:after="0" w:line="240" w:lineRule="auto"/>
      </w:pPr>
      <w:r w:rsidRPr="0025647D">
        <w:t xml:space="preserve">Does the site of the injury feel hot? </w:t>
      </w:r>
    </w:p>
    <w:p w14:paraId="3BC2624E" w14:textId="77777777" w:rsidR="00D46D1C" w:rsidRPr="0025647D" w:rsidRDefault="00D46D1C">
      <w:pPr>
        <w:pStyle w:val="Normal1"/>
        <w:numPr>
          <w:ilvl w:val="0"/>
          <w:numId w:val="49"/>
        </w:numPr>
        <w:spacing w:after="0" w:line="240" w:lineRule="auto"/>
      </w:pPr>
      <w:r w:rsidRPr="0025647D">
        <w:t xml:space="preserve">Does the </w:t>
      </w:r>
      <w:r>
        <w:t>student</w:t>
      </w:r>
      <w:r w:rsidRPr="0025647D">
        <w:t xml:space="preserve"> feel hot?</w:t>
      </w:r>
    </w:p>
    <w:p w14:paraId="2B421797" w14:textId="77777777" w:rsidR="00D46D1C" w:rsidRPr="0025647D" w:rsidRDefault="00D46D1C">
      <w:pPr>
        <w:pStyle w:val="Normal1"/>
        <w:numPr>
          <w:ilvl w:val="0"/>
          <w:numId w:val="49"/>
        </w:numPr>
        <w:spacing w:after="0" w:line="240" w:lineRule="auto"/>
      </w:pPr>
      <w:r w:rsidRPr="0025647D">
        <w:t xml:space="preserve">Does the </w:t>
      </w:r>
      <w:r>
        <w:t>student</w:t>
      </w:r>
      <w:r w:rsidRPr="0025647D">
        <w:t xml:space="preserve"> feel pain?</w:t>
      </w:r>
    </w:p>
    <w:p w14:paraId="218FB9C0" w14:textId="77777777" w:rsidR="00D46D1C" w:rsidRPr="0025647D" w:rsidRDefault="00D46D1C">
      <w:pPr>
        <w:pStyle w:val="Normal1"/>
        <w:numPr>
          <w:ilvl w:val="0"/>
          <w:numId w:val="49"/>
        </w:numPr>
        <w:spacing w:after="0" w:line="240" w:lineRule="auto"/>
      </w:pPr>
      <w:r w:rsidRPr="0025647D">
        <w:t xml:space="preserve">Has the </w:t>
      </w:r>
      <w:r>
        <w:t>student</w:t>
      </w:r>
      <w:r w:rsidRPr="0025647D">
        <w:t>’s body shape changed? Are they holding themselves differently?</w:t>
      </w:r>
    </w:p>
    <w:p w14:paraId="21D5AF94" w14:textId="77777777" w:rsidR="00D46D1C" w:rsidRPr="0025647D" w:rsidRDefault="00D46D1C" w:rsidP="00D46D1C">
      <w:pPr>
        <w:pStyle w:val="Normal1"/>
        <w:spacing w:after="0" w:line="240" w:lineRule="auto"/>
      </w:pPr>
    </w:p>
    <w:p w14:paraId="1DBD766B" w14:textId="77777777" w:rsidR="00D46D1C" w:rsidRPr="0025647D" w:rsidRDefault="00D46D1C" w:rsidP="00D46D1C">
      <w:pPr>
        <w:pStyle w:val="Normal1"/>
        <w:spacing w:after="0" w:line="240" w:lineRule="auto"/>
      </w:pPr>
      <w:r w:rsidRPr="0025647D">
        <w:t>Importantly the date and time of the recording must be stated as well as the name and designation of the person making the record.  Add any further comments as required.</w:t>
      </w:r>
    </w:p>
    <w:p w14:paraId="08749C73" w14:textId="77777777" w:rsidR="00D46D1C" w:rsidRPr="0025647D" w:rsidRDefault="00D46D1C" w:rsidP="00D46D1C">
      <w:pPr>
        <w:pStyle w:val="Normal1"/>
        <w:spacing w:after="0" w:line="240" w:lineRule="auto"/>
        <w:rPr>
          <w:b/>
        </w:rPr>
      </w:pPr>
    </w:p>
    <w:p w14:paraId="7CA29661" w14:textId="3B83ABAB" w:rsidR="00D46D1C" w:rsidRPr="0025647D" w:rsidRDefault="00D46D1C" w:rsidP="00D46D1C">
      <w:pPr>
        <w:pStyle w:val="Normal1"/>
        <w:spacing w:after="0" w:line="240" w:lineRule="auto"/>
      </w:pPr>
      <w:r w:rsidRPr="0025647D">
        <w:rPr>
          <w:b/>
        </w:rPr>
        <w:t>Ensure First Aid is provided where required and record</w:t>
      </w:r>
      <w:r w:rsidR="00982EC7">
        <w:rPr>
          <w:b/>
        </w:rPr>
        <w:t>ed.</w:t>
      </w:r>
    </w:p>
    <w:p w14:paraId="047006B2" w14:textId="77777777" w:rsidR="00D46D1C" w:rsidRPr="0025647D" w:rsidRDefault="00D46D1C" w:rsidP="00D46D1C">
      <w:pPr>
        <w:pStyle w:val="Normal1"/>
        <w:spacing w:after="0" w:line="240" w:lineRule="auto"/>
      </w:pPr>
    </w:p>
    <w:p w14:paraId="58BD8D17" w14:textId="77777777" w:rsidR="00D46D1C" w:rsidRPr="0025647D" w:rsidRDefault="00D46D1C" w:rsidP="00D46D1C">
      <w:pPr>
        <w:pStyle w:val="Normal1"/>
        <w:spacing w:after="0" w:line="240" w:lineRule="auto"/>
      </w:pPr>
      <w:r w:rsidRPr="0025647D">
        <w:t xml:space="preserve">A copy of the body map should be kept on the </w:t>
      </w:r>
      <w:r>
        <w:t xml:space="preserve">student’s </w:t>
      </w:r>
      <w:r w:rsidRPr="0025647D">
        <w:t>file.</w:t>
      </w:r>
    </w:p>
    <w:p w14:paraId="7ADA8E8F" w14:textId="77777777" w:rsidR="00D46D1C" w:rsidRDefault="00D46D1C" w:rsidP="00D46D1C">
      <w:pPr>
        <w:pStyle w:val="Normal1"/>
        <w:spacing w:after="0" w:line="240" w:lineRule="auto"/>
      </w:pPr>
    </w:p>
    <w:p w14:paraId="2D9BF0AC" w14:textId="77777777" w:rsidR="00D46D1C" w:rsidRDefault="00D46D1C" w:rsidP="00D46D1C">
      <w:pPr>
        <w:pStyle w:val="Normal1"/>
        <w:spacing w:after="0" w:line="240" w:lineRule="auto"/>
      </w:pPr>
    </w:p>
    <w:p w14:paraId="526CBF8A" w14:textId="77777777" w:rsidR="00D46D1C" w:rsidRDefault="00D46D1C" w:rsidP="00D46D1C">
      <w:pPr>
        <w:pStyle w:val="Normal1"/>
        <w:spacing w:after="0" w:line="240" w:lineRule="auto"/>
      </w:pPr>
    </w:p>
    <w:p w14:paraId="30FCEECB" w14:textId="77777777" w:rsidR="00D46D1C" w:rsidRDefault="00D46D1C" w:rsidP="00D46D1C">
      <w:pPr>
        <w:pStyle w:val="Normal1"/>
        <w:spacing w:after="0" w:line="240" w:lineRule="auto"/>
      </w:pPr>
    </w:p>
    <w:p w14:paraId="7261BD88" w14:textId="77777777" w:rsidR="00D46D1C" w:rsidRDefault="00D46D1C" w:rsidP="00D46D1C">
      <w:pPr>
        <w:pStyle w:val="Normal1"/>
        <w:spacing w:after="0" w:line="240" w:lineRule="auto"/>
      </w:pPr>
    </w:p>
    <w:p w14:paraId="2AB0F7CE" w14:textId="77777777" w:rsidR="00D46D1C" w:rsidRDefault="00D46D1C" w:rsidP="00D46D1C">
      <w:pPr>
        <w:pStyle w:val="Normal1"/>
        <w:spacing w:after="0" w:line="240" w:lineRule="auto"/>
      </w:pPr>
    </w:p>
    <w:p w14:paraId="621F54CE" w14:textId="77777777" w:rsidR="00D46D1C" w:rsidRDefault="00D46D1C" w:rsidP="00D46D1C">
      <w:pPr>
        <w:pStyle w:val="Normal1"/>
        <w:spacing w:after="0" w:line="240" w:lineRule="auto"/>
      </w:pPr>
    </w:p>
    <w:p w14:paraId="67053ACD" w14:textId="77777777" w:rsidR="00D46D1C" w:rsidRDefault="00D46D1C" w:rsidP="00D46D1C">
      <w:pPr>
        <w:pStyle w:val="Normal1"/>
        <w:spacing w:after="0" w:line="240" w:lineRule="auto"/>
      </w:pPr>
    </w:p>
    <w:p w14:paraId="4EADADC1" w14:textId="77777777" w:rsidR="00D46D1C" w:rsidRDefault="00D46D1C" w:rsidP="00D46D1C">
      <w:pPr>
        <w:pStyle w:val="Normal1"/>
        <w:spacing w:after="0" w:line="240" w:lineRule="auto"/>
      </w:pPr>
    </w:p>
    <w:p w14:paraId="77EF9270" w14:textId="77777777" w:rsidR="00D46D1C" w:rsidRDefault="00D46D1C" w:rsidP="00D46D1C">
      <w:pPr>
        <w:pStyle w:val="Normal1"/>
        <w:spacing w:after="0" w:line="240" w:lineRule="auto"/>
      </w:pPr>
    </w:p>
    <w:p w14:paraId="3CD1BDE9" w14:textId="77777777" w:rsidR="00D46D1C" w:rsidRDefault="00D46D1C" w:rsidP="00D46D1C">
      <w:pPr>
        <w:pStyle w:val="Normal1"/>
        <w:spacing w:after="0" w:line="240" w:lineRule="auto"/>
      </w:pPr>
    </w:p>
    <w:p w14:paraId="556F6AC9" w14:textId="77777777" w:rsidR="00D46D1C" w:rsidRPr="0025647D" w:rsidRDefault="00D46D1C" w:rsidP="00D46D1C">
      <w:pPr>
        <w:pStyle w:val="Normal1"/>
        <w:spacing w:after="0" w:line="240" w:lineRule="auto"/>
      </w:pPr>
    </w:p>
    <w:p w14:paraId="2E608460" w14:textId="77777777" w:rsidR="00D46D1C" w:rsidRDefault="00D46D1C" w:rsidP="00D46D1C">
      <w:pPr>
        <w:pStyle w:val="Normal1"/>
        <w:spacing w:after="0" w:line="240" w:lineRule="auto"/>
        <w:jc w:val="center"/>
        <w:rPr>
          <w:b/>
          <w:sz w:val="28"/>
          <w:szCs w:val="28"/>
        </w:rPr>
      </w:pPr>
    </w:p>
    <w:p w14:paraId="22F6AEC1" w14:textId="77777777" w:rsidR="005A5178" w:rsidRDefault="005A5178" w:rsidP="005A5178">
      <w:pPr>
        <w:pStyle w:val="Normal1"/>
        <w:spacing w:after="0" w:line="240" w:lineRule="auto"/>
        <w:rPr>
          <w:b/>
          <w:sz w:val="28"/>
          <w:szCs w:val="28"/>
        </w:rPr>
      </w:pPr>
    </w:p>
    <w:p w14:paraId="0FD2078D" w14:textId="77777777" w:rsidR="005A5178" w:rsidRDefault="005A5178" w:rsidP="005A5178">
      <w:pPr>
        <w:pStyle w:val="Normal1"/>
        <w:spacing w:after="0" w:line="240" w:lineRule="auto"/>
        <w:rPr>
          <w:b/>
          <w:sz w:val="28"/>
          <w:szCs w:val="28"/>
        </w:rPr>
      </w:pPr>
    </w:p>
    <w:p w14:paraId="31A5948F" w14:textId="77777777" w:rsidR="005A5178" w:rsidRDefault="005A5178" w:rsidP="005A5178">
      <w:pPr>
        <w:pStyle w:val="Normal1"/>
        <w:spacing w:after="0" w:line="240" w:lineRule="auto"/>
        <w:rPr>
          <w:b/>
          <w:sz w:val="28"/>
          <w:szCs w:val="28"/>
        </w:rPr>
      </w:pPr>
    </w:p>
    <w:p w14:paraId="32F2501B" w14:textId="77777777" w:rsidR="005A5178" w:rsidRDefault="005A5178" w:rsidP="005A5178">
      <w:pPr>
        <w:pStyle w:val="Normal1"/>
        <w:spacing w:after="0" w:line="240" w:lineRule="auto"/>
        <w:rPr>
          <w:b/>
          <w:sz w:val="28"/>
          <w:szCs w:val="28"/>
        </w:rPr>
      </w:pPr>
    </w:p>
    <w:p w14:paraId="07DCAFE0" w14:textId="77777777" w:rsidR="005A5178" w:rsidRDefault="005A5178" w:rsidP="005A5178">
      <w:pPr>
        <w:pStyle w:val="Normal1"/>
        <w:spacing w:after="0" w:line="240" w:lineRule="auto"/>
        <w:rPr>
          <w:b/>
          <w:sz w:val="28"/>
          <w:szCs w:val="28"/>
        </w:rPr>
      </w:pPr>
    </w:p>
    <w:p w14:paraId="05E83CB6" w14:textId="77777777" w:rsidR="005A5178" w:rsidRDefault="005A5178" w:rsidP="005A5178">
      <w:pPr>
        <w:pStyle w:val="Normal1"/>
        <w:spacing w:after="0" w:line="240" w:lineRule="auto"/>
        <w:rPr>
          <w:b/>
          <w:sz w:val="28"/>
          <w:szCs w:val="28"/>
        </w:rPr>
      </w:pPr>
    </w:p>
    <w:p w14:paraId="6F2A73CB" w14:textId="3853E796" w:rsidR="00D46D1C" w:rsidRPr="0025647D" w:rsidRDefault="00D46D1C" w:rsidP="005A5178">
      <w:pPr>
        <w:pStyle w:val="Normal1"/>
        <w:spacing w:after="0" w:line="240" w:lineRule="auto"/>
        <w:rPr>
          <w:sz w:val="28"/>
          <w:szCs w:val="28"/>
        </w:rPr>
      </w:pPr>
      <w:r w:rsidRPr="0025647D">
        <w:rPr>
          <w:b/>
          <w:sz w:val="28"/>
          <w:szCs w:val="28"/>
        </w:rPr>
        <w:t>(This must be completed at time of observation)</w:t>
      </w:r>
    </w:p>
    <w:p w14:paraId="4AA91B59" w14:textId="77777777" w:rsidR="00D46D1C" w:rsidRPr="0025647D" w:rsidRDefault="00D46D1C" w:rsidP="00D46D1C">
      <w:pPr>
        <w:pStyle w:val="Normal1"/>
        <w:spacing w:after="0" w:line="240" w:lineRule="auto"/>
        <w:jc w:val="center"/>
        <w:rPr>
          <w:sz w:val="28"/>
          <w:szCs w:val="28"/>
        </w:rPr>
      </w:pPr>
    </w:p>
    <w:tbl>
      <w:tblPr>
        <w:tblStyle w:val="30"/>
        <w:tblW w:w="10918" w:type="dxa"/>
        <w:tblBorders>
          <w:top w:val="nil"/>
          <w:left w:val="nil"/>
          <w:bottom w:val="nil"/>
          <w:right w:val="nil"/>
          <w:insideH w:val="nil"/>
          <w:insideV w:val="nil"/>
        </w:tblBorders>
        <w:tblLayout w:type="fixed"/>
        <w:tblLook w:val="0000" w:firstRow="0" w:lastRow="0" w:firstColumn="0" w:lastColumn="0" w:noHBand="0" w:noVBand="0"/>
      </w:tblPr>
      <w:tblGrid>
        <w:gridCol w:w="2144"/>
        <w:gridCol w:w="1354"/>
        <w:gridCol w:w="3244"/>
        <w:gridCol w:w="1221"/>
        <w:gridCol w:w="476"/>
        <w:gridCol w:w="2479"/>
      </w:tblGrid>
      <w:tr w:rsidR="00D46D1C" w:rsidRPr="0025647D" w14:paraId="75463E09" w14:textId="77777777" w:rsidTr="005A5178">
        <w:trPr>
          <w:trHeight w:val="640"/>
        </w:trPr>
        <w:tc>
          <w:tcPr>
            <w:tcW w:w="2144" w:type="dxa"/>
          </w:tcPr>
          <w:p w14:paraId="548B05C4" w14:textId="77777777" w:rsidR="00D46D1C" w:rsidRPr="0025647D" w:rsidRDefault="00D46D1C" w:rsidP="00C56C98">
            <w:pPr>
              <w:pStyle w:val="Normal1"/>
            </w:pPr>
            <w:r w:rsidRPr="0025647D">
              <w:t xml:space="preserve">Name of </w:t>
            </w:r>
            <w:r>
              <w:t>Student</w:t>
            </w:r>
            <w:r w:rsidRPr="0025647D">
              <w:t>:</w:t>
            </w:r>
          </w:p>
        </w:tc>
        <w:tc>
          <w:tcPr>
            <w:tcW w:w="4598" w:type="dxa"/>
            <w:gridSpan w:val="2"/>
            <w:tcBorders>
              <w:top w:val="nil"/>
              <w:left w:val="nil"/>
              <w:bottom w:val="dotted" w:sz="4" w:space="0" w:color="000000"/>
              <w:right w:val="nil"/>
            </w:tcBorders>
          </w:tcPr>
          <w:p w14:paraId="74690146" w14:textId="77777777" w:rsidR="00D46D1C" w:rsidRPr="0025647D" w:rsidRDefault="00D46D1C" w:rsidP="00C56C98">
            <w:pPr>
              <w:pStyle w:val="Normal1"/>
            </w:pPr>
          </w:p>
        </w:tc>
        <w:tc>
          <w:tcPr>
            <w:tcW w:w="1697" w:type="dxa"/>
            <w:gridSpan w:val="2"/>
          </w:tcPr>
          <w:p w14:paraId="7B62C8CC" w14:textId="77777777" w:rsidR="00D46D1C" w:rsidRPr="0025647D" w:rsidRDefault="00D46D1C" w:rsidP="00C56C98">
            <w:pPr>
              <w:pStyle w:val="Normal1"/>
            </w:pPr>
            <w:r w:rsidRPr="0025647D">
              <w:t>Date of Birth:</w:t>
            </w:r>
          </w:p>
        </w:tc>
        <w:tc>
          <w:tcPr>
            <w:tcW w:w="2477" w:type="dxa"/>
            <w:tcBorders>
              <w:top w:val="nil"/>
              <w:left w:val="nil"/>
              <w:bottom w:val="dotted" w:sz="4" w:space="0" w:color="000000"/>
              <w:right w:val="nil"/>
            </w:tcBorders>
          </w:tcPr>
          <w:p w14:paraId="17BE2961" w14:textId="77777777" w:rsidR="00D46D1C" w:rsidRPr="0025647D" w:rsidRDefault="00D46D1C" w:rsidP="00C56C98">
            <w:pPr>
              <w:pStyle w:val="Normal1"/>
            </w:pPr>
          </w:p>
        </w:tc>
      </w:tr>
      <w:tr w:rsidR="00D46D1C" w:rsidRPr="0025647D" w14:paraId="386C5A0F" w14:textId="77777777" w:rsidTr="005A5178">
        <w:trPr>
          <w:trHeight w:val="827"/>
        </w:trPr>
        <w:tc>
          <w:tcPr>
            <w:tcW w:w="2144" w:type="dxa"/>
          </w:tcPr>
          <w:p w14:paraId="22C6CA45" w14:textId="77777777" w:rsidR="00D46D1C" w:rsidRPr="0025647D" w:rsidRDefault="00D46D1C" w:rsidP="00C56C98">
            <w:pPr>
              <w:pStyle w:val="Normal1"/>
              <w:spacing w:before="240"/>
            </w:pPr>
            <w:r w:rsidRPr="0025647D">
              <w:t>Name of Staff:</w:t>
            </w:r>
          </w:p>
        </w:tc>
        <w:tc>
          <w:tcPr>
            <w:tcW w:w="4598" w:type="dxa"/>
            <w:gridSpan w:val="2"/>
            <w:tcBorders>
              <w:top w:val="dotted" w:sz="4" w:space="0" w:color="000000"/>
              <w:left w:val="nil"/>
              <w:bottom w:val="dotted" w:sz="4" w:space="0" w:color="000000"/>
              <w:right w:val="nil"/>
            </w:tcBorders>
          </w:tcPr>
          <w:p w14:paraId="3F4A7B3A" w14:textId="77777777" w:rsidR="00D46D1C" w:rsidRPr="0025647D" w:rsidRDefault="00D46D1C" w:rsidP="00C56C98">
            <w:pPr>
              <w:pStyle w:val="Normal1"/>
              <w:spacing w:before="240"/>
            </w:pPr>
          </w:p>
        </w:tc>
        <w:tc>
          <w:tcPr>
            <w:tcW w:w="1221" w:type="dxa"/>
          </w:tcPr>
          <w:p w14:paraId="276648D2" w14:textId="77777777" w:rsidR="00D46D1C" w:rsidRPr="0025647D" w:rsidRDefault="00D46D1C" w:rsidP="00C56C98">
            <w:pPr>
              <w:pStyle w:val="Normal1"/>
              <w:spacing w:before="240"/>
            </w:pPr>
            <w:r w:rsidRPr="0025647D">
              <w:t>Job title:</w:t>
            </w:r>
          </w:p>
        </w:tc>
        <w:tc>
          <w:tcPr>
            <w:tcW w:w="2953" w:type="dxa"/>
            <w:gridSpan w:val="2"/>
            <w:tcBorders>
              <w:top w:val="nil"/>
              <w:left w:val="nil"/>
              <w:bottom w:val="dotted" w:sz="4" w:space="0" w:color="000000"/>
              <w:right w:val="nil"/>
            </w:tcBorders>
          </w:tcPr>
          <w:p w14:paraId="1A047795" w14:textId="77777777" w:rsidR="00D46D1C" w:rsidRPr="0025647D" w:rsidRDefault="00D46D1C" w:rsidP="00C56C98">
            <w:pPr>
              <w:pStyle w:val="Normal1"/>
              <w:spacing w:before="240"/>
            </w:pPr>
          </w:p>
        </w:tc>
      </w:tr>
      <w:tr w:rsidR="00D46D1C" w:rsidRPr="0025647D" w14:paraId="3662B018" w14:textId="77777777" w:rsidTr="005A5178">
        <w:trPr>
          <w:trHeight w:val="837"/>
        </w:trPr>
        <w:tc>
          <w:tcPr>
            <w:tcW w:w="3498" w:type="dxa"/>
            <w:gridSpan w:val="2"/>
          </w:tcPr>
          <w:p w14:paraId="2FC7BD81" w14:textId="77777777" w:rsidR="00D46D1C" w:rsidRPr="0025647D" w:rsidRDefault="00D46D1C" w:rsidP="00C56C98">
            <w:pPr>
              <w:pStyle w:val="Normal1"/>
              <w:spacing w:before="240"/>
            </w:pPr>
            <w:r w:rsidRPr="0025647D">
              <w:t>Date and time of observation:</w:t>
            </w:r>
          </w:p>
        </w:tc>
        <w:tc>
          <w:tcPr>
            <w:tcW w:w="7420" w:type="dxa"/>
            <w:gridSpan w:val="4"/>
            <w:tcBorders>
              <w:top w:val="nil"/>
              <w:left w:val="nil"/>
              <w:bottom w:val="dotted" w:sz="4" w:space="0" w:color="000000"/>
              <w:right w:val="nil"/>
            </w:tcBorders>
          </w:tcPr>
          <w:p w14:paraId="1CBDBF5A" w14:textId="77777777" w:rsidR="00D46D1C" w:rsidRPr="0025647D" w:rsidRDefault="00D46D1C" w:rsidP="00C56C98">
            <w:pPr>
              <w:pStyle w:val="Normal1"/>
              <w:spacing w:before="240"/>
            </w:pPr>
          </w:p>
        </w:tc>
      </w:tr>
    </w:tbl>
    <w:p w14:paraId="030A5EBE" w14:textId="77777777" w:rsidR="00D46D1C" w:rsidRPr="0025647D" w:rsidRDefault="00D46D1C" w:rsidP="00D46D1C">
      <w:pPr>
        <w:pStyle w:val="Normal1"/>
        <w:spacing w:after="0" w:line="240" w:lineRule="auto"/>
        <w:rPr>
          <w:sz w:val="28"/>
          <w:szCs w:val="28"/>
        </w:rPr>
      </w:pPr>
    </w:p>
    <w:tbl>
      <w:tblPr>
        <w:tblStyle w:val="29"/>
        <w:tblW w:w="10789" w:type="dxa"/>
        <w:tblBorders>
          <w:top w:val="nil"/>
          <w:left w:val="nil"/>
          <w:bottom w:val="nil"/>
          <w:right w:val="nil"/>
          <w:insideH w:val="nil"/>
          <w:insideV w:val="nil"/>
        </w:tblBorders>
        <w:tblLayout w:type="fixed"/>
        <w:tblLook w:val="0000" w:firstRow="0" w:lastRow="0" w:firstColumn="0" w:lastColumn="0" w:noHBand="0" w:noVBand="0"/>
      </w:tblPr>
      <w:tblGrid>
        <w:gridCol w:w="5250"/>
        <w:gridCol w:w="5539"/>
      </w:tblGrid>
      <w:tr w:rsidR="00D46D1C" w:rsidRPr="0025647D" w14:paraId="4A09FD0E" w14:textId="77777777" w:rsidTr="005A5178">
        <w:trPr>
          <w:trHeight w:val="9205"/>
        </w:trPr>
        <w:tc>
          <w:tcPr>
            <w:tcW w:w="5250" w:type="dxa"/>
          </w:tcPr>
          <w:p w14:paraId="3FE14038"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0CBB63E5" wp14:editId="0BF3FE11">
                  <wp:extent cx="2209800" cy="6055798"/>
                  <wp:effectExtent l="0" t="0" r="0" b="2540"/>
                  <wp:docPr id="84" name="image5.png" descr="BODY-1"/>
                  <wp:cNvGraphicFramePr/>
                  <a:graphic xmlns:a="http://schemas.openxmlformats.org/drawingml/2006/main">
                    <a:graphicData uri="http://schemas.openxmlformats.org/drawingml/2006/picture">
                      <pic:pic xmlns:pic="http://schemas.openxmlformats.org/drawingml/2006/picture">
                        <pic:nvPicPr>
                          <pic:cNvPr id="0" name="image5.png" descr="BODY-1"/>
                          <pic:cNvPicPr preferRelativeResize="0"/>
                        </pic:nvPicPr>
                        <pic:blipFill>
                          <a:blip r:embed="rId63" cstate="print"/>
                          <a:srcRect/>
                          <a:stretch>
                            <a:fillRect/>
                          </a:stretch>
                        </pic:blipFill>
                        <pic:spPr>
                          <a:xfrm>
                            <a:off x="0" y="0"/>
                            <a:ext cx="2211494" cy="6060440"/>
                          </a:xfrm>
                          <a:prstGeom prst="rect">
                            <a:avLst/>
                          </a:prstGeom>
                          <a:ln/>
                        </pic:spPr>
                      </pic:pic>
                    </a:graphicData>
                  </a:graphic>
                </wp:inline>
              </w:drawing>
            </w:r>
          </w:p>
        </w:tc>
        <w:tc>
          <w:tcPr>
            <w:tcW w:w="5539" w:type="dxa"/>
          </w:tcPr>
          <w:p w14:paraId="3F6969BB"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2A669CA8" wp14:editId="3D94A1A3">
                  <wp:extent cx="2390775" cy="6053859"/>
                  <wp:effectExtent l="0" t="0" r="0" b="4445"/>
                  <wp:docPr id="85" name="image7.png" descr="BODY-2"/>
                  <wp:cNvGraphicFramePr/>
                  <a:graphic xmlns:a="http://schemas.openxmlformats.org/drawingml/2006/main">
                    <a:graphicData uri="http://schemas.openxmlformats.org/drawingml/2006/picture">
                      <pic:pic xmlns:pic="http://schemas.openxmlformats.org/drawingml/2006/picture">
                        <pic:nvPicPr>
                          <pic:cNvPr id="0" name="image7.png" descr="BODY-2"/>
                          <pic:cNvPicPr preferRelativeResize="0"/>
                        </pic:nvPicPr>
                        <pic:blipFill>
                          <a:blip r:embed="rId64" cstate="print"/>
                          <a:srcRect/>
                          <a:stretch>
                            <a:fillRect/>
                          </a:stretch>
                        </pic:blipFill>
                        <pic:spPr>
                          <a:xfrm>
                            <a:off x="0" y="0"/>
                            <a:ext cx="2393374" cy="6060440"/>
                          </a:xfrm>
                          <a:prstGeom prst="rect">
                            <a:avLst/>
                          </a:prstGeom>
                          <a:ln/>
                        </pic:spPr>
                      </pic:pic>
                    </a:graphicData>
                  </a:graphic>
                </wp:inline>
              </w:drawing>
            </w:r>
          </w:p>
        </w:tc>
      </w:tr>
    </w:tbl>
    <w:p w14:paraId="7C3DDEEB" w14:textId="77777777" w:rsidR="00D46D1C" w:rsidRPr="0025647D" w:rsidRDefault="00D46D1C" w:rsidP="00D46D1C">
      <w:pPr>
        <w:pStyle w:val="Normal1"/>
        <w:spacing w:after="0" w:line="240" w:lineRule="auto"/>
        <w:rPr>
          <w:sz w:val="28"/>
          <w:szCs w:val="28"/>
        </w:rPr>
      </w:pPr>
    </w:p>
    <w:p w14:paraId="6C9DDF98" w14:textId="77777777" w:rsidR="00D46D1C" w:rsidRPr="0025647D" w:rsidRDefault="00D46D1C" w:rsidP="00D46D1C">
      <w:pPr>
        <w:pStyle w:val="Normal1"/>
        <w:spacing w:after="0" w:line="240" w:lineRule="auto"/>
        <w:rPr>
          <w:sz w:val="28"/>
          <w:szCs w:val="28"/>
        </w:rPr>
      </w:pPr>
    </w:p>
    <w:p w14:paraId="7F97BEBB" w14:textId="73B8C0E3" w:rsidR="00D46D1C" w:rsidRDefault="00D46D1C" w:rsidP="00D46D1C">
      <w:pPr>
        <w:pStyle w:val="Normal1"/>
        <w:spacing w:after="0" w:line="240" w:lineRule="auto"/>
        <w:rPr>
          <w:sz w:val="28"/>
          <w:szCs w:val="28"/>
        </w:rPr>
      </w:pPr>
    </w:p>
    <w:p w14:paraId="11CCAEA4" w14:textId="74548BE3" w:rsidR="005A5178" w:rsidRDefault="005A5178" w:rsidP="00D46D1C">
      <w:pPr>
        <w:pStyle w:val="Normal1"/>
        <w:spacing w:after="0" w:line="240" w:lineRule="auto"/>
        <w:rPr>
          <w:sz w:val="28"/>
          <w:szCs w:val="28"/>
        </w:rPr>
      </w:pPr>
    </w:p>
    <w:p w14:paraId="6A877A26" w14:textId="77777777" w:rsidR="005A5178" w:rsidRPr="0025647D" w:rsidRDefault="005A5178" w:rsidP="00D46D1C">
      <w:pPr>
        <w:pStyle w:val="Normal1"/>
        <w:spacing w:after="0" w:line="240" w:lineRule="auto"/>
        <w:rPr>
          <w:sz w:val="28"/>
          <w:szCs w:val="28"/>
        </w:rPr>
      </w:pPr>
    </w:p>
    <w:tbl>
      <w:tblPr>
        <w:tblStyle w:val="28"/>
        <w:tblW w:w="10883" w:type="dxa"/>
        <w:tblBorders>
          <w:top w:val="nil"/>
          <w:left w:val="nil"/>
          <w:bottom w:val="nil"/>
          <w:right w:val="nil"/>
          <w:insideH w:val="nil"/>
          <w:insideV w:val="nil"/>
        </w:tblBorders>
        <w:tblLayout w:type="fixed"/>
        <w:tblLook w:val="0000" w:firstRow="0" w:lastRow="0" w:firstColumn="0" w:lastColumn="0" w:noHBand="0" w:noVBand="0"/>
      </w:tblPr>
      <w:tblGrid>
        <w:gridCol w:w="1877"/>
        <w:gridCol w:w="3553"/>
        <w:gridCol w:w="814"/>
        <w:gridCol w:w="2438"/>
        <w:gridCol w:w="2201"/>
      </w:tblGrid>
      <w:tr w:rsidR="00D46D1C" w:rsidRPr="0025647D" w14:paraId="50D4770C" w14:textId="77777777" w:rsidTr="005A5178">
        <w:trPr>
          <w:trHeight w:val="717"/>
        </w:trPr>
        <w:tc>
          <w:tcPr>
            <w:tcW w:w="1877" w:type="dxa"/>
          </w:tcPr>
          <w:p w14:paraId="7B7CF727" w14:textId="77777777" w:rsidR="00D46D1C" w:rsidRPr="0025647D" w:rsidRDefault="00D46D1C" w:rsidP="00C56C98">
            <w:pPr>
              <w:pStyle w:val="Normal1"/>
            </w:pPr>
            <w:r w:rsidRPr="0025647D">
              <w:t xml:space="preserve">Name of </w:t>
            </w:r>
            <w:r>
              <w:t>Student</w:t>
            </w:r>
            <w:r w:rsidRPr="0025647D">
              <w:t>:</w:t>
            </w:r>
          </w:p>
        </w:tc>
        <w:tc>
          <w:tcPr>
            <w:tcW w:w="4367" w:type="dxa"/>
            <w:gridSpan w:val="2"/>
            <w:tcBorders>
              <w:top w:val="nil"/>
              <w:left w:val="nil"/>
              <w:bottom w:val="dotted" w:sz="4" w:space="0" w:color="000000"/>
              <w:right w:val="nil"/>
            </w:tcBorders>
          </w:tcPr>
          <w:p w14:paraId="042290AD" w14:textId="77777777" w:rsidR="00D46D1C" w:rsidRPr="0025647D" w:rsidRDefault="00D46D1C" w:rsidP="00C56C98">
            <w:pPr>
              <w:pStyle w:val="Normal1"/>
            </w:pPr>
          </w:p>
        </w:tc>
        <w:tc>
          <w:tcPr>
            <w:tcW w:w="2438" w:type="dxa"/>
          </w:tcPr>
          <w:p w14:paraId="3D14F9EA" w14:textId="77777777" w:rsidR="00D46D1C" w:rsidRPr="0025647D" w:rsidRDefault="00D46D1C" w:rsidP="00C56C98">
            <w:pPr>
              <w:pStyle w:val="Normal1"/>
            </w:pPr>
            <w:r w:rsidRPr="0025647D">
              <w:t>Date and time of observation:</w:t>
            </w:r>
          </w:p>
        </w:tc>
        <w:tc>
          <w:tcPr>
            <w:tcW w:w="2199" w:type="dxa"/>
            <w:tcBorders>
              <w:top w:val="nil"/>
              <w:left w:val="nil"/>
              <w:bottom w:val="dotted" w:sz="4" w:space="0" w:color="000000"/>
              <w:right w:val="nil"/>
            </w:tcBorders>
          </w:tcPr>
          <w:p w14:paraId="68C46145" w14:textId="77777777" w:rsidR="00D46D1C" w:rsidRPr="0025647D" w:rsidRDefault="00D46D1C" w:rsidP="00C56C98">
            <w:pPr>
              <w:pStyle w:val="Normal1"/>
            </w:pPr>
          </w:p>
        </w:tc>
      </w:tr>
      <w:tr w:rsidR="00D46D1C" w:rsidRPr="0025647D" w14:paraId="68C6D9DE" w14:textId="77777777" w:rsidTr="005A5178">
        <w:trPr>
          <w:trHeight w:val="5928"/>
        </w:trPr>
        <w:tc>
          <w:tcPr>
            <w:tcW w:w="5430" w:type="dxa"/>
            <w:gridSpan w:val="2"/>
          </w:tcPr>
          <w:p w14:paraId="01E7DF2E" w14:textId="77777777" w:rsidR="00D46D1C" w:rsidRPr="0025647D" w:rsidRDefault="00D46D1C" w:rsidP="00C56C98">
            <w:pPr>
              <w:pStyle w:val="Normal1"/>
              <w:jc w:val="center"/>
              <w:rPr>
                <w:sz w:val="28"/>
                <w:szCs w:val="28"/>
              </w:rPr>
            </w:pPr>
            <w:r w:rsidRPr="0025647D">
              <w:rPr>
                <w:noProof/>
                <w:sz w:val="28"/>
                <w:szCs w:val="28"/>
                <w:lang w:eastAsia="en-GB"/>
              </w:rPr>
              <w:lastRenderedPageBreak/>
              <w:drawing>
                <wp:inline distT="0" distB="0" distL="0" distR="0" wp14:anchorId="0A09C46F" wp14:editId="33C17E1D">
                  <wp:extent cx="2495550" cy="3790342"/>
                  <wp:effectExtent l="0" t="0" r="0" b="635"/>
                  <wp:docPr id="86" name="image6.png" descr="HEAD-1"/>
                  <wp:cNvGraphicFramePr/>
                  <a:graphic xmlns:a="http://schemas.openxmlformats.org/drawingml/2006/main">
                    <a:graphicData uri="http://schemas.openxmlformats.org/drawingml/2006/picture">
                      <pic:pic xmlns:pic="http://schemas.openxmlformats.org/drawingml/2006/picture">
                        <pic:nvPicPr>
                          <pic:cNvPr id="0" name="image6.png" descr="HEAD-1"/>
                          <pic:cNvPicPr preferRelativeResize="0"/>
                        </pic:nvPicPr>
                        <pic:blipFill>
                          <a:blip r:embed="rId65" cstate="print"/>
                          <a:srcRect/>
                          <a:stretch>
                            <a:fillRect/>
                          </a:stretch>
                        </pic:blipFill>
                        <pic:spPr>
                          <a:xfrm>
                            <a:off x="0" y="0"/>
                            <a:ext cx="2499295" cy="3796030"/>
                          </a:xfrm>
                          <a:prstGeom prst="rect">
                            <a:avLst/>
                          </a:prstGeom>
                          <a:ln/>
                        </pic:spPr>
                      </pic:pic>
                    </a:graphicData>
                  </a:graphic>
                </wp:inline>
              </w:drawing>
            </w:r>
          </w:p>
        </w:tc>
        <w:tc>
          <w:tcPr>
            <w:tcW w:w="5453" w:type="dxa"/>
            <w:gridSpan w:val="3"/>
          </w:tcPr>
          <w:p w14:paraId="376996B1"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210FE352" wp14:editId="799090E2">
                  <wp:extent cx="2390775" cy="3867092"/>
                  <wp:effectExtent l="0" t="0" r="0" b="635"/>
                  <wp:docPr id="87" name="image10.png" descr="HEAD-2"/>
                  <wp:cNvGraphicFramePr/>
                  <a:graphic xmlns:a="http://schemas.openxmlformats.org/drawingml/2006/main">
                    <a:graphicData uri="http://schemas.openxmlformats.org/drawingml/2006/picture">
                      <pic:pic xmlns:pic="http://schemas.openxmlformats.org/drawingml/2006/picture">
                        <pic:nvPicPr>
                          <pic:cNvPr id="0" name="image10.png" descr="HEAD-2"/>
                          <pic:cNvPicPr preferRelativeResize="0"/>
                        </pic:nvPicPr>
                        <pic:blipFill>
                          <a:blip r:embed="rId66" cstate="print"/>
                          <a:srcRect/>
                          <a:stretch>
                            <a:fillRect/>
                          </a:stretch>
                        </pic:blipFill>
                        <pic:spPr>
                          <a:xfrm>
                            <a:off x="0" y="0"/>
                            <a:ext cx="2392774" cy="3870325"/>
                          </a:xfrm>
                          <a:prstGeom prst="rect">
                            <a:avLst/>
                          </a:prstGeom>
                          <a:ln/>
                        </pic:spPr>
                      </pic:pic>
                    </a:graphicData>
                  </a:graphic>
                </wp:inline>
              </w:drawing>
            </w:r>
          </w:p>
        </w:tc>
      </w:tr>
      <w:tr w:rsidR="00D46D1C" w:rsidRPr="0025647D" w14:paraId="09BAD32F" w14:textId="77777777" w:rsidTr="005A5178">
        <w:trPr>
          <w:trHeight w:val="551"/>
        </w:trPr>
        <w:tc>
          <w:tcPr>
            <w:tcW w:w="5430" w:type="dxa"/>
            <w:gridSpan w:val="2"/>
          </w:tcPr>
          <w:p w14:paraId="2FA11B20" w14:textId="77777777" w:rsidR="00D46D1C" w:rsidRPr="0025647D" w:rsidRDefault="00D46D1C" w:rsidP="00C56C98">
            <w:pPr>
              <w:pStyle w:val="Normal1"/>
              <w:jc w:val="center"/>
              <w:rPr>
                <w:b/>
                <w:sz w:val="28"/>
                <w:szCs w:val="28"/>
              </w:rPr>
            </w:pPr>
            <w:r w:rsidRPr="0025647D">
              <w:rPr>
                <w:b/>
                <w:sz w:val="28"/>
                <w:szCs w:val="28"/>
              </w:rPr>
              <w:t>FRONT</w:t>
            </w:r>
          </w:p>
        </w:tc>
        <w:tc>
          <w:tcPr>
            <w:tcW w:w="5453" w:type="dxa"/>
            <w:gridSpan w:val="3"/>
          </w:tcPr>
          <w:p w14:paraId="529A6FAB" w14:textId="77777777" w:rsidR="00D46D1C" w:rsidRPr="0025647D" w:rsidRDefault="00D46D1C" w:rsidP="00C56C98">
            <w:pPr>
              <w:pStyle w:val="Normal1"/>
              <w:jc w:val="center"/>
              <w:rPr>
                <w:b/>
                <w:sz w:val="28"/>
                <w:szCs w:val="28"/>
              </w:rPr>
            </w:pPr>
            <w:r w:rsidRPr="0025647D">
              <w:rPr>
                <w:b/>
                <w:sz w:val="28"/>
                <w:szCs w:val="28"/>
              </w:rPr>
              <w:t>BACK</w:t>
            </w:r>
          </w:p>
        </w:tc>
      </w:tr>
      <w:tr w:rsidR="00D46D1C" w:rsidRPr="0025647D" w14:paraId="7F736D3B" w14:textId="77777777" w:rsidTr="005A5178">
        <w:trPr>
          <w:trHeight w:val="5763"/>
        </w:trPr>
        <w:tc>
          <w:tcPr>
            <w:tcW w:w="5430" w:type="dxa"/>
            <w:gridSpan w:val="2"/>
          </w:tcPr>
          <w:p w14:paraId="5F44604E"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3A1334F9" wp14:editId="0DE40C80">
                  <wp:extent cx="2333625" cy="3750350"/>
                  <wp:effectExtent l="0" t="0" r="0" b="2540"/>
                  <wp:docPr id="89" name="image9.png" descr="HEAD-3"/>
                  <wp:cNvGraphicFramePr/>
                  <a:graphic xmlns:a="http://schemas.openxmlformats.org/drawingml/2006/main">
                    <a:graphicData uri="http://schemas.openxmlformats.org/drawingml/2006/picture">
                      <pic:pic xmlns:pic="http://schemas.openxmlformats.org/drawingml/2006/picture">
                        <pic:nvPicPr>
                          <pic:cNvPr id="0" name="image9.png" descr="HEAD-3"/>
                          <pic:cNvPicPr preferRelativeResize="0"/>
                        </pic:nvPicPr>
                        <pic:blipFill>
                          <a:blip r:embed="rId67" cstate="print"/>
                          <a:srcRect/>
                          <a:stretch>
                            <a:fillRect/>
                          </a:stretch>
                        </pic:blipFill>
                        <pic:spPr>
                          <a:xfrm>
                            <a:off x="0" y="0"/>
                            <a:ext cx="2335576" cy="3753485"/>
                          </a:xfrm>
                          <a:prstGeom prst="rect">
                            <a:avLst/>
                          </a:prstGeom>
                          <a:ln/>
                        </pic:spPr>
                      </pic:pic>
                    </a:graphicData>
                  </a:graphic>
                </wp:inline>
              </w:drawing>
            </w:r>
          </w:p>
        </w:tc>
        <w:tc>
          <w:tcPr>
            <w:tcW w:w="5453" w:type="dxa"/>
            <w:gridSpan w:val="3"/>
          </w:tcPr>
          <w:p w14:paraId="5D2F6CF2"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00C04E64" wp14:editId="6C8BF52B">
                  <wp:extent cx="2409825" cy="3686175"/>
                  <wp:effectExtent l="0" t="0" r="9525" b="0"/>
                  <wp:docPr id="90" name="image19.png" descr="HEAD-4"/>
                  <wp:cNvGraphicFramePr/>
                  <a:graphic xmlns:a="http://schemas.openxmlformats.org/drawingml/2006/main">
                    <a:graphicData uri="http://schemas.openxmlformats.org/drawingml/2006/picture">
                      <pic:pic xmlns:pic="http://schemas.openxmlformats.org/drawingml/2006/picture">
                        <pic:nvPicPr>
                          <pic:cNvPr id="0" name="image19.png" descr="HEAD-4"/>
                          <pic:cNvPicPr preferRelativeResize="0"/>
                        </pic:nvPicPr>
                        <pic:blipFill>
                          <a:blip r:embed="rId68" cstate="print"/>
                          <a:srcRect/>
                          <a:stretch>
                            <a:fillRect/>
                          </a:stretch>
                        </pic:blipFill>
                        <pic:spPr>
                          <a:xfrm>
                            <a:off x="0" y="0"/>
                            <a:ext cx="2411901" cy="3689350"/>
                          </a:xfrm>
                          <a:prstGeom prst="rect">
                            <a:avLst/>
                          </a:prstGeom>
                          <a:ln/>
                        </pic:spPr>
                      </pic:pic>
                    </a:graphicData>
                  </a:graphic>
                </wp:inline>
              </w:drawing>
            </w:r>
          </w:p>
        </w:tc>
      </w:tr>
      <w:tr w:rsidR="00D46D1C" w:rsidRPr="0025647D" w14:paraId="5126F8D4" w14:textId="77777777" w:rsidTr="005A5178">
        <w:trPr>
          <w:trHeight w:val="551"/>
        </w:trPr>
        <w:tc>
          <w:tcPr>
            <w:tcW w:w="5430" w:type="dxa"/>
            <w:gridSpan w:val="2"/>
          </w:tcPr>
          <w:p w14:paraId="0A32712A" w14:textId="77777777" w:rsidR="00D46D1C" w:rsidRPr="0025647D" w:rsidRDefault="00D46D1C" w:rsidP="00C56C98">
            <w:pPr>
              <w:pStyle w:val="Normal1"/>
              <w:jc w:val="center"/>
              <w:rPr>
                <w:b/>
                <w:sz w:val="28"/>
                <w:szCs w:val="28"/>
              </w:rPr>
            </w:pPr>
            <w:r w:rsidRPr="0025647D">
              <w:rPr>
                <w:b/>
                <w:sz w:val="28"/>
                <w:szCs w:val="28"/>
              </w:rPr>
              <w:t>RIGHT</w:t>
            </w:r>
          </w:p>
        </w:tc>
        <w:tc>
          <w:tcPr>
            <w:tcW w:w="5453" w:type="dxa"/>
            <w:gridSpan w:val="3"/>
          </w:tcPr>
          <w:p w14:paraId="4C2C0E21" w14:textId="77777777" w:rsidR="00D46D1C" w:rsidRPr="0025647D" w:rsidRDefault="00D46D1C" w:rsidP="00C56C98">
            <w:pPr>
              <w:pStyle w:val="Normal1"/>
              <w:jc w:val="center"/>
              <w:rPr>
                <w:b/>
                <w:sz w:val="28"/>
                <w:szCs w:val="28"/>
              </w:rPr>
            </w:pPr>
            <w:r w:rsidRPr="0025647D">
              <w:rPr>
                <w:b/>
                <w:sz w:val="28"/>
                <w:szCs w:val="28"/>
              </w:rPr>
              <w:t>LEFT</w:t>
            </w:r>
          </w:p>
        </w:tc>
      </w:tr>
    </w:tbl>
    <w:p w14:paraId="5F24CBFC" w14:textId="77777777" w:rsidR="00D46D1C" w:rsidRPr="0025647D" w:rsidRDefault="00D46D1C" w:rsidP="00D46D1C">
      <w:pPr>
        <w:pStyle w:val="Normal1"/>
        <w:spacing w:after="0" w:line="240" w:lineRule="auto"/>
        <w:rPr>
          <w:sz w:val="28"/>
          <w:szCs w:val="28"/>
        </w:rPr>
      </w:pPr>
    </w:p>
    <w:tbl>
      <w:tblPr>
        <w:tblStyle w:val="27"/>
        <w:tblW w:w="10017" w:type="dxa"/>
        <w:tblBorders>
          <w:top w:val="nil"/>
          <w:left w:val="nil"/>
          <w:bottom w:val="nil"/>
          <w:right w:val="nil"/>
          <w:insideH w:val="nil"/>
          <w:insideV w:val="nil"/>
        </w:tblBorders>
        <w:tblLayout w:type="fixed"/>
        <w:tblLook w:val="0000" w:firstRow="0" w:lastRow="0" w:firstColumn="0" w:lastColumn="0" w:noHBand="0" w:noVBand="0"/>
      </w:tblPr>
      <w:tblGrid>
        <w:gridCol w:w="1663"/>
        <w:gridCol w:w="74"/>
        <w:gridCol w:w="1133"/>
        <w:gridCol w:w="1392"/>
        <w:gridCol w:w="46"/>
        <w:gridCol w:w="469"/>
        <w:gridCol w:w="1037"/>
        <w:gridCol w:w="1206"/>
        <w:gridCol w:w="272"/>
        <w:gridCol w:w="2725"/>
      </w:tblGrid>
      <w:tr w:rsidR="00D46D1C" w:rsidRPr="0025647D" w14:paraId="5B5AA5A0" w14:textId="77777777" w:rsidTr="005A5178">
        <w:trPr>
          <w:trHeight w:val="136"/>
        </w:trPr>
        <w:tc>
          <w:tcPr>
            <w:tcW w:w="1737" w:type="dxa"/>
            <w:gridSpan w:val="2"/>
          </w:tcPr>
          <w:p w14:paraId="21B25CC3" w14:textId="77777777" w:rsidR="00D46D1C" w:rsidRPr="0025647D" w:rsidRDefault="00D46D1C" w:rsidP="00C56C98">
            <w:pPr>
              <w:pStyle w:val="Normal1"/>
              <w:rPr>
                <w:b/>
              </w:rPr>
            </w:pPr>
          </w:p>
          <w:p w14:paraId="529D72FD" w14:textId="77777777" w:rsidR="00D46D1C" w:rsidRPr="0025647D" w:rsidRDefault="00D46D1C" w:rsidP="00C56C98">
            <w:pPr>
              <w:pStyle w:val="Normal1"/>
              <w:rPr>
                <w:b/>
              </w:rPr>
            </w:pPr>
          </w:p>
          <w:p w14:paraId="7D513F0E" w14:textId="77777777" w:rsidR="00D46D1C" w:rsidRPr="0025647D" w:rsidRDefault="00D46D1C" w:rsidP="00C56C98">
            <w:pPr>
              <w:pStyle w:val="Normal1"/>
              <w:rPr>
                <w:b/>
              </w:rPr>
            </w:pPr>
          </w:p>
          <w:p w14:paraId="30ECF28C" w14:textId="77777777" w:rsidR="00D46D1C" w:rsidRPr="0025647D" w:rsidRDefault="00D46D1C" w:rsidP="00C56C98">
            <w:pPr>
              <w:pStyle w:val="Normal1"/>
              <w:rPr>
                <w:b/>
              </w:rPr>
            </w:pPr>
            <w:r w:rsidRPr="0025647D">
              <w:rPr>
                <w:b/>
              </w:rPr>
              <w:lastRenderedPageBreak/>
              <w:t xml:space="preserve">Name of </w:t>
            </w:r>
            <w:r>
              <w:rPr>
                <w:b/>
              </w:rPr>
              <w:t>student</w:t>
            </w:r>
            <w:r w:rsidRPr="0025647D">
              <w:rPr>
                <w:b/>
              </w:rPr>
              <w:t>:</w:t>
            </w:r>
          </w:p>
        </w:tc>
        <w:tc>
          <w:tcPr>
            <w:tcW w:w="3040" w:type="dxa"/>
            <w:gridSpan w:val="4"/>
            <w:tcBorders>
              <w:top w:val="nil"/>
              <w:left w:val="nil"/>
              <w:bottom w:val="dotted" w:sz="4" w:space="0" w:color="000000"/>
              <w:right w:val="nil"/>
            </w:tcBorders>
          </w:tcPr>
          <w:p w14:paraId="0D21C572" w14:textId="77777777" w:rsidR="00D46D1C" w:rsidRPr="0025647D" w:rsidRDefault="00D46D1C" w:rsidP="00C56C98">
            <w:pPr>
              <w:pStyle w:val="Normal1"/>
              <w:rPr>
                <w:b/>
              </w:rPr>
            </w:pPr>
          </w:p>
        </w:tc>
        <w:tc>
          <w:tcPr>
            <w:tcW w:w="2243" w:type="dxa"/>
            <w:gridSpan w:val="2"/>
          </w:tcPr>
          <w:p w14:paraId="63A05F0F" w14:textId="77777777" w:rsidR="00D46D1C" w:rsidRPr="0025647D" w:rsidRDefault="00D46D1C" w:rsidP="00C56C98">
            <w:pPr>
              <w:pStyle w:val="Normal1"/>
              <w:rPr>
                <w:b/>
              </w:rPr>
            </w:pPr>
          </w:p>
          <w:p w14:paraId="1A6BA894" w14:textId="77777777" w:rsidR="00D46D1C" w:rsidRPr="0025647D" w:rsidRDefault="00D46D1C" w:rsidP="00C56C98">
            <w:pPr>
              <w:pStyle w:val="Normal1"/>
              <w:rPr>
                <w:b/>
              </w:rPr>
            </w:pPr>
          </w:p>
          <w:p w14:paraId="2F2EFF59" w14:textId="77777777" w:rsidR="00D46D1C" w:rsidRPr="0025647D" w:rsidRDefault="00D46D1C" w:rsidP="00C56C98">
            <w:pPr>
              <w:pStyle w:val="Normal1"/>
              <w:rPr>
                <w:b/>
              </w:rPr>
            </w:pPr>
          </w:p>
          <w:p w14:paraId="3906BB0B" w14:textId="77777777" w:rsidR="00D46D1C" w:rsidRPr="0025647D" w:rsidRDefault="00D46D1C" w:rsidP="00C56C98">
            <w:pPr>
              <w:pStyle w:val="Normal1"/>
              <w:rPr>
                <w:b/>
              </w:rPr>
            </w:pPr>
            <w:r w:rsidRPr="0025647D">
              <w:rPr>
                <w:b/>
              </w:rPr>
              <w:lastRenderedPageBreak/>
              <w:t>Date and time of observation:</w:t>
            </w:r>
          </w:p>
        </w:tc>
        <w:tc>
          <w:tcPr>
            <w:tcW w:w="2995" w:type="dxa"/>
            <w:gridSpan w:val="2"/>
            <w:tcBorders>
              <w:top w:val="nil"/>
              <w:left w:val="nil"/>
              <w:bottom w:val="dotted" w:sz="4" w:space="0" w:color="000000"/>
              <w:right w:val="nil"/>
            </w:tcBorders>
          </w:tcPr>
          <w:p w14:paraId="52427A4C" w14:textId="77777777" w:rsidR="00D46D1C" w:rsidRPr="0025647D" w:rsidRDefault="00D46D1C" w:rsidP="00C56C98">
            <w:pPr>
              <w:pStyle w:val="Normal1"/>
              <w:rPr>
                <w:b/>
              </w:rPr>
            </w:pPr>
          </w:p>
        </w:tc>
      </w:tr>
      <w:tr w:rsidR="00D46D1C" w:rsidRPr="0025647D" w14:paraId="4F099CDD" w14:textId="77777777" w:rsidTr="005A5178">
        <w:trPr>
          <w:trHeight w:val="5783"/>
        </w:trPr>
        <w:tc>
          <w:tcPr>
            <w:tcW w:w="4308" w:type="dxa"/>
            <w:gridSpan w:val="5"/>
          </w:tcPr>
          <w:p w14:paraId="3F90DA2B"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50495E38" wp14:editId="29B0696E">
                  <wp:extent cx="2476500" cy="3885631"/>
                  <wp:effectExtent l="0" t="0" r="0" b="635"/>
                  <wp:docPr id="91" name="image18.png" descr="HAND-1"/>
                  <wp:cNvGraphicFramePr/>
                  <a:graphic xmlns:a="http://schemas.openxmlformats.org/drawingml/2006/main">
                    <a:graphicData uri="http://schemas.openxmlformats.org/drawingml/2006/picture">
                      <pic:pic xmlns:pic="http://schemas.openxmlformats.org/drawingml/2006/picture">
                        <pic:nvPicPr>
                          <pic:cNvPr id="0" name="image18.png" descr="HAND-1"/>
                          <pic:cNvPicPr preferRelativeResize="0"/>
                        </pic:nvPicPr>
                        <pic:blipFill>
                          <a:blip r:embed="rId69" cstate="print"/>
                          <a:srcRect/>
                          <a:stretch>
                            <a:fillRect/>
                          </a:stretch>
                        </pic:blipFill>
                        <pic:spPr>
                          <a:xfrm>
                            <a:off x="0" y="0"/>
                            <a:ext cx="2480100" cy="3891280"/>
                          </a:xfrm>
                          <a:prstGeom prst="rect">
                            <a:avLst/>
                          </a:prstGeom>
                          <a:ln/>
                        </pic:spPr>
                      </pic:pic>
                    </a:graphicData>
                  </a:graphic>
                </wp:inline>
              </w:drawing>
            </w:r>
          </w:p>
        </w:tc>
        <w:tc>
          <w:tcPr>
            <w:tcW w:w="5708" w:type="dxa"/>
            <w:gridSpan w:val="5"/>
          </w:tcPr>
          <w:p w14:paraId="330E84CE"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6FC967B1" wp14:editId="1C9BDD20">
                  <wp:extent cx="2476500" cy="3888763"/>
                  <wp:effectExtent l="0" t="0" r="0" b="0"/>
                  <wp:docPr id="92" name="image21.png" descr="HAND-2"/>
                  <wp:cNvGraphicFramePr/>
                  <a:graphic xmlns:a="http://schemas.openxmlformats.org/drawingml/2006/main">
                    <a:graphicData uri="http://schemas.openxmlformats.org/drawingml/2006/picture">
                      <pic:pic xmlns:pic="http://schemas.openxmlformats.org/drawingml/2006/picture">
                        <pic:nvPicPr>
                          <pic:cNvPr id="0" name="image21.png" descr="HAND-2"/>
                          <pic:cNvPicPr preferRelativeResize="0"/>
                        </pic:nvPicPr>
                        <pic:blipFill>
                          <a:blip r:embed="rId70" cstate="print"/>
                          <a:srcRect/>
                          <a:stretch>
                            <a:fillRect/>
                          </a:stretch>
                        </pic:blipFill>
                        <pic:spPr>
                          <a:xfrm>
                            <a:off x="0" y="0"/>
                            <a:ext cx="2478103" cy="3891280"/>
                          </a:xfrm>
                          <a:prstGeom prst="rect">
                            <a:avLst/>
                          </a:prstGeom>
                          <a:ln/>
                        </pic:spPr>
                      </pic:pic>
                    </a:graphicData>
                  </a:graphic>
                </wp:inline>
              </w:drawing>
            </w:r>
          </w:p>
        </w:tc>
      </w:tr>
      <w:tr w:rsidR="00D46D1C" w:rsidRPr="0025647D" w14:paraId="26F5A832" w14:textId="77777777" w:rsidTr="005A5178">
        <w:trPr>
          <w:trHeight w:val="561"/>
        </w:trPr>
        <w:tc>
          <w:tcPr>
            <w:tcW w:w="4308" w:type="dxa"/>
            <w:gridSpan w:val="5"/>
          </w:tcPr>
          <w:p w14:paraId="3ED3B5CF" w14:textId="77777777" w:rsidR="00D46D1C" w:rsidRPr="0025647D" w:rsidRDefault="00D46D1C" w:rsidP="00C56C98">
            <w:pPr>
              <w:pStyle w:val="Normal1"/>
              <w:jc w:val="center"/>
              <w:rPr>
                <w:b/>
                <w:sz w:val="28"/>
                <w:szCs w:val="28"/>
              </w:rPr>
            </w:pPr>
            <w:r w:rsidRPr="0025647D">
              <w:rPr>
                <w:b/>
                <w:sz w:val="28"/>
                <w:szCs w:val="28"/>
              </w:rPr>
              <w:t>R</w:t>
            </w:r>
          </w:p>
        </w:tc>
        <w:tc>
          <w:tcPr>
            <w:tcW w:w="5708" w:type="dxa"/>
            <w:gridSpan w:val="5"/>
          </w:tcPr>
          <w:p w14:paraId="5AF292C6" w14:textId="77777777" w:rsidR="00D46D1C" w:rsidRPr="0025647D" w:rsidRDefault="00D46D1C" w:rsidP="00C56C98">
            <w:pPr>
              <w:pStyle w:val="Normal1"/>
              <w:jc w:val="center"/>
              <w:rPr>
                <w:b/>
                <w:sz w:val="28"/>
                <w:szCs w:val="28"/>
              </w:rPr>
            </w:pPr>
            <w:r w:rsidRPr="0025647D">
              <w:rPr>
                <w:b/>
                <w:sz w:val="28"/>
                <w:szCs w:val="28"/>
              </w:rPr>
              <w:t>L</w:t>
            </w:r>
          </w:p>
        </w:tc>
      </w:tr>
      <w:tr w:rsidR="00D46D1C" w:rsidRPr="0025647D" w14:paraId="426CB7E8" w14:textId="77777777" w:rsidTr="005A5178">
        <w:trPr>
          <w:trHeight w:val="561"/>
        </w:trPr>
        <w:tc>
          <w:tcPr>
            <w:tcW w:w="10017" w:type="dxa"/>
            <w:gridSpan w:val="10"/>
          </w:tcPr>
          <w:p w14:paraId="39426014" w14:textId="77777777" w:rsidR="00D46D1C" w:rsidRPr="0025647D" w:rsidRDefault="00D46D1C" w:rsidP="00C56C98">
            <w:pPr>
              <w:pStyle w:val="Normal1"/>
              <w:ind w:left="0"/>
              <w:rPr>
                <w:b/>
                <w:sz w:val="28"/>
                <w:szCs w:val="28"/>
              </w:rPr>
            </w:pPr>
            <w:r w:rsidRPr="0025647D">
              <w:rPr>
                <w:b/>
                <w:sz w:val="28"/>
                <w:szCs w:val="28"/>
              </w:rPr>
              <w:t>BACK</w:t>
            </w:r>
          </w:p>
        </w:tc>
      </w:tr>
      <w:tr w:rsidR="00D46D1C" w:rsidRPr="0025647D" w14:paraId="3365EDE2" w14:textId="77777777" w:rsidTr="005A5178">
        <w:trPr>
          <w:trHeight w:val="5759"/>
        </w:trPr>
        <w:tc>
          <w:tcPr>
            <w:tcW w:w="4308" w:type="dxa"/>
            <w:gridSpan w:val="5"/>
          </w:tcPr>
          <w:p w14:paraId="5FD8148C"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227ED6CA" wp14:editId="7702C5C4">
                  <wp:extent cx="2849245" cy="3678555"/>
                  <wp:effectExtent l="0" t="0" r="0" b="0"/>
                  <wp:docPr id="93" name="image20.png" descr="HAND-3"/>
                  <wp:cNvGraphicFramePr/>
                  <a:graphic xmlns:a="http://schemas.openxmlformats.org/drawingml/2006/main">
                    <a:graphicData uri="http://schemas.openxmlformats.org/drawingml/2006/picture">
                      <pic:pic xmlns:pic="http://schemas.openxmlformats.org/drawingml/2006/picture">
                        <pic:nvPicPr>
                          <pic:cNvPr id="0" name="image20.png" descr="HAND-3"/>
                          <pic:cNvPicPr preferRelativeResize="0"/>
                        </pic:nvPicPr>
                        <pic:blipFill>
                          <a:blip r:embed="rId71" cstate="print"/>
                          <a:srcRect/>
                          <a:stretch>
                            <a:fillRect/>
                          </a:stretch>
                        </pic:blipFill>
                        <pic:spPr>
                          <a:xfrm>
                            <a:off x="0" y="0"/>
                            <a:ext cx="2849245" cy="3678555"/>
                          </a:xfrm>
                          <a:prstGeom prst="rect">
                            <a:avLst/>
                          </a:prstGeom>
                          <a:ln/>
                        </pic:spPr>
                      </pic:pic>
                    </a:graphicData>
                  </a:graphic>
                </wp:inline>
              </w:drawing>
            </w:r>
          </w:p>
        </w:tc>
        <w:tc>
          <w:tcPr>
            <w:tcW w:w="5708" w:type="dxa"/>
            <w:gridSpan w:val="5"/>
          </w:tcPr>
          <w:p w14:paraId="7F9933D2"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4069EDDC" wp14:editId="3AD6DBED">
                  <wp:extent cx="2552700" cy="3560918"/>
                  <wp:effectExtent l="0" t="0" r="0" b="1905"/>
                  <wp:docPr id="94" name="image24.png" descr="HAND-4"/>
                  <wp:cNvGraphicFramePr/>
                  <a:graphic xmlns:a="http://schemas.openxmlformats.org/drawingml/2006/main">
                    <a:graphicData uri="http://schemas.openxmlformats.org/drawingml/2006/picture">
                      <pic:pic xmlns:pic="http://schemas.openxmlformats.org/drawingml/2006/picture">
                        <pic:nvPicPr>
                          <pic:cNvPr id="0" name="image24.png" descr="HAND-4"/>
                          <pic:cNvPicPr preferRelativeResize="0"/>
                        </pic:nvPicPr>
                        <pic:blipFill>
                          <a:blip r:embed="rId72" cstate="print"/>
                          <a:srcRect/>
                          <a:stretch>
                            <a:fillRect/>
                          </a:stretch>
                        </pic:blipFill>
                        <pic:spPr>
                          <a:xfrm>
                            <a:off x="0" y="0"/>
                            <a:ext cx="2553271" cy="3561715"/>
                          </a:xfrm>
                          <a:prstGeom prst="rect">
                            <a:avLst/>
                          </a:prstGeom>
                          <a:ln/>
                        </pic:spPr>
                      </pic:pic>
                    </a:graphicData>
                  </a:graphic>
                </wp:inline>
              </w:drawing>
            </w:r>
          </w:p>
        </w:tc>
      </w:tr>
      <w:tr w:rsidR="00D46D1C" w:rsidRPr="0025647D" w14:paraId="3302B631" w14:textId="77777777" w:rsidTr="005A5178">
        <w:trPr>
          <w:trHeight w:val="2739"/>
        </w:trPr>
        <w:tc>
          <w:tcPr>
            <w:tcW w:w="1737" w:type="dxa"/>
            <w:gridSpan w:val="2"/>
          </w:tcPr>
          <w:p w14:paraId="38C8F741" w14:textId="77777777" w:rsidR="00D46D1C" w:rsidRPr="0025647D" w:rsidRDefault="00D46D1C" w:rsidP="00C56C98">
            <w:pPr>
              <w:pStyle w:val="Normal1"/>
            </w:pPr>
          </w:p>
          <w:p w14:paraId="10C247D1" w14:textId="77777777" w:rsidR="00D46D1C" w:rsidRPr="0025647D" w:rsidRDefault="00D46D1C" w:rsidP="00C56C98">
            <w:pPr>
              <w:pStyle w:val="Normal1"/>
            </w:pPr>
          </w:p>
          <w:p w14:paraId="0849D02E" w14:textId="77777777" w:rsidR="00D46D1C" w:rsidRPr="0025647D" w:rsidRDefault="00D46D1C" w:rsidP="00C56C98">
            <w:pPr>
              <w:pStyle w:val="Normal1"/>
            </w:pPr>
          </w:p>
          <w:p w14:paraId="12C4317B" w14:textId="77777777" w:rsidR="00D46D1C" w:rsidRPr="0025647D" w:rsidRDefault="00D46D1C" w:rsidP="00C56C98">
            <w:pPr>
              <w:pStyle w:val="Normal1"/>
            </w:pPr>
          </w:p>
          <w:p w14:paraId="0BAAFB14" w14:textId="77777777" w:rsidR="00D46D1C" w:rsidRDefault="00D46D1C" w:rsidP="00C56C98">
            <w:pPr>
              <w:pStyle w:val="Normal1"/>
            </w:pPr>
          </w:p>
          <w:p w14:paraId="396ED501" w14:textId="77777777" w:rsidR="00D46D1C" w:rsidRPr="0025647D" w:rsidRDefault="00D46D1C" w:rsidP="00C56C98">
            <w:pPr>
              <w:pStyle w:val="Normal1"/>
              <w:ind w:left="0"/>
            </w:pPr>
            <w:r w:rsidRPr="0025647D">
              <w:t xml:space="preserve">Name of </w:t>
            </w:r>
            <w:r>
              <w:t>Student</w:t>
            </w:r>
            <w:r w:rsidRPr="0025647D">
              <w:t>:</w:t>
            </w:r>
          </w:p>
        </w:tc>
        <w:tc>
          <w:tcPr>
            <w:tcW w:w="3040" w:type="dxa"/>
            <w:gridSpan w:val="4"/>
            <w:tcBorders>
              <w:top w:val="nil"/>
              <w:left w:val="nil"/>
              <w:bottom w:val="dotted" w:sz="4" w:space="0" w:color="000000"/>
              <w:right w:val="nil"/>
            </w:tcBorders>
          </w:tcPr>
          <w:p w14:paraId="6BEE5DAE" w14:textId="77777777" w:rsidR="00D46D1C" w:rsidRPr="0025647D" w:rsidRDefault="00D46D1C" w:rsidP="00C56C98">
            <w:pPr>
              <w:pStyle w:val="Normal1"/>
            </w:pPr>
          </w:p>
        </w:tc>
        <w:tc>
          <w:tcPr>
            <w:tcW w:w="2243" w:type="dxa"/>
            <w:gridSpan w:val="2"/>
          </w:tcPr>
          <w:p w14:paraId="328CBFA4" w14:textId="77777777" w:rsidR="00D46D1C" w:rsidRPr="0025647D" w:rsidRDefault="00D46D1C" w:rsidP="00C56C98">
            <w:pPr>
              <w:pStyle w:val="Normal1"/>
            </w:pPr>
          </w:p>
          <w:p w14:paraId="5CA0D1EA" w14:textId="77777777" w:rsidR="00D46D1C" w:rsidRPr="0025647D" w:rsidRDefault="00D46D1C" w:rsidP="00C56C98">
            <w:pPr>
              <w:pStyle w:val="Normal1"/>
            </w:pPr>
          </w:p>
          <w:p w14:paraId="20A1E7F5" w14:textId="77777777" w:rsidR="00D46D1C" w:rsidRPr="0025647D" w:rsidRDefault="00D46D1C" w:rsidP="00C56C98">
            <w:pPr>
              <w:pStyle w:val="Normal1"/>
            </w:pPr>
          </w:p>
          <w:p w14:paraId="7E4C75B2" w14:textId="77777777" w:rsidR="00D46D1C" w:rsidRPr="0025647D" w:rsidRDefault="00D46D1C" w:rsidP="00C56C98">
            <w:pPr>
              <w:pStyle w:val="Normal1"/>
            </w:pPr>
          </w:p>
          <w:p w14:paraId="564C29BF" w14:textId="77777777" w:rsidR="00D46D1C" w:rsidRPr="0025647D" w:rsidRDefault="00D46D1C" w:rsidP="00C56C98">
            <w:pPr>
              <w:pStyle w:val="Normal1"/>
            </w:pPr>
            <w:r w:rsidRPr="0025647D">
              <w:t>Date and time of observation:</w:t>
            </w:r>
          </w:p>
        </w:tc>
        <w:tc>
          <w:tcPr>
            <w:tcW w:w="2995" w:type="dxa"/>
            <w:gridSpan w:val="2"/>
            <w:tcBorders>
              <w:top w:val="nil"/>
              <w:left w:val="nil"/>
              <w:bottom w:val="dotted" w:sz="4" w:space="0" w:color="000000"/>
              <w:right w:val="nil"/>
            </w:tcBorders>
          </w:tcPr>
          <w:p w14:paraId="42EA566F" w14:textId="77777777" w:rsidR="00D46D1C" w:rsidRPr="0025647D" w:rsidRDefault="00D46D1C" w:rsidP="00C56C98">
            <w:pPr>
              <w:pStyle w:val="Normal1"/>
            </w:pPr>
          </w:p>
        </w:tc>
      </w:tr>
      <w:tr w:rsidR="00D46D1C" w:rsidRPr="0025647D" w14:paraId="49689A6E" w14:textId="77777777" w:rsidTr="005A5178">
        <w:trPr>
          <w:trHeight w:val="4014"/>
        </w:trPr>
        <w:tc>
          <w:tcPr>
            <w:tcW w:w="4262" w:type="dxa"/>
            <w:gridSpan w:val="4"/>
          </w:tcPr>
          <w:p w14:paraId="0A1455CA"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5FBFE61E" wp14:editId="5FEBF0A0">
                  <wp:extent cx="2424430" cy="2626360"/>
                  <wp:effectExtent l="0" t="0" r="0" b="0"/>
                  <wp:docPr id="95" name="image22.png" descr="FOOT-1"/>
                  <wp:cNvGraphicFramePr/>
                  <a:graphic xmlns:a="http://schemas.openxmlformats.org/drawingml/2006/main">
                    <a:graphicData uri="http://schemas.openxmlformats.org/drawingml/2006/picture">
                      <pic:pic xmlns:pic="http://schemas.openxmlformats.org/drawingml/2006/picture">
                        <pic:nvPicPr>
                          <pic:cNvPr id="0" name="image22.png" descr="FOOT-1"/>
                          <pic:cNvPicPr preferRelativeResize="0"/>
                        </pic:nvPicPr>
                        <pic:blipFill>
                          <a:blip r:embed="rId73" cstate="print"/>
                          <a:srcRect/>
                          <a:stretch>
                            <a:fillRect/>
                          </a:stretch>
                        </pic:blipFill>
                        <pic:spPr>
                          <a:xfrm>
                            <a:off x="0" y="0"/>
                            <a:ext cx="2424430" cy="2626360"/>
                          </a:xfrm>
                          <a:prstGeom prst="rect">
                            <a:avLst/>
                          </a:prstGeom>
                          <a:ln/>
                        </pic:spPr>
                      </pic:pic>
                    </a:graphicData>
                  </a:graphic>
                </wp:inline>
              </w:drawing>
            </w:r>
          </w:p>
          <w:p w14:paraId="492BCDA5" w14:textId="77777777" w:rsidR="00D46D1C" w:rsidRPr="0025647D" w:rsidRDefault="00D46D1C" w:rsidP="00C56C98">
            <w:pPr>
              <w:pStyle w:val="Normal1"/>
              <w:jc w:val="center"/>
              <w:rPr>
                <w:sz w:val="28"/>
                <w:szCs w:val="28"/>
              </w:rPr>
            </w:pPr>
          </w:p>
        </w:tc>
        <w:tc>
          <w:tcPr>
            <w:tcW w:w="5754" w:type="dxa"/>
            <w:gridSpan w:val="6"/>
          </w:tcPr>
          <w:p w14:paraId="307D13AD"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797B2142" wp14:editId="03B7D9D7">
                  <wp:extent cx="2371090" cy="2626360"/>
                  <wp:effectExtent l="0" t="0" r="0" b="0"/>
                  <wp:docPr id="96" name="image23.png" descr="FOOT-2"/>
                  <wp:cNvGraphicFramePr/>
                  <a:graphic xmlns:a="http://schemas.openxmlformats.org/drawingml/2006/main">
                    <a:graphicData uri="http://schemas.openxmlformats.org/drawingml/2006/picture">
                      <pic:pic xmlns:pic="http://schemas.openxmlformats.org/drawingml/2006/picture">
                        <pic:nvPicPr>
                          <pic:cNvPr id="0" name="image23.png" descr="FOOT-2"/>
                          <pic:cNvPicPr preferRelativeResize="0"/>
                        </pic:nvPicPr>
                        <pic:blipFill>
                          <a:blip r:embed="rId74" cstate="print"/>
                          <a:srcRect/>
                          <a:stretch>
                            <a:fillRect/>
                          </a:stretch>
                        </pic:blipFill>
                        <pic:spPr>
                          <a:xfrm>
                            <a:off x="0" y="0"/>
                            <a:ext cx="2371090" cy="2626360"/>
                          </a:xfrm>
                          <a:prstGeom prst="rect">
                            <a:avLst/>
                          </a:prstGeom>
                          <a:ln/>
                        </pic:spPr>
                      </pic:pic>
                    </a:graphicData>
                  </a:graphic>
                </wp:inline>
              </w:drawing>
            </w:r>
          </w:p>
        </w:tc>
      </w:tr>
      <w:tr w:rsidR="00D46D1C" w:rsidRPr="0025647D" w14:paraId="5A63239B" w14:textId="77777777" w:rsidTr="005A5178">
        <w:trPr>
          <w:trHeight w:val="942"/>
        </w:trPr>
        <w:tc>
          <w:tcPr>
            <w:tcW w:w="1663" w:type="dxa"/>
          </w:tcPr>
          <w:p w14:paraId="4CF94BD8" w14:textId="77777777" w:rsidR="00D46D1C" w:rsidRPr="0025647D" w:rsidRDefault="00D46D1C" w:rsidP="00C56C98">
            <w:pPr>
              <w:pStyle w:val="Normal1"/>
              <w:jc w:val="center"/>
              <w:rPr>
                <w:b/>
                <w:sz w:val="28"/>
                <w:szCs w:val="28"/>
              </w:rPr>
            </w:pPr>
            <w:r w:rsidRPr="0025647D">
              <w:rPr>
                <w:b/>
                <w:sz w:val="28"/>
                <w:szCs w:val="28"/>
              </w:rPr>
              <w:t>R</w:t>
            </w:r>
          </w:p>
        </w:tc>
        <w:tc>
          <w:tcPr>
            <w:tcW w:w="1207" w:type="dxa"/>
            <w:gridSpan w:val="2"/>
          </w:tcPr>
          <w:p w14:paraId="12DF8E2A" w14:textId="77777777" w:rsidR="00D46D1C" w:rsidRPr="0025647D" w:rsidRDefault="00D46D1C" w:rsidP="00C56C98">
            <w:pPr>
              <w:pStyle w:val="Normal1"/>
              <w:jc w:val="center"/>
              <w:rPr>
                <w:b/>
                <w:sz w:val="28"/>
                <w:szCs w:val="28"/>
              </w:rPr>
            </w:pPr>
            <w:r w:rsidRPr="0025647D">
              <w:rPr>
                <w:b/>
                <w:sz w:val="28"/>
                <w:szCs w:val="28"/>
              </w:rPr>
              <w:t>TOP</w:t>
            </w:r>
          </w:p>
        </w:tc>
        <w:tc>
          <w:tcPr>
            <w:tcW w:w="1391" w:type="dxa"/>
          </w:tcPr>
          <w:p w14:paraId="255D9BEE" w14:textId="77777777" w:rsidR="00D46D1C" w:rsidRPr="0025647D" w:rsidRDefault="00D46D1C" w:rsidP="00C56C98">
            <w:pPr>
              <w:pStyle w:val="Normal1"/>
              <w:jc w:val="center"/>
              <w:rPr>
                <w:b/>
                <w:sz w:val="28"/>
                <w:szCs w:val="28"/>
              </w:rPr>
            </w:pPr>
            <w:r w:rsidRPr="0025647D">
              <w:rPr>
                <w:b/>
                <w:sz w:val="28"/>
                <w:szCs w:val="28"/>
              </w:rPr>
              <w:t>L</w:t>
            </w:r>
          </w:p>
        </w:tc>
        <w:tc>
          <w:tcPr>
            <w:tcW w:w="1552" w:type="dxa"/>
            <w:gridSpan w:val="3"/>
          </w:tcPr>
          <w:p w14:paraId="1333B58E" w14:textId="77777777" w:rsidR="00D46D1C" w:rsidRPr="0025647D" w:rsidRDefault="00D46D1C" w:rsidP="00C56C98">
            <w:pPr>
              <w:pStyle w:val="Normal1"/>
              <w:jc w:val="center"/>
              <w:rPr>
                <w:b/>
                <w:sz w:val="28"/>
                <w:szCs w:val="28"/>
              </w:rPr>
            </w:pPr>
            <w:r w:rsidRPr="0025647D">
              <w:rPr>
                <w:b/>
                <w:sz w:val="28"/>
                <w:szCs w:val="28"/>
              </w:rPr>
              <w:t>R</w:t>
            </w:r>
          </w:p>
        </w:tc>
        <w:tc>
          <w:tcPr>
            <w:tcW w:w="1478" w:type="dxa"/>
            <w:gridSpan w:val="2"/>
          </w:tcPr>
          <w:p w14:paraId="41C8D5FD" w14:textId="77777777" w:rsidR="00D46D1C" w:rsidRPr="0025647D" w:rsidRDefault="00D46D1C" w:rsidP="00C56C98">
            <w:pPr>
              <w:pStyle w:val="Normal1"/>
              <w:jc w:val="center"/>
              <w:rPr>
                <w:b/>
                <w:sz w:val="28"/>
                <w:szCs w:val="28"/>
              </w:rPr>
            </w:pPr>
            <w:r w:rsidRPr="0025647D">
              <w:rPr>
                <w:b/>
                <w:sz w:val="28"/>
                <w:szCs w:val="28"/>
              </w:rPr>
              <w:t>BOTTOM</w:t>
            </w:r>
          </w:p>
        </w:tc>
        <w:tc>
          <w:tcPr>
            <w:tcW w:w="2722" w:type="dxa"/>
          </w:tcPr>
          <w:p w14:paraId="50C616BD" w14:textId="77777777" w:rsidR="00D46D1C" w:rsidRPr="0025647D" w:rsidRDefault="00D46D1C" w:rsidP="00C56C98">
            <w:pPr>
              <w:pStyle w:val="Normal1"/>
              <w:jc w:val="center"/>
              <w:rPr>
                <w:b/>
                <w:sz w:val="28"/>
                <w:szCs w:val="28"/>
              </w:rPr>
            </w:pPr>
            <w:r w:rsidRPr="0025647D">
              <w:rPr>
                <w:b/>
                <w:sz w:val="28"/>
                <w:szCs w:val="28"/>
              </w:rPr>
              <w:t>L</w:t>
            </w:r>
          </w:p>
        </w:tc>
      </w:tr>
      <w:tr w:rsidR="00D46D1C" w:rsidRPr="0025647D" w14:paraId="18435D70" w14:textId="77777777" w:rsidTr="005A5178">
        <w:trPr>
          <w:trHeight w:val="561"/>
        </w:trPr>
        <w:tc>
          <w:tcPr>
            <w:tcW w:w="10017" w:type="dxa"/>
            <w:gridSpan w:val="10"/>
          </w:tcPr>
          <w:p w14:paraId="2859CE12" w14:textId="77777777" w:rsidR="00D46D1C" w:rsidRPr="0025647D" w:rsidRDefault="00D46D1C" w:rsidP="00C56C98">
            <w:pPr>
              <w:pStyle w:val="Normal1"/>
              <w:jc w:val="center"/>
              <w:rPr>
                <w:b/>
                <w:sz w:val="28"/>
                <w:szCs w:val="28"/>
              </w:rPr>
            </w:pPr>
          </w:p>
        </w:tc>
      </w:tr>
      <w:tr w:rsidR="00D46D1C" w:rsidRPr="0025647D" w14:paraId="3CA04230" w14:textId="77777777" w:rsidTr="005A5178">
        <w:trPr>
          <w:trHeight w:val="2470"/>
        </w:trPr>
        <w:tc>
          <w:tcPr>
            <w:tcW w:w="4262" w:type="dxa"/>
            <w:gridSpan w:val="4"/>
          </w:tcPr>
          <w:p w14:paraId="6B643D71"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3F2CC022" wp14:editId="32D3A694">
                  <wp:extent cx="2790825" cy="1485900"/>
                  <wp:effectExtent l="0" t="0" r="9525" b="0"/>
                  <wp:docPr id="97" name="image28.png" descr="FOOT-3"/>
                  <wp:cNvGraphicFramePr/>
                  <a:graphic xmlns:a="http://schemas.openxmlformats.org/drawingml/2006/main">
                    <a:graphicData uri="http://schemas.openxmlformats.org/drawingml/2006/picture">
                      <pic:pic xmlns:pic="http://schemas.openxmlformats.org/drawingml/2006/picture">
                        <pic:nvPicPr>
                          <pic:cNvPr id="0" name="image28.png" descr="FOOT-3"/>
                          <pic:cNvPicPr preferRelativeResize="0"/>
                        </pic:nvPicPr>
                        <pic:blipFill>
                          <a:blip r:embed="rId75" cstate="print"/>
                          <a:srcRect/>
                          <a:stretch>
                            <a:fillRect/>
                          </a:stretch>
                        </pic:blipFill>
                        <pic:spPr>
                          <a:xfrm>
                            <a:off x="0" y="0"/>
                            <a:ext cx="2795596" cy="1488440"/>
                          </a:xfrm>
                          <a:prstGeom prst="rect">
                            <a:avLst/>
                          </a:prstGeom>
                          <a:ln/>
                        </pic:spPr>
                      </pic:pic>
                    </a:graphicData>
                  </a:graphic>
                </wp:inline>
              </w:drawing>
            </w:r>
          </w:p>
        </w:tc>
        <w:tc>
          <w:tcPr>
            <w:tcW w:w="5754" w:type="dxa"/>
            <w:gridSpan w:val="6"/>
          </w:tcPr>
          <w:p w14:paraId="7F961B3F"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7CAA4784" wp14:editId="2B86854C">
                  <wp:extent cx="2466975" cy="1485900"/>
                  <wp:effectExtent l="0" t="0" r="9525" b="0"/>
                  <wp:docPr id="98" name="image29.png" descr="FOOT-4"/>
                  <wp:cNvGraphicFramePr/>
                  <a:graphic xmlns:a="http://schemas.openxmlformats.org/drawingml/2006/main">
                    <a:graphicData uri="http://schemas.openxmlformats.org/drawingml/2006/picture">
                      <pic:pic xmlns:pic="http://schemas.openxmlformats.org/drawingml/2006/picture">
                        <pic:nvPicPr>
                          <pic:cNvPr id="0" name="image29.png" descr="FOOT-4"/>
                          <pic:cNvPicPr preferRelativeResize="0"/>
                        </pic:nvPicPr>
                        <pic:blipFill>
                          <a:blip r:embed="rId76" cstate="print"/>
                          <a:srcRect/>
                          <a:stretch>
                            <a:fillRect/>
                          </a:stretch>
                        </pic:blipFill>
                        <pic:spPr>
                          <a:xfrm>
                            <a:off x="0" y="0"/>
                            <a:ext cx="2471192" cy="1488440"/>
                          </a:xfrm>
                          <a:prstGeom prst="rect">
                            <a:avLst/>
                          </a:prstGeom>
                          <a:ln/>
                        </pic:spPr>
                      </pic:pic>
                    </a:graphicData>
                  </a:graphic>
                </wp:inline>
              </w:drawing>
            </w:r>
          </w:p>
        </w:tc>
      </w:tr>
      <w:tr w:rsidR="00D46D1C" w:rsidRPr="0025647D" w14:paraId="68F4A3C4" w14:textId="77777777" w:rsidTr="005A5178">
        <w:trPr>
          <w:trHeight w:val="561"/>
        </w:trPr>
        <w:tc>
          <w:tcPr>
            <w:tcW w:w="4262" w:type="dxa"/>
            <w:gridSpan w:val="4"/>
          </w:tcPr>
          <w:p w14:paraId="6B18007B" w14:textId="77777777" w:rsidR="00D46D1C" w:rsidRPr="0025647D" w:rsidRDefault="00D46D1C" w:rsidP="00C56C98">
            <w:pPr>
              <w:pStyle w:val="Normal1"/>
              <w:jc w:val="center"/>
              <w:rPr>
                <w:b/>
                <w:sz w:val="28"/>
                <w:szCs w:val="28"/>
              </w:rPr>
            </w:pPr>
            <w:r w:rsidRPr="0025647D">
              <w:rPr>
                <w:b/>
                <w:sz w:val="28"/>
                <w:szCs w:val="28"/>
              </w:rPr>
              <w:t>R</w:t>
            </w:r>
          </w:p>
        </w:tc>
        <w:tc>
          <w:tcPr>
            <w:tcW w:w="5754" w:type="dxa"/>
            <w:gridSpan w:val="6"/>
          </w:tcPr>
          <w:p w14:paraId="12D74EBF" w14:textId="77777777" w:rsidR="00D46D1C" w:rsidRPr="0025647D" w:rsidRDefault="00D46D1C" w:rsidP="00C56C98">
            <w:pPr>
              <w:pStyle w:val="Normal1"/>
              <w:jc w:val="center"/>
              <w:rPr>
                <w:b/>
                <w:sz w:val="28"/>
                <w:szCs w:val="28"/>
              </w:rPr>
            </w:pPr>
            <w:r w:rsidRPr="0025647D">
              <w:rPr>
                <w:b/>
                <w:sz w:val="28"/>
                <w:szCs w:val="28"/>
              </w:rPr>
              <w:t>L</w:t>
            </w:r>
          </w:p>
        </w:tc>
      </w:tr>
      <w:tr w:rsidR="00D46D1C" w:rsidRPr="0025647D" w14:paraId="61C72AD4" w14:textId="77777777" w:rsidTr="005A5178">
        <w:trPr>
          <w:trHeight w:val="561"/>
        </w:trPr>
        <w:tc>
          <w:tcPr>
            <w:tcW w:w="10017" w:type="dxa"/>
            <w:gridSpan w:val="10"/>
          </w:tcPr>
          <w:p w14:paraId="0C3B80C1" w14:textId="77777777" w:rsidR="00D46D1C" w:rsidRPr="0025647D" w:rsidRDefault="00D46D1C" w:rsidP="00C56C98">
            <w:pPr>
              <w:pStyle w:val="Normal1"/>
              <w:jc w:val="center"/>
              <w:rPr>
                <w:b/>
                <w:sz w:val="28"/>
                <w:szCs w:val="28"/>
              </w:rPr>
            </w:pPr>
            <w:r w:rsidRPr="0025647D">
              <w:rPr>
                <w:b/>
                <w:sz w:val="28"/>
                <w:szCs w:val="28"/>
              </w:rPr>
              <w:t>INNER</w:t>
            </w:r>
          </w:p>
        </w:tc>
      </w:tr>
      <w:tr w:rsidR="00D46D1C" w:rsidRPr="0025647D" w14:paraId="5BEACFF7" w14:textId="77777777" w:rsidTr="005A5178">
        <w:trPr>
          <w:trHeight w:val="2604"/>
        </w:trPr>
        <w:tc>
          <w:tcPr>
            <w:tcW w:w="4262" w:type="dxa"/>
            <w:gridSpan w:val="4"/>
          </w:tcPr>
          <w:p w14:paraId="30C2E221" w14:textId="77777777" w:rsidR="00D46D1C" w:rsidRPr="0025647D" w:rsidRDefault="00D46D1C" w:rsidP="00C56C98">
            <w:pPr>
              <w:pStyle w:val="Normal1"/>
              <w:jc w:val="center"/>
              <w:rPr>
                <w:sz w:val="28"/>
                <w:szCs w:val="28"/>
              </w:rPr>
            </w:pPr>
            <w:r w:rsidRPr="0025647D">
              <w:rPr>
                <w:noProof/>
                <w:sz w:val="28"/>
                <w:szCs w:val="28"/>
                <w:lang w:eastAsia="en-GB"/>
              </w:rPr>
              <w:lastRenderedPageBreak/>
              <w:drawing>
                <wp:inline distT="0" distB="0" distL="0" distR="0" wp14:anchorId="62B46F47" wp14:editId="3F1DD940">
                  <wp:extent cx="2343150" cy="1581150"/>
                  <wp:effectExtent l="0" t="0" r="0" b="0"/>
                  <wp:docPr id="99" name="image31.png" descr="FOOT-5"/>
                  <wp:cNvGraphicFramePr/>
                  <a:graphic xmlns:a="http://schemas.openxmlformats.org/drawingml/2006/main">
                    <a:graphicData uri="http://schemas.openxmlformats.org/drawingml/2006/picture">
                      <pic:pic xmlns:pic="http://schemas.openxmlformats.org/drawingml/2006/picture">
                        <pic:nvPicPr>
                          <pic:cNvPr id="0" name="image31.png" descr="FOOT-5"/>
                          <pic:cNvPicPr preferRelativeResize="0"/>
                        </pic:nvPicPr>
                        <pic:blipFill>
                          <a:blip r:embed="rId77" cstate="print"/>
                          <a:srcRect/>
                          <a:stretch>
                            <a:fillRect/>
                          </a:stretch>
                        </pic:blipFill>
                        <pic:spPr>
                          <a:xfrm>
                            <a:off x="0" y="0"/>
                            <a:ext cx="2347855" cy="1584325"/>
                          </a:xfrm>
                          <a:prstGeom prst="rect">
                            <a:avLst/>
                          </a:prstGeom>
                          <a:ln/>
                        </pic:spPr>
                      </pic:pic>
                    </a:graphicData>
                  </a:graphic>
                </wp:inline>
              </w:drawing>
            </w:r>
          </w:p>
        </w:tc>
        <w:tc>
          <w:tcPr>
            <w:tcW w:w="5754" w:type="dxa"/>
            <w:gridSpan w:val="6"/>
          </w:tcPr>
          <w:p w14:paraId="3F69E108" w14:textId="77777777" w:rsidR="00D46D1C" w:rsidRPr="0025647D" w:rsidRDefault="00D46D1C" w:rsidP="00C56C98">
            <w:pPr>
              <w:pStyle w:val="Normal1"/>
              <w:jc w:val="center"/>
              <w:rPr>
                <w:sz w:val="28"/>
                <w:szCs w:val="28"/>
              </w:rPr>
            </w:pPr>
            <w:r w:rsidRPr="0025647D">
              <w:rPr>
                <w:noProof/>
                <w:sz w:val="28"/>
                <w:szCs w:val="28"/>
                <w:lang w:eastAsia="en-GB"/>
              </w:rPr>
              <w:drawing>
                <wp:inline distT="0" distB="0" distL="0" distR="0" wp14:anchorId="772439A6" wp14:editId="43C4877F">
                  <wp:extent cx="2276475" cy="1495425"/>
                  <wp:effectExtent l="0" t="0" r="9525" b="9525"/>
                  <wp:docPr id="100" name="image32.png" descr="FOOT-6"/>
                  <wp:cNvGraphicFramePr/>
                  <a:graphic xmlns:a="http://schemas.openxmlformats.org/drawingml/2006/main">
                    <a:graphicData uri="http://schemas.openxmlformats.org/drawingml/2006/picture">
                      <pic:pic xmlns:pic="http://schemas.openxmlformats.org/drawingml/2006/picture">
                        <pic:nvPicPr>
                          <pic:cNvPr id="0" name="image32.png" descr="FOOT-6"/>
                          <pic:cNvPicPr preferRelativeResize="0"/>
                        </pic:nvPicPr>
                        <pic:blipFill>
                          <a:blip r:embed="rId78" cstate="print"/>
                          <a:srcRect/>
                          <a:stretch>
                            <a:fillRect/>
                          </a:stretch>
                        </pic:blipFill>
                        <pic:spPr>
                          <a:xfrm>
                            <a:off x="0" y="0"/>
                            <a:ext cx="2282275" cy="1499235"/>
                          </a:xfrm>
                          <a:prstGeom prst="rect">
                            <a:avLst/>
                          </a:prstGeom>
                          <a:ln/>
                        </pic:spPr>
                      </pic:pic>
                    </a:graphicData>
                  </a:graphic>
                </wp:inline>
              </w:drawing>
            </w:r>
          </w:p>
        </w:tc>
      </w:tr>
      <w:tr w:rsidR="00D46D1C" w:rsidRPr="0025647D" w14:paraId="5D8B6529" w14:textId="77777777" w:rsidTr="005A5178">
        <w:trPr>
          <w:trHeight w:val="561"/>
        </w:trPr>
        <w:tc>
          <w:tcPr>
            <w:tcW w:w="4262" w:type="dxa"/>
            <w:gridSpan w:val="4"/>
          </w:tcPr>
          <w:p w14:paraId="5A390B53" w14:textId="77777777" w:rsidR="00D46D1C" w:rsidRPr="0025647D" w:rsidRDefault="00D46D1C" w:rsidP="00C56C98">
            <w:pPr>
              <w:pStyle w:val="Normal1"/>
              <w:jc w:val="center"/>
              <w:rPr>
                <w:b/>
                <w:sz w:val="28"/>
                <w:szCs w:val="28"/>
              </w:rPr>
            </w:pPr>
            <w:r w:rsidRPr="0025647D">
              <w:rPr>
                <w:b/>
                <w:sz w:val="28"/>
                <w:szCs w:val="28"/>
              </w:rPr>
              <w:t>R</w:t>
            </w:r>
          </w:p>
        </w:tc>
        <w:tc>
          <w:tcPr>
            <w:tcW w:w="5754" w:type="dxa"/>
            <w:gridSpan w:val="6"/>
          </w:tcPr>
          <w:p w14:paraId="59744BC3" w14:textId="77777777" w:rsidR="00D46D1C" w:rsidRPr="0025647D" w:rsidRDefault="00D46D1C" w:rsidP="00C56C98">
            <w:pPr>
              <w:pStyle w:val="Normal1"/>
              <w:jc w:val="center"/>
              <w:rPr>
                <w:b/>
                <w:sz w:val="28"/>
                <w:szCs w:val="28"/>
              </w:rPr>
            </w:pPr>
            <w:r w:rsidRPr="0025647D">
              <w:rPr>
                <w:b/>
                <w:sz w:val="28"/>
                <w:szCs w:val="28"/>
              </w:rPr>
              <w:t>L</w:t>
            </w:r>
          </w:p>
        </w:tc>
      </w:tr>
      <w:tr w:rsidR="00D46D1C" w:rsidRPr="0025647D" w14:paraId="79DAB00F" w14:textId="77777777" w:rsidTr="005A5178">
        <w:trPr>
          <w:trHeight w:val="572"/>
        </w:trPr>
        <w:tc>
          <w:tcPr>
            <w:tcW w:w="10017" w:type="dxa"/>
            <w:gridSpan w:val="10"/>
          </w:tcPr>
          <w:p w14:paraId="47B4B042" w14:textId="77777777" w:rsidR="00D46D1C" w:rsidRPr="0025647D" w:rsidRDefault="00D46D1C" w:rsidP="00C56C98">
            <w:pPr>
              <w:pStyle w:val="Normal1"/>
              <w:jc w:val="center"/>
              <w:rPr>
                <w:b/>
                <w:sz w:val="28"/>
                <w:szCs w:val="28"/>
              </w:rPr>
            </w:pPr>
            <w:r w:rsidRPr="0025647D">
              <w:rPr>
                <w:b/>
                <w:sz w:val="28"/>
                <w:szCs w:val="28"/>
              </w:rPr>
              <w:t>OUTER</w:t>
            </w:r>
          </w:p>
        </w:tc>
      </w:tr>
    </w:tbl>
    <w:p w14:paraId="55A138B8" w14:textId="77777777" w:rsidR="00D46D1C" w:rsidRDefault="00D46D1C" w:rsidP="00D46D1C">
      <w:pPr>
        <w:pStyle w:val="Normal1"/>
        <w:rPr>
          <w:b/>
          <w:highlight w:val="yellow"/>
        </w:rPr>
      </w:pPr>
    </w:p>
    <w:p w14:paraId="2509BBB1" w14:textId="77777777" w:rsidR="00D46D1C" w:rsidRDefault="00D46D1C" w:rsidP="00D46D1C">
      <w:pPr>
        <w:pStyle w:val="Normal1"/>
        <w:rPr>
          <w:b/>
          <w:highlight w:val="yellow"/>
        </w:rPr>
      </w:pPr>
    </w:p>
    <w:p w14:paraId="01724EC5" w14:textId="77777777" w:rsidR="00D46D1C" w:rsidRDefault="00D46D1C" w:rsidP="00D46D1C">
      <w:pPr>
        <w:pStyle w:val="Normal1"/>
        <w:rPr>
          <w:b/>
          <w:highlight w:val="yellow"/>
        </w:rPr>
      </w:pPr>
    </w:p>
    <w:p w14:paraId="19448A66" w14:textId="77777777" w:rsidR="00D46D1C" w:rsidRDefault="00D46D1C" w:rsidP="00D46D1C">
      <w:pPr>
        <w:pStyle w:val="Normal1"/>
        <w:rPr>
          <w:b/>
          <w:highlight w:val="yellow"/>
        </w:rPr>
      </w:pPr>
    </w:p>
    <w:p w14:paraId="757E32AF" w14:textId="77777777" w:rsidR="00D46D1C" w:rsidRDefault="00D46D1C" w:rsidP="00D46D1C">
      <w:pPr>
        <w:pStyle w:val="Normal1"/>
        <w:rPr>
          <w:b/>
          <w:highlight w:val="yellow"/>
        </w:rPr>
      </w:pPr>
    </w:p>
    <w:p w14:paraId="056B61CB" w14:textId="77777777" w:rsidR="00D46D1C" w:rsidRDefault="00D46D1C" w:rsidP="00D46D1C">
      <w:pPr>
        <w:pStyle w:val="Normal1"/>
        <w:rPr>
          <w:b/>
          <w:highlight w:val="yellow"/>
        </w:rPr>
      </w:pPr>
    </w:p>
    <w:p w14:paraId="03936E82" w14:textId="77777777" w:rsidR="00D46D1C" w:rsidRDefault="00D46D1C" w:rsidP="00D46D1C">
      <w:pPr>
        <w:pStyle w:val="Normal1"/>
        <w:rPr>
          <w:b/>
          <w:highlight w:val="yellow"/>
        </w:rPr>
      </w:pPr>
    </w:p>
    <w:p w14:paraId="4A0328D3" w14:textId="434F8C27" w:rsidR="00D46D1C" w:rsidRDefault="00D46D1C" w:rsidP="00D46D1C">
      <w:pPr>
        <w:pStyle w:val="Normal1"/>
        <w:rPr>
          <w:b/>
          <w:highlight w:val="yellow"/>
        </w:rPr>
      </w:pPr>
    </w:p>
    <w:p w14:paraId="5DC08637" w14:textId="3DE9C1D9" w:rsidR="005A5178" w:rsidRDefault="005A5178" w:rsidP="00D46D1C">
      <w:pPr>
        <w:pStyle w:val="Normal1"/>
        <w:rPr>
          <w:b/>
          <w:highlight w:val="yellow"/>
        </w:rPr>
      </w:pPr>
    </w:p>
    <w:p w14:paraId="4BBE81D1" w14:textId="6686FC8D" w:rsidR="005A5178" w:rsidRDefault="005A5178" w:rsidP="00D46D1C">
      <w:pPr>
        <w:pStyle w:val="Normal1"/>
        <w:rPr>
          <w:b/>
          <w:highlight w:val="yellow"/>
        </w:rPr>
      </w:pPr>
    </w:p>
    <w:p w14:paraId="63938DF4" w14:textId="2EB9B696" w:rsidR="005A5178" w:rsidRDefault="005A5178" w:rsidP="00D46D1C">
      <w:pPr>
        <w:pStyle w:val="Normal1"/>
        <w:rPr>
          <w:b/>
          <w:highlight w:val="yellow"/>
        </w:rPr>
      </w:pPr>
    </w:p>
    <w:p w14:paraId="259E7661" w14:textId="4B303191" w:rsidR="005A5178" w:rsidRDefault="005A5178" w:rsidP="00D46D1C">
      <w:pPr>
        <w:pStyle w:val="Normal1"/>
        <w:rPr>
          <w:b/>
          <w:highlight w:val="yellow"/>
        </w:rPr>
      </w:pPr>
    </w:p>
    <w:p w14:paraId="12EA68B6" w14:textId="45BFCA36" w:rsidR="005A5178" w:rsidRDefault="005A5178" w:rsidP="00D46D1C">
      <w:pPr>
        <w:pStyle w:val="Normal1"/>
        <w:rPr>
          <w:b/>
          <w:highlight w:val="yellow"/>
        </w:rPr>
      </w:pPr>
    </w:p>
    <w:p w14:paraId="69BD4704" w14:textId="1D5A56A5" w:rsidR="005A5178" w:rsidRDefault="005A5178" w:rsidP="00D46D1C">
      <w:pPr>
        <w:pStyle w:val="Normal1"/>
        <w:rPr>
          <w:b/>
          <w:highlight w:val="yellow"/>
        </w:rPr>
      </w:pPr>
    </w:p>
    <w:p w14:paraId="2DBACAE3" w14:textId="72064339" w:rsidR="005A5178" w:rsidRDefault="005A5178" w:rsidP="00D46D1C">
      <w:pPr>
        <w:pStyle w:val="Normal1"/>
        <w:rPr>
          <w:b/>
          <w:highlight w:val="yellow"/>
        </w:rPr>
      </w:pPr>
    </w:p>
    <w:p w14:paraId="754DDCF6" w14:textId="4722C1ED" w:rsidR="005A5178" w:rsidRDefault="005A5178" w:rsidP="00D46D1C">
      <w:pPr>
        <w:pStyle w:val="Normal1"/>
        <w:rPr>
          <w:b/>
          <w:highlight w:val="yellow"/>
        </w:rPr>
      </w:pPr>
    </w:p>
    <w:p w14:paraId="1B7684FB" w14:textId="2CD84988" w:rsidR="005A5178" w:rsidRDefault="005A5178" w:rsidP="00D46D1C">
      <w:pPr>
        <w:pStyle w:val="Normal1"/>
        <w:rPr>
          <w:b/>
          <w:highlight w:val="yellow"/>
        </w:rPr>
      </w:pPr>
    </w:p>
    <w:p w14:paraId="0089B0AA" w14:textId="3D4B1D75" w:rsidR="005A5178" w:rsidRDefault="005A5178" w:rsidP="00D46D1C">
      <w:pPr>
        <w:pStyle w:val="Normal1"/>
        <w:rPr>
          <w:b/>
          <w:highlight w:val="yellow"/>
        </w:rPr>
      </w:pPr>
    </w:p>
    <w:p w14:paraId="05B5F816" w14:textId="30FB161F" w:rsidR="005A5178" w:rsidRDefault="005A5178" w:rsidP="00D46D1C">
      <w:pPr>
        <w:pStyle w:val="Normal1"/>
        <w:rPr>
          <w:b/>
          <w:highlight w:val="yellow"/>
        </w:rPr>
      </w:pPr>
    </w:p>
    <w:p w14:paraId="2B8C6A98" w14:textId="44E22010" w:rsidR="005A5178" w:rsidRDefault="005A5178" w:rsidP="00D46D1C">
      <w:pPr>
        <w:pStyle w:val="Normal1"/>
        <w:rPr>
          <w:b/>
          <w:highlight w:val="yellow"/>
        </w:rPr>
      </w:pPr>
    </w:p>
    <w:p w14:paraId="31F4CD4C" w14:textId="17749B07" w:rsidR="005A5178" w:rsidRDefault="005A5178" w:rsidP="00D46D1C">
      <w:pPr>
        <w:pStyle w:val="Normal1"/>
        <w:rPr>
          <w:b/>
          <w:highlight w:val="yellow"/>
        </w:rPr>
      </w:pPr>
    </w:p>
    <w:p w14:paraId="6F6C1AC8" w14:textId="214C5030" w:rsidR="005A5178" w:rsidRDefault="005A5178" w:rsidP="00D46D1C">
      <w:pPr>
        <w:pStyle w:val="Normal1"/>
        <w:rPr>
          <w:b/>
          <w:highlight w:val="yellow"/>
        </w:rPr>
      </w:pPr>
    </w:p>
    <w:p w14:paraId="07ACF9B6" w14:textId="77777777" w:rsidR="005A5178" w:rsidRDefault="005A5178" w:rsidP="00D46D1C">
      <w:pPr>
        <w:pStyle w:val="Normal1"/>
        <w:rPr>
          <w:b/>
          <w:highlight w:val="yellow"/>
        </w:rPr>
      </w:pPr>
    </w:p>
    <w:p w14:paraId="7641F7F2" w14:textId="68881719" w:rsidR="00D46D1C" w:rsidRPr="00982EC7" w:rsidRDefault="00D46D1C" w:rsidP="00982EC7">
      <w:pPr>
        <w:pStyle w:val="Heading2"/>
        <w:rPr>
          <w:b/>
          <w:bCs/>
        </w:rPr>
      </w:pPr>
      <w:bookmarkStart w:id="57" w:name="Appendix7"/>
      <w:bookmarkStart w:id="58" w:name="_Toc140587367"/>
      <w:bookmarkEnd w:id="57"/>
      <w:r w:rsidRPr="00982EC7">
        <w:rPr>
          <w:b/>
          <w:bCs/>
        </w:rPr>
        <w:lastRenderedPageBreak/>
        <w:t xml:space="preserve">APPENDIX </w:t>
      </w:r>
      <w:r w:rsidR="00982EC7" w:rsidRPr="00982EC7">
        <w:rPr>
          <w:b/>
          <w:bCs/>
        </w:rPr>
        <w:t>6 Home incident or injury form</w:t>
      </w:r>
      <w:bookmarkEnd w:id="58"/>
    </w:p>
    <w:p w14:paraId="1EE0F0C6" w14:textId="77777777" w:rsidR="00982EC7" w:rsidRPr="0025647D" w:rsidRDefault="00982EC7" w:rsidP="00D46D1C">
      <w:pPr>
        <w:pStyle w:val="Normal1"/>
        <w:spacing w:after="0" w:line="240" w:lineRule="auto"/>
        <w:ind w:left="357"/>
        <w:rPr>
          <w:b/>
          <w:sz w:val="24"/>
          <w:szCs w:val="24"/>
        </w:rPr>
      </w:pPr>
    </w:p>
    <w:p w14:paraId="5BD20230" w14:textId="77777777" w:rsidR="00D46D1C" w:rsidRPr="00AF62C0" w:rsidRDefault="00D46D1C" w:rsidP="00D46D1C">
      <w:pPr>
        <w:pStyle w:val="Normal1"/>
        <w:spacing w:after="0" w:line="240" w:lineRule="auto"/>
        <w:ind w:left="357"/>
        <w:jc w:val="center"/>
        <w:rPr>
          <w:rFonts w:asciiTheme="minorHAnsi" w:hAnsiTheme="minorHAnsi" w:cstheme="minorHAnsi"/>
          <w:b/>
          <w:sz w:val="24"/>
          <w:szCs w:val="24"/>
        </w:rPr>
      </w:pPr>
      <w:r w:rsidRPr="00AF62C0">
        <w:rPr>
          <w:rFonts w:asciiTheme="minorHAnsi" w:hAnsiTheme="minorHAnsi" w:cstheme="minorHAnsi"/>
          <w:b/>
          <w:sz w:val="24"/>
          <w:szCs w:val="24"/>
        </w:rPr>
        <w:t>HOME ACCIDENT OR INJURY FORM</w:t>
      </w:r>
    </w:p>
    <w:p w14:paraId="22AACE45" w14:textId="77777777" w:rsidR="00D46D1C" w:rsidRPr="00AF62C0" w:rsidRDefault="00D46D1C" w:rsidP="00D46D1C">
      <w:pPr>
        <w:pStyle w:val="Normal1"/>
        <w:spacing w:after="0" w:line="240" w:lineRule="auto"/>
        <w:ind w:left="357"/>
        <w:rPr>
          <w:rFonts w:asciiTheme="minorHAnsi" w:hAnsiTheme="minorHAnsi" w:cstheme="minorHAnsi"/>
          <w:sz w:val="24"/>
          <w:szCs w:val="24"/>
        </w:rPr>
      </w:pPr>
    </w:p>
    <w:tbl>
      <w:tblPr>
        <w:tblStyle w:val="26"/>
        <w:tblW w:w="8885" w:type="dxa"/>
        <w:tblInd w:w="357"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400" w:firstRow="0" w:lastRow="0" w:firstColumn="0" w:lastColumn="0" w:noHBand="0" w:noVBand="1"/>
      </w:tblPr>
      <w:tblGrid>
        <w:gridCol w:w="8885"/>
      </w:tblGrid>
      <w:tr w:rsidR="00D46D1C" w:rsidRPr="00AF62C0" w14:paraId="65897F7F" w14:textId="77777777" w:rsidTr="00C56C98">
        <w:tc>
          <w:tcPr>
            <w:tcW w:w="8885" w:type="dxa"/>
            <w:shd w:val="clear" w:color="auto" w:fill="D9D9D9"/>
          </w:tcPr>
          <w:p w14:paraId="0DB7F6F3"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 xml:space="preserve">This form should be completed when a parent/carer informs </w:t>
            </w:r>
            <w:r>
              <w:rPr>
                <w:rFonts w:asciiTheme="minorHAnsi" w:hAnsiTheme="minorHAnsi" w:cstheme="minorHAnsi"/>
                <w:b/>
              </w:rPr>
              <w:t>us</w:t>
            </w:r>
            <w:r w:rsidRPr="00AF62C0">
              <w:rPr>
                <w:rFonts w:asciiTheme="minorHAnsi" w:hAnsiTheme="minorHAnsi" w:cstheme="minorHAnsi"/>
                <w:b/>
              </w:rPr>
              <w:t xml:space="preserve"> that a </w:t>
            </w:r>
            <w:r>
              <w:rPr>
                <w:rFonts w:asciiTheme="minorHAnsi" w:hAnsiTheme="minorHAnsi" w:cstheme="minorHAnsi"/>
                <w:b/>
              </w:rPr>
              <w:t>student</w:t>
            </w:r>
            <w:r w:rsidRPr="00AF62C0">
              <w:rPr>
                <w:rFonts w:asciiTheme="minorHAnsi" w:hAnsiTheme="minorHAnsi" w:cstheme="minorHAnsi"/>
                <w:b/>
              </w:rPr>
              <w:t xml:space="preserve"> has sustained an injury or had an accident outside of school</w:t>
            </w:r>
          </w:p>
        </w:tc>
      </w:tr>
    </w:tbl>
    <w:p w14:paraId="66ED2651"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5"/>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12670EB8" w14:textId="77777777" w:rsidTr="00C56C98">
        <w:tc>
          <w:tcPr>
            <w:tcW w:w="3579" w:type="dxa"/>
            <w:shd w:val="clear" w:color="auto" w:fill="D9D9D9"/>
          </w:tcPr>
          <w:p w14:paraId="32E3E2F1"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Date Accident/Injury Reported:</w:t>
            </w:r>
          </w:p>
        </w:tc>
        <w:tc>
          <w:tcPr>
            <w:tcW w:w="5306" w:type="dxa"/>
          </w:tcPr>
          <w:p w14:paraId="6B861881" w14:textId="77777777" w:rsidR="00D46D1C" w:rsidRPr="00AF62C0" w:rsidRDefault="00D46D1C" w:rsidP="00C56C98">
            <w:pPr>
              <w:pStyle w:val="Normal1"/>
              <w:rPr>
                <w:rFonts w:asciiTheme="minorHAnsi" w:hAnsiTheme="minorHAnsi" w:cstheme="minorHAnsi"/>
              </w:rPr>
            </w:pPr>
          </w:p>
        </w:tc>
      </w:tr>
    </w:tbl>
    <w:p w14:paraId="16AC5415"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4"/>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7476A2F8" w14:textId="77777777" w:rsidTr="00C56C98">
        <w:tc>
          <w:tcPr>
            <w:tcW w:w="3579" w:type="dxa"/>
            <w:shd w:val="clear" w:color="auto" w:fill="D9D9D9"/>
          </w:tcPr>
          <w:p w14:paraId="6C2255AF"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 xml:space="preserve">Name of </w:t>
            </w:r>
            <w:r>
              <w:rPr>
                <w:rFonts w:asciiTheme="minorHAnsi" w:hAnsiTheme="minorHAnsi" w:cstheme="minorHAnsi"/>
                <w:b/>
              </w:rPr>
              <w:t>student</w:t>
            </w:r>
            <w:r w:rsidRPr="00AF62C0">
              <w:rPr>
                <w:rFonts w:asciiTheme="minorHAnsi" w:hAnsiTheme="minorHAnsi" w:cstheme="minorHAnsi"/>
                <w:b/>
              </w:rPr>
              <w:t>:</w:t>
            </w:r>
          </w:p>
        </w:tc>
        <w:tc>
          <w:tcPr>
            <w:tcW w:w="5306" w:type="dxa"/>
          </w:tcPr>
          <w:p w14:paraId="7C3E1348" w14:textId="77777777" w:rsidR="00D46D1C" w:rsidRPr="00AF62C0" w:rsidRDefault="00D46D1C" w:rsidP="00C56C98">
            <w:pPr>
              <w:pStyle w:val="Normal1"/>
              <w:rPr>
                <w:rFonts w:asciiTheme="minorHAnsi" w:hAnsiTheme="minorHAnsi" w:cstheme="minorHAnsi"/>
              </w:rPr>
            </w:pPr>
          </w:p>
        </w:tc>
      </w:tr>
      <w:tr w:rsidR="00D46D1C" w:rsidRPr="00AF62C0" w14:paraId="4AEFB53A" w14:textId="77777777" w:rsidTr="00C56C98">
        <w:tc>
          <w:tcPr>
            <w:tcW w:w="3579" w:type="dxa"/>
            <w:shd w:val="clear" w:color="auto" w:fill="D9D9D9"/>
          </w:tcPr>
          <w:p w14:paraId="06570101"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Class/Year Group:</w:t>
            </w:r>
          </w:p>
        </w:tc>
        <w:tc>
          <w:tcPr>
            <w:tcW w:w="5306" w:type="dxa"/>
          </w:tcPr>
          <w:p w14:paraId="52CE2F0C" w14:textId="77777777" w:rsidR="00D46D1C" w:rsidRPr="00AF62C0" w:rsidRDefault="00D46D1C" w:rsidP="00C56C98">
            <w:pPr>
              <w:pStyle w:val="Normal1"/>
              <w:rPr>
                <w:rFonts w:asciiTheme="minorHAnsi" w:hAnsiTheme="minorHAnsi" w:cstheme="minorHAnsi"/>
              </w:rPr>
            </w:pPr>
          </w:p>
        </w:tc>
      </w:tr>
    </w:tbl>
    <w:p w14:paraId="6908520D"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3"/>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6A216FDA" w14:textId="77777777" w:rsidTr="00C56C98">
        <w:tc>
          <w:tcPr>
            <w:tcW w:w="3579" w:type="dxa"/>
            <w:shd w:val="clear" w:color="auto" w:fill="D9D9D9"/>
          </w:tcPr>
          <w:p w14:paraId="7F40B0B5"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Person Reporting Incident:</w:t>
            </w:r>
          </w:p>
        </w:tc>
        <w:tc>
          <w:tcPr>
            <w:tcW w:w="5306" w:type="dxa"/>
          </w:tcPr>
          <w:p w14:paraId="6FC816D9" w14:textId="77777777" w:rsidR="00D46D1C" w:rsidRPr="00AF62C0" w:rsidRDefault="00D46D1C" w:rsidP="00C56C98">
            <w:pPr>
              <w:pStyle w:val="Normal1"/>
              <w:rPr>
                <w:rFonts w:asciiTheme="minorHAnsi" w:hAnsiTheme="minorHAnsi" w:cstheme="minorHAnsi"/>
              </w:rPr>
            </w:pPr>
          </w:p>
        </w:tc>
      </w:tr>
      <w:tr w:rsidR="00D46D1C" w:rsidRPr="00AF62C0" w14:paraId="259508C3" w14:textId="77777777" w:rsidTr="00C56C98">
        <w:tc>
          <w:tcPr>
            <w:tcW w:w="3579" w:type="dxa"/>
            <w:shd w:val="clear" w:color="auto" w:fill="D9D9D9"/>
          </w:tcPr>
          <w:p w14:paraId="1FCCE320"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 xml:space="preserve">Relationship to </w:t>
            </w:r>
            <w:r>
              <w:rPr>
                <w:rFonts w:asciiTheme="minorHAnsi" w:hAnsiTheme="minorHAnsi" w:cstheme="minorHAnsi"/>
                <w:b/>
              </w:rPr>
              <w:t>student</w:t>
            </w:r>
            <w:r w:rsidRPr="00AF62C0">
              <w:rPr>
                <w:rFonts w:asciiTheme="minorHAnsi" w:hAnsiTheme="minorHAnsi" w:cstheme="minorHAnsi"/>
                <w:b/>
              </w:rPr>
              <w:t>:</w:t>
            </w:r>
          </w:p>
        </w:tc>
        <w:tc>
          <w:tcPr>
            <w:tcW w:w="5306" w:type="dxa"/>
          </w:tcPr>
          <w:p w14:paraId="12320FCE" w14:textId="77777777" w:rsidR="00D46D1C" w:rsidRPr="00AF62C0" w:rsidRDefault="00D46D1C" w:rsidP="00C56C98">
            <w:pPr>
              <w:pStyle w:val="Normal1"/>
              <w:rPr>
                <w:rFonts w:asciiTheme="minorHAnsi" w:hAnsiTheme="minorHAnsi" w:cstheme="minorHAnsi"/>
              </w:rPr>
            </w:pPr>
          </w:p>
        </w:tc>
      </w:tr>
    </w:tbl>
    <w:p w14:paraId="617DD9C9"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2"/>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470787FC" w14:textId="77777777" w:rsidTr="00C56C98">
        <w:tc>
          <w:tcPr>
            <w:tcW w:w="3579" w:type="dxa"/>
            <w:shd w:val="clear" w:color="auto" w:fill="D9D9D9"/>
          </w:tcPr>
          <w:p w14:paraId="3418CFA8"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Date Accident Occurred:</w:t>
            </w:r>
          </w:p>
        </w:tc>
        <w:tc>
          <w:tcPr>
            <w:tcW w:w="5306" w:type="dxa"/>
          </w:tcPr>
          <w:p w14:paraId="36E33F7E" w14:textId="77777777" w:rsidR="00D46D1C" w:rsidRPr="00AF62C0" w:rsidRDefault="00D46D1C" w:rsidP="00C56C98">
            <w:pPr>
              <w:pStyle w:val="Normal1"/>
              <w:rPr>
                <w:rFonts w:asciiTheme="minorHAnsi" w:hAnsiTheme="minorHAnsi" w:cstheme="minorHAnsi"/>
              </w:rPr>
            </w:pPr>
          </w:p>
        </w:tc>
      </w:tr>
      <w:tr w:rsidR="00D46D1C" w:rsidRPr="00AF62C0" w14:paraId="609E5F6E" w14:textId="77777777" w:rsidTr="00C56C98">
        <w:tc>
          <w:tcPr>
            <w:tcW w:w="3579" w:type="dxa"/>
            <w:shd w:val="clear" w:color="auto" w:fill="D9D9D9"/>
          </w:tcPr>
          <w:p w14:paraId="06F8A5C4"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Place of Accident:</w:t>
            </w:r>
          </w:p>
        </w:tc>
        <w:tc>
          <w:tcPr>
            <w:tcW w:w="5306" w:type="dxa"/>
          </w:tcPr>
          <w:p w14:paraId="0BFC142B" w14:textId="77777777" w:rsidR="00D46D1C" w:rsidRPr="00AF62C0" w:rsidRDefault="00D46D1C" w:rsidP="00C56C98">
            <w:pPr>
              <w:pStyle w:val="Normal1"/>
              <w:rPr>
                <w:rFonts w:asciiTheme="minorHAnsi" w:hAnsiTheme="minorHAnsi" w:cstheme="minorHAnsi"/>
              </w:rPr>
            </w:pPr>
          </w:p>
        </w:tc>
      </w:tr>
    </w:tbl>
    <w:p w14:paraId="36BFE670"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1"/>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5"/>
      </w:tblGrid>
      <w:tr w:rsidR="00D46D1C" w:rsidRPr="00AF62C0" w14:paraId="71BB88CF" w14:textId="77777777" w:rsidTr="00C56C98">
        <w:tc>
          <w:tcPr>
            <w:tcW w:w="8885" w:type="dxa"/>
          </w:tcPr>
          <w:p w14:paraId="7AF82A9B"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Description of injury (complete body map if needed):</w:t>
            </w:r>
          </w:p>
          <w:p w14:paraId="1D8766EF" w14:textId="77777777" w:rsidR="00D46D1C" w:rsidRPr="00AF62C0" w:rsidRDefault="00D46D1C" w:rsidP="00C56C98">
            <w:pPr>
              <w:pStyle w:val="Normal1"/>
              <w:rPr>
                <w:rFonts w:asciiTheme="minorHAnsi" w:hAnsiTheme="minorHAnsi" w:cstheme="minorHAnsi"/>
                <w:b/>
              </w:rPr>
            </w:pPr>
          </w:p>
          <w:p w14:paraId="6E84A494" w14:textId="77777777" w:rsidR="00D46D1C" w:rsidRPr="00AF62C0" w:rsidRDefault="00D46D1C" w:rsidP="00C56C98">
            <w:pPr>
              <w:pStyle w:val="Normal1"/>
              <w:rPr>
                <w:rFonts w:asciiTheme="minorHAnsi" w:hAnsiTheme="minorHAnsi" w:cstheme="minorHAnsi"/>
                <w:b/>
              </w:rPr>
            </w:pPr>
          </w:p>
          <w:p w14:paraId="71D41F23" w14:textId="77777777" w:rsidR="00D46D1C" w:rsidRPr="00AF62C0" w:rsidRDefault="00D46D1C" w:rsidP="005A5178">
            <w:pPr>
              <w:pStyle w:val="Normal1"/>
              <w:ind w:left="0"/>
              <w:rPr>
                <w:rFonts w:asciiTheme="minorHAnsi" w:hAnsiTheme="minorHAnsi" w:cstheme="minorHAnsi"/>
                <w:b/>
              </w:rPr>
            </w:pPr>
          </w:p>
        </w:tc>
      </w:tr>
    </w:tbl>
    <w:p w14:paraId="427C5A38" w14:textId="77777777" w:rsidR="00D46D1C" w:rsidRPr="0025647D" w:rsidRDefault="00D46D1C" w:rsidP="00D46D1C">
      <w:pPr>
        <w:pStyle w:val="Normal1"/>
        <w:spacing w:after="0" w:line="240" w:lineRule="auto"/>
        <w:ind w:left="357"/>
        <w:rPr>
          <w:sz w:val="20"/>
          <w:szCs w:val="20"/>
        </w:rPr>
      </w:pPr>
    </w:p>
    <w:tbl>
      <w:tblPr>
        <w:tblStyle w:val="20"/>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5"/>
      </w:tblGrid>
      <w:tr w:rsidR="00D46D1C" w:rsidRPr="00AF62C0" w14:paraId="2A991AA0" w14:textId="77777777" w:rsidTr="00C56C98">
        <w:tc>
          <w:tcPr>
            <w:tcW w:w="8885" w:type="dxa"/>
          </w:tcPr>
          <w:p w14:paraId="379DFB46"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Brief detail of how the accident occurred:</w:t>
            </w:r>
          </w:p>
          <w:p w14:paraId="42BD799B" w14:textId="77777777" w:rsidR="00D46D1C" w:rsidRPr="00AF62C0" w:rsidRDefault="00D46D1C" w:rsidP="00C56C98">
            <w:pPr>
              <w:pStyle w:val="Normal1"/>
              <w:rPr>
                <w:rFonts w:asciiTheme="minorHAnsi" w:hAnsiTheme="minorHAnsi" w:cstheme="minorHAnsi"/>
                <w:b/>
              </w:rPr>
            </w:pPr>
          </w:p>
          <w:p w14:paraId="79EF0C97" w14:textId="77777777" w:rsidR="00D46D1C" w:rsidRPr="00AF62C0" w:rsidRDefault="00D46D1C" w:rsidP="00C56C98">
            <w:pPr>
              <w:pStyle w:val="Normal1"/>
              <w:ind w:left="0"/>
              <w:rPr>
                <w:rFonts w:asciiTheme="minorHAnsi" w:hAnsiTheme="minorHAnsi" w:cstheme="minorHAnsi"/>
                <w:b/>
              </w:rPr>
            </w:pPr>
          </w:p>
          <w:p w14:paraId="51CFC3D8" w14:textId="77777777" w:rsidR="00D46D1C" w:rsidRPr="00AF62C0" w:rsidRDefault="00D46D1C" w:rsidP="005A5178">
            <w:pPr>
              <w:pStyle w:val="Normal1"/>
              <w:ind w:left="0"/>
              <w:rPr>
                <w:rFonts w:asciiTheme="minorHAnsi" w:hAnsiTheme="minorHAnsi" w:cstheme="minorHAnsi"/>
                <w:b/>
              </w:rPr>
            </w:pPr>
          </w:p>
        </w:tc>
      </w:tr>
    </w:tbl>
    <w:p w14:paraId="4E9F27D8"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9"/>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5EB19FE9" w14:textId="77777777" w:rsidTr="00C56C98">
        <w:tc>
          <w:tcPr>
            <w:tcW w:w="3720" w:type="dxa"/>
            <w:shd w:val="clear" w:color="auto" w:fill="D9D9D9"/>
          </w:tcPr>
          <w:p w14:paraId="4AC85A64"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Witnessed by:</w:t>
            </w:r>
          </w:p>
        </w:tc>
        <w:tc>
          <w:tcPr>
            <w:tcW w:w="5165" w:type="dxa"/>
          </w:tcPr>
          <w:p w14:paraId="03408EC4" w14:textId="77777777" w:rsidR="00D46D1C" w:rsidRPr="00AF62C0" w:rsidRDefault="00D46D1C" w:rsidP="00C56C98">
            <w:pPr>
              <w:pStyle w:val="Normal1"/>
              <w:rPr>
                <w:rFonts w:asciiTheme="minorHAnsi" w:hAnsiTheme="minorHAnsi" w:cstheme="minorHAnsi"/>
              </w:rPr>
            </w:pPr>
          </w:p>
        </w:tc>
      </w:tr>
    </w:tbl>
    <w:p w14:paraId="5F509C04"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8"/>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5DEB9503" w14:textId="77777777" w:rsidTr="00C56C98">
        <w:tc>
          <w:tcPr>
            <w:tcW w:w="3720" w:type="dxa"/>
            <w:shd w:val="clear" w:color="auto" w:fill="D9D9D9"/>
          </w:tcPr>
          <w:p w14:paraId="327E254A"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First Aid Treatment given:</w:t>
            </w:r>
          </w:p>
        </w:tc>
        <w:tc>
          <w:tcPr>
            <w:tcW w:w="5165" w:type="dxa"/>
          </w:tcPr>
          <w:p w14:paraId="2C694793"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Yes</w:t>
            </w:r>
            <w:r w:rsidRPr="00AF62C0">
              <w:rPr>
                <w:rFonts w:asciiTheme="minorHAnsi" w:hAnsiTheme="minorHAnsi" w:cstheme="minorHAnsi"/>
                <w:b/>
              </w:rPr>
              <w:tab/>
            </w:r>
            <w:r w:rsidRPr="00AF62C0">
              <w:rPr>
                <w:rFonts w:asciiTheme="minorHAnsi" w:hAnsiTheme="minorHAnsi" w:cstheme="minorHAnsi"/>
                <w:b/>
              </w:rPr>
              <w:tab/>
            </w:r>
            <w:r w:rsidRPr="00AF62C0">
              <w:rPr>
                <w:rFonts w:asciiTheme="minorHAnsi" w:hAnsiTheme="minorHAnsi" w:cstheme="minorHAnsi"/>
                <w:b/>
              </w:rPr>
              <w:tab/>
              <w:t>No</w:t>
            </w:r>
            <w:r>
              <w:rPr>
                <w:noProof/>
                <w:lang w:eastAsia="en-GB"/>
              </w:rPr>
              <mc:AlternateContent>
                <mc:Choice Requires="wps">
                  <w:drawing>
                    <wp:anchor distT="0" distB="0" distL="114300" distR="114300" simplePos="0" relativeHeight="251660288" behindDoc="0" locked="0" layoutInCell="1" allowOverlap="1" wp14:anchorId="658EE615" wp14:editId="361D9064">
                      <wp:simplePos x="0" y="0"/>
                      <wp:positionH relativeFrom="margin">
                        <wp:posOffset>457200</wp:posOffset>
                      </wp:positionH>
                      <wp:positionV relativeFrom="paragraph">
                        <wp:posOffset>-12700</wp:posOffset>
                      </wp:positionV>
                      <wp:extent cx="165100" cy="177800"/>
                      <wp:effectExtent l="0" t="0" r="6350" b="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4FB587FA" w14:textId="77777777" w:rsidR="001065C5" w:rsidRDefault="001065C5"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58EE615" id="Rectangle 317" o:spid="_x0000_s1026" style="position:absolute;left:0;text-align:left;margin-left:36pt;margin-top:-1pt;width:13pt;height: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6PBgIAABUEAAAOAAAAZHJzL2Uyb0RvYy54bWysU01v2zAMvQ/YfxB0X2ynTZMYcXpo2mFA&#10;sRXr9gMYSbaF6QuSGjv/fpScZul2GYZdBFF8eiQfyc3tqBU5CB+kNQ2tZiUlwjDLpeka+v3bw4cV&#10;JSGC4aCsEQ09ikBvt+/fbQZXi7ntreLCEyQxoR5cQ/sYXV0UgfVCQ5hZJww6W+s1RDR9V3APA7Jr&#10;VczL8qYYrOfOWyZCwNfd5KTbzN+2gsUvbRtEJKqhmFvMp8/nPp3FdgN158H1kp3SgH/IQoM0GPRM&#10;tYMI5MXLP6i0ZN4G28YZs7qwbSuZyDVgNVX5WzXPPTiRa0FxgjvLFP4fLft8ePJE8oZeVUtKDGhs&#10;0leUDUynBEmPKNHgQo3IZ/fkU5HBPVr2I6CjeONJRjhhxtbrhMUSyZj1Pp71FmMkDB+rm0VVYlcY&#10;uqrlcoX3xAn162fnQ/worCbp0lCPeWWV4fAY4gR9haRYxj5IpfAdamXI0ND54jrzA05WqyBiKO2w&#10;1mC6zBOskjz9yVX5bn+nPDkAzsrVenG/Wp/SeQNLAXcQ+gmXXdMUeftieA7eC+D3hpN4dKimwcGn&#10;KRstOCVK4J6kW0ZGkOpvkKiJMie5J4WT1nHcj0iTrnvLj9hI9cngcKyr6/kCh/3S8JfG/tIAw3qL&#10;K8Gip2Qy7mJeEeTODcbZy2057Uka7ks7o35t8/YnAAAA//8DAFBLAwQUAAYACAAAACEAVeUp8doA&#10;AAAHAQAADwAAAGRycy9kb3ducmV2LnhtbEyPMU/DMBCFdyT+g3VIbK1DhrSEXCrUqgsDEoWB0YmP&#10;JCI+R7aTmH+PO8H0dHqn975XHaIZxULOD5YRHrYZCOLW6oE7hI/382YPwgfFWo2WCeGHPBzq25tK&#10;ldqu/EbLJXQihbAvFUIfwlRK6duejPJbOxEn78s6o0I6XSe1U2sKN6PMs6yQRg2cGno10bGn9vsy&#10;G4SX16M+nwobl083n+JAbm12DvH+Lj4/gQgUw98zXPETOtSJqbEzay9GhF2epgSEzVWT/7hP2iDk&#10;RQayruR//voXAAD//wMAUEsBAi0AFAAGAAgAAAAhALaDOJL+AAAA4QEAABMAAAAAAAAAAAAAAAAA&#10;AAAAAFtDb250ZW50X1R5cGVzXS54bWxQSwECLQAUAAYACAAAACEAOP0h/9YAAACUAQAACwAAAAAA&#10;AAAAAAAAAAAvAQAAX3JlbHMvLnJlbHNQSwECLQAUAAYACAAAACEAzy+ejwYCAAAVBAAADgAAAAAA&#10;AAAAAAAAAAAuAgAAZHJzL2Uyb0RvYy54bWxQSwECLQAUAAYACAAAACEAVeUp8doAAAAHAQAADwAA&#10;AAAAAAAAAAAAAABgBAAAZHJzL2Rvd25yZXYueG1sUEsFBgAAAAAEAAQA8wAAAGcFAAAAAA==&#10;" filled="f" strokecolor="#395e89" strokeweight="2pt">
                      <v:stroke joinstyle="round"/>
                      <v:path arrowok="t"/>
                      <v:textbox inset="2.53958mm,2.53958mm,2.53958mm,2.53958mm">
                        <w:txbxContent>
                          <w:p w14:paraId="4FB587FA" w14:textId="77777777" w:rsidR="001065C5" w:rsidRDefault="001065C5" w:rsidP="00D46D1C">
                            <w:pPr>
                              <w:spacing w:after="0" w:line="240" w:lineRule="auto"/>
                              <w:textDirection w:val="btLr"/>
                            </w:pPr>
                          </w:p>
                        </w:txbxContent>
                      </v:textbox>
                      <w10:wrap anchorx="margin"/>
                    </v:rect>
                  </w:pict>
                </mc:Fallback>
              </mc:AlternateContent>
            </w:r>
            <w:r>
              <w:rPr>
                <w:noProof/>
                <w:lang w:eastAsia="en-GB"/>
              </w:rPr>
              <mc:AlternateContent>
                <mc:Choice Requires="wps">
                  <w:drawing>
                    <wp:anchor distT="0" distB="0" distL="114300" distR="114300" simplePos="0" relativeHeight="251661312" behindDoc="0" locked="0" layoutInCell="1" allowOverlap="1" wp14:anchorId="27392139" wp14:editId="55BC59D4">
                      <wp:simplePos x="0" y="0"/>
                      <wp:positionH relativeFrom="margin">
                        <wp:posOffset>1905000</wp:posOffset>
                      </wp:positionH>
                      <wp:positionV relativeFrom="paragraph">
                        <wp:posOffset>0</wp:posOffset>
                      </wp:positionV>
                      <wp:extent cx="165100" cy="177800"/>
                      <wp:effectExtent l="0" t="0" r="6350" b="0"/>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45DB86F3" w14:textId="77777777" w:rsidR="001065C5" w:rsidRDefault="001065C5"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7392139" id="Rectangle 316" o:spid="_x0000_s1027" style="position:absolute;left:0;text-align:left;margin-left:150pt;margin-top:0;width:13pt;height: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yBCQIAABwEAAAOAAAAZHJzL2Uyb0RvYy54bWysU01v2zAMvQ/YfxB0X2ynTZoYcXpo2mFA&#10;sRXr9gMYSbaF6QuSGjv/fpScZul2GYZdBJF8eiQfqc3tqBU5CB+kNQ2tZiUlwjDLpeka+v3bw4cV&#10;JSGC4aCsEQ09ikBvt+/fbQZXi7ntreLCEyQxoR5cQ/sYXV0UgfVCQ5hZJwwGW+s1RDR9V3APA7Jr&#10;VczLclkM1nPnLRMhoHc3Bek287etYPFL2wYRiWoo1hbz6fO5T2ex3UDdeXC9ZKcy4B+q0CANJj1T&#10;7SACefHyDyotmbfBtnHGrC5s20omcg/YTVX+1s1zD07kXlCc4M4yhf9Hyz4fnjyRvKFX1ZISAxqH&#10;9BVlA9MpQZITJRpcqBH57J58ajK4R8t+BAwUbyLJCCfM2HqdsNgiGbPex7PeYoyEobNaLqoSp8Iw&#10;VN3crPCeOKF+fex8iB+F1SRdGuqxrqwyHB5DnKCvkJTL2AepFPqhVoYMDZ0vrjM/4Ga1CiKm0g57&#10;DabLPMEqydOb3JXv9nfKkwPgrlytF/er9amcN7CUcAehn3A5NG2Rty+G5+S9AH5vOIlHh2oaXHya&#10;qtGCU6IE/pN0y8gIUv0NEjVR5iT3pHDSOo77Mc+uSmzJs7f8iPNUnwzuyLq6ni9w5y8Nf2nsLw0w&#10;rLf4M1j0lEzGXcw/BbnznHEF83RO3yXt+KWdUb8+9fYnAAAA//8DAFBLAwQUAAYACAAAACEAibw1&#10;/NwAAAAHAQAADwAAAGRycy9kb3ducmV2LnhtbEyPzU7DMBCE70i8g7VI3KhNKoUqZFNVrXrhgETh&#10;wNGJlyRqbEe288Pbs5zgsprVrGa+LferHcRMIfbeITxuFAhyjTe9axE+3s8POxAxaWf04B0hfFOE&#10;fXV7U+rC+MW90XxJreAQFwuN0KU0FlLGpiOr48aP5Nj78sHqxGtopQl64XA7yEypXFrdO27o9EjH&#10;jprrZbIIL69Hcz7lfp0/w3RaewpL/RQQ7+/WwzOIRGv6O4ZffEaHiplqPzkTxYCwVYp/SQg82d5m&#10;OYsaIdspkFUp//NXPwAAAP//AwBQSwECLQAUAAYACAAAACEAtoM4kv4AAADhAQAAEwAAAAAAAAAA&#10;AAAAAAAAAAAAW0NvbnRlbnRfVHlwZXNdLnhtbFBLAQItABQABgAIAAAAIQA4/SH/1gAAAJQBAAAL&#10;AAAAAAAAAAAAAAAAAC8BAABfcmVscy8ucmVsc1BLAQItABQABgAIAAAAIQBOLsyBCQIAABwEAAAO&#10;AAAAAAAAAAAAAAAAAC4CAABkcnMvZTJvRG9jLnhtbFBLAQItABQABgAIAAAAIQCJvDX83AAAAAcB&#10;AAAPAAAAAAAAAAAAAAAAAGMEAABkcnMvZG93bnJldi54bWxQSwUGAAAAAAQABADzAAAAbAUAAAAA&#10;" filled="f" strokecolor="#395e89" strokeweight="2pt">
                      <v:stroke joinstyle="round"/>
                      <v:path arrowok="t"/>
                      <v:textbox inset="2.53958mm,2.53958mm,2.53958mm,2.53958mm">
                        <w:txbxContent>
                          <w:p w14:paraId="45DB86F3" w14:textId="77777777" w:rsidR="001065C5" w:rsidRDefault="001065C5" w:rsidP="00D46D1C">
                            <w:pPr>
                              <w:spacing w:after="0" w:line="240" w:lineRule="auto"/>
                              <w:textDirection w:val="btLr"/>
                            </w:pPr>
                          </w:p>
                        </w:txbxContent>
                      </v:textbox>
                      <w10:wrap anchorx="margin"/>
                    </v:rect>
                  </w:pict>
                </mc:Fallback>
              </mc:AlternateContent>
            </w:r>
          </w:p>
        </w:tc>
      </w:tr>
    </w:tbl>
    <w:p w14:paraId="31C0804A"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7"/>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100412EE" w14:textId="77777777" w:rsidTr="00C56C98">
        <w:tc>
          <w:tcPr>
            <w:tcW w:w="3720" w:type="dxa"/>
            <w:shd w:val="clear" w:color="auto" w:fill="D9D9D9"/>
          </w:tcPr>
          <w:p w14:paraId="41065573"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Was Medical advice sought?</w:t>
            </w:r>
          </w:p>
        </w:tc>
        <w:tc>
          <w:tcPr>
            <w:tcW w:w="5165" w:type="dxa"/>
          </w:tcPr>
          <w:p w14:paraId="2B08E9F5"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Yes</w:t>
            </w:r>
            <w:r w:rsidRPr="00AF62C0">
              <w:rPr>
                <w:rFonts w:asciiTheme="minorHAnsi" w:hAnsiTheme="minorHAnsi" w:cstheme="minorHAnsi"/>
                <w:b/>
              </w:rPr>
              <w:tab/>
            </w:r>
            <w:r w:rsidRPr="00AF62C0">
              <w:rPr>
                <w:rFonts w:asciiTheme="minorHAnsi" w:hAnsiTheme="minorHAnsi" w:cstheme="minorHAnsi"/>
                <w:b/>
              </w:rPr>
              <w:tab/>
            </w:r>
            <w:r w:rsidRPr="00AF62C0">
              <w:rPr>
                <w:rFonts w:asciiTheme="minorHAnsi" w:hAnsiTheme="minorHAnsi" w:cstheme="minorHAnsi"/>
                <w:b/>
              </w:rPr>
              <w:tab/>
              <w:t>No</w:t>
            </w:r>
            <w:r>
              <w:rPr>
                <w:noProof/>
                <w:lang w:eastAsia="en-GB"/>
              </w:rPr>
              <mc:AlternateContent>
                <mc:Choice Requires="wps">
                  <w:drawing>
                    <wp:anchor distT="0" distB="0" distL="114300" distR="114300" simplePos="0" relativeHeight="251662336" behindDoc="0" locked="0" layoutInCell="1" allowOverlap="1" wp14:anchorId="35CEF6DA" wp14:editId="5FE0E50E">
                      <wp:simplePos x="0" y="0"/>
                      <wp:positionH relativeFrom="margin">
                        <wp:posOffset>457200</wp:posOffset>
                      </wp:positionH>
                      <wp:positionV relativeFrom="paragraph">
                        <wp:posOffset>-12700</wp:posOffset>
                      </wp:positionV>
                      <wp:extent cx="165100" cy="177800"/>
                      <wp:effectExtent l="0" t="0" r="6350" b="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2F76674D" w14:textId="77777777" w:rsidR="001065C5" w:rsidRDefault="001065C5"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5CEF6DA" id="Rectangle 315" o:spid="_x0000_s1028" style="position:absolute;left:0;text-align:left;margin-left:36pt;margin-top:-1pt;width:13pt;height: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eCAIAABwEAAAOAAAAZHJzL2Uyb0RvYy54bWysU01v2zAMvQ/YfxB0X2ynTZsYcXpo2mFA&#10;sRXr+gMYSbaF6QuSGjv/fpScZul2KYZdBJF8eiQfqfXNqBXZCx+kNQ2tZiUlwjDLpeka+vzj/tOS&#10;khDBcFDWiIYeRKA3m48f1oOrxdz2VnHhCZKYUA+uoX2Mri6KwHqhIcysEwaDrfUaIpq+K7iHAdm1&#10;KuZleVUM1nPnLRMhoHc7Bekm87etYPFb2wYRiWoo1hbz6fO5S2exWUPdeXC9ZMcy4B+q0CANJj1R&#10;bSECefHyLyotmbfBtnHGrC5s20omcg/YTVX+0c1TD07kXlCc4E4yhf9Hy77uHz2RvKEX1YISAxqH&#10;9B1lA9MpQZITJRpcqBH55B59ajK4B8t+BgwUbyLJCEfM2HqdsNgiGbPeh5PeYoyEobO6WlQlToVh&#10;qLq+XuI9cUL9+tj5ED8Lq0m6NNRjXVll2D+EOEFfISmXsfdSKfRDrQwZGjpfXGZ+wM1qFURMpR32&#10;GkyXeYJVkqc3uSvf7W6VJ3vAXblYLe6Wq2M5b2Ap4RZCP+FyaNoib18Mz8l7AfzOcBIPDtU0uPg0&#10;VaMFp0QJ/CfplpERpHoPEjVR5ij3pHDSOo67Mc9untiSZ2f5AeepvhjckVV1OceZxnPDnxu7cwMM&#10;6y3+DBY9JZNxG/NPQe48Z1zBPJ3jd0k7fm5n1O9PvfkFAAD//wMAUEsDBBQABgAIAAAAIQBV5Snx&#10;2gAAAAcBAAAPAAAAZHJzL2Rvd25yZXYueG1sTI8xT8MwEIV3JP6DdUhsrUOGtIRcKtSqCwMShYHR&#10;iY8kIj5HtpOYf487wfR0eqf3vlcdohnFQs4PlhEethkI4tbqgTuEj/fzZg/CB8VajZYJ4Yc8HOrb&#10;m0qV2q78RssldCKFsC8VQh/CVErp256M8ls7ESfvyzqjQjpdJ7VTawo3o8yzrJBGDZwaejXRsaf2&#10;+zIbhJfXoz6fChuXTzef4kBubXYO8f4uPj+BCBTD3zNc8RM61ImpsTNrL0aEXZ6mBITNVZP/uE/a&#10;IORFBrKu5H/++hcAAP//AwBQSwECLQAUAAYACAAAACEAtoM4kv4AAADhAQAAEwAAAAAAAAAAAAAA&#10;AAAAAAAAW0NvbnRlbnRfVHlwZXNdLnhtbFBLAQItABQABgAIAAAAIQA4/SH/1gAAAJQBAAALAAAA&#10;AAAAAAAAAAAAAC8BAABfcmVscy8ucmVsc1BLAQItABQABgAIAAAAIQD7+ATeCAIAABwEAAAOAAAA&#10;AAAAAAAAAAAAAC4CAABkcnMvZTJvRG9jLnhtbFBLAQItABQABgAIAAAAIQBV5Snx2gAAAAcBAAAP&#10;AAAAAAAAAAAAAAAAAGIEAABkcnMvZG93bnJldi54bWxQSwUGAAAAAAQABADzAAAAaQUAAAAA&#10;" filled="f" strokecolor="#395e89" strokeweight="2pt">
                      <v:stroke joinstyle="round"/>
                      <v:path arrowok="t"/>
                      <v:textbox inset="2.53958mm,2.53958mm,2.53958mm,2.53958mm">
                        <w:txbxContent>
                          <w:p w14:paraId="2F76674D" w14:textId="77777777" w:rsidR="001065C5" w:rsidRDefault="001065C5" w:rsidP="00D46D1C">
                            <w:pPr>
                              <w:spacing w:after="0" w:line="240" w:lineRule="auto"/>
                              <w:textDirection w:val="btLr"/>
                            </w:pPr>
                          </w:p>
                        </w:txbxContent>
                      </v:textbox>
                      <w10:wrap anchorx="margin"/>
                    </v:rect>
                  </w:pict>
                </mc:Fallback>
              </mc:AlternateContent>
            </w:r>
            <w:r>
              <w:rPr>
                <w:noProof/>
                <w:lang w:eastAsia="en-GB"/>
              </w:rPr>
              <mc:AlternateContent>
                <mc:Choice Requires="wps">
                  <w:drawing>
                    <wp:anchor distT="0" distB="0" distL="114300" distR="114300" simplePos="0" relativeHeight="251663360" behindDoc="0" locked="0" layoutInCell="1" allowOverlap="1" wp14:anchorId="51C03E73" wp14:editId="57289EFD">
                      <wp:simplePos x="0" y="0"/>
                      <wp:positionH relativeFrom="margin">
                        <wp:posOffset>1905000</wp:posOffset>
                      </wp:positionH>
                      <wp:positionV relativeFrom="paragraph">
                        <wp:posOffset>0</wp:posOffset>
                      </wp:positionV>
                      <wp:extent cx="165100" cy="177800"/>
                      <wp:effectExtent l="0" t="0" r="6350" b="0"/>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1793C08F" w14:textId="77777777" w:rsidR="001065C5" w:rsidRDefault="001065C5"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1C03E73" id="Rectangle 314" o:spid="_x0000_s1029" style="position:absolute;left:0;text-align:left;margin-left:150pt;margin-top:0;width:13pt;height: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NdCAIAABwEAAAOAAAAZHJzL2Uyb0RvYy54bWysU01v2zAMvQ/YfxB0X2ynSZsYcXpo2mFA&#10;sRXr9gMYSbaF6QuSGjv/fpScZul2GYZdBJF8eiQfqc3tqBU5CB+kNQ2tZiUlwjDLpeka+v3bw4cV&#10;JSGC4aCsEQ09ikBvt+/fbQZXi7ntreLCEyQxoR5cQ/sYXV0UgfVCQ5hZJwwGW+s1RDR9V3APA7Jr&#10;VczL8roYrOfOWyZCQO9uCtJt5m9bweKXtg0iEtVQrC3m0+dzn85iu4G68+B6yU5lwD9UoUEaTHqm&#10;2kEE8uLlH1RaMm+DbeOMWV3YtpVM5B6wm6r8rZvnHpzIvaA4wZ1lCv+Pln0+PHkieUOvqgUlBjQO&#10;6SvKBqZTgiQnSjS4UCPy2T351GRwj5b9CBgo3kSSEU6YsfU6YbFFMma9j2e9xRgJQ2d1vaxKnArD&#10;UHVzs8J74oT69bHzIX4UVpN0aajHurLKcHgMcYK+QlIuYx+kUuiHWhkyNHS+XGR+wM1qFURMpR32&#10;GkyXeYJVkqc3uSvf7e+UJwfAXblaL+9X61M5b2Ap4Q5CP+FyaNoib18Mz8l7AfzecBKPDtU0uPg0&#10;VaMFp0QJ/CfplpERpPobJGqizEnuSeGkdRz34zS7xJY8e8uPOE/1yeCOrKvFfIk7f2n4S2N/aYBh&#10;vcWfwaKnZDLuYv4pyJ3njCuYp3P6LmnHL+2M+vWptz8BAAD//wMAUEsDBBQABgAIAAAAIQCJvDX8&#10;3AAAAAcBAAAPAAAAZHJzL2Rvd25yZXYueG1sTI/NTsMwEITvSLyDtUjcqE0qhSpkU1WteuGAROHA&#10;0YmXJGpsR7bzw9uznOCymtWsZr4t96sdxEwh9t4hPG4UCHKNN71rET7ezw87EDFpZ/TgHSF8U4R9&#10;dXtT6sL4xb3RfEmt4BAXC43QpTQWUsamI6vjxo/k2PvywerEa2ilCXrhcDvITKlcWt07buj0SMeO&#10;mutlsggvr0dzPuV+nT/DdFp7Ckv9FBDv79bDM4hEa/o7hl98RoeKmWo/ORPFgLBVin9JCDzZ3mY5&#10;ixoh2ymQVSn/81c/AAAA//8DAFBLAQItABQABgAIAAAAIQC2gziS/gAAAOEBAAATAAAAAAAAAAAA&#10;AAAAAAAAAABbQ29udGVudF9UeXBlc10ueG1sUEsBAi0AFAAGAAgAAAAhADj9If/WAAAAlAEAAAsA&#10;AAAAAAAAAAAAAAAALwEAAF9yZWxzLy5yZWxzUEsBAi0AFAAGAAgAAAAhAFe3k10IAgAAHAQAAA4A&#10;AAAAAAAAAAAAAAAALgIAAGRycy9lMm9Eb2MueG1sUEsBAi0AFAAGAAgAAAAhAIm8NfzcAAAABwEA&#10;AA8AAAAAAAAAAAAAAAAAYgQAAGRycy9kb3ducmV2LnhtbFBLBQYAAAAABAAEAPMAAABrBQAAAAA=&#10;" filled="f" strokecolor="#395e89" strokeweight="2pt">
                      <v:stroke joinstyle="round"/>
                      <v:path arrowok="t"/>
                      <v:textbox inset="2.53958mm,2.53958mm,2.53958mm,2.53958mm">
                        <w:txbxContent>
                          <w:p w14:paraId="1793C08F" w14:textId="77777777" w:rsidR="001065C5" w:rsidRDefault="001065C5" w:rsidP="00D46D1C">
                            <w:pPr>
                              <w:spacing w:after="0" w:line="240" w:lineRule="auto"/>
                              <w:textDirection w:val="btLr"/>
                            </w:pPr>
                          </w:p>
                        </w:txbxContent>
                      </v:textbox>
                      <w10:wrap anchorx="margin"/>
                    </v:rect>
                  </w:pict>
                </mc:Fallback>
              </mc:AlternateContent>
            </w:r>
          </w:p>
        </w:tc>
      </w:tr>
      <w:tr w:rsidR="00D46D1C" w:rsidRPr="00AF62C0" w14:paraId="6F76A3A5" w14:textId="77777777" w:rsidTr="00C56C98">
        <w:tc>
          <w:tcPr>
            <w:tcW w:w="3720" w:type="dxa"/>
            <w:shd w:val="clear" w:color="auto" w:fill="D9D9D9"/>
          </w:tcPr>
          <w:p w14:paraId="0756ED69" w14:textId="77777777" w:rsidR="00D46D1C" w:rsidRPr="00AF62C0" w:rsidRDefault="00D46D1C" w:rsidP="00C56C98">
            <w:pPr>
              <w:pStyle w:val="Normal1"/>
              <w:rPr>
                <w:rFonts w:asciiTheme="minorHAnsi" w:hAnsiTheme="minorHAnsi" w:cstheme="minorHAnsi"/>
              </w:rPr>
            </w:pPr>
            <w:r w:rsidRPr="00AF62C0">
              <w:rPr>
                <w:rFonts w:asciiTheme="minorHAnsi" w:hAnsiTheme="minorHAnsi" w:cstheme="minorHAnsi"/>
              </w:rPr>
              <w:t>If yes, when and where?</w:t>
            </w:r>
          </w:p>
          <w:p w14:paraId="70710A54" w14:textId="77777777" w:rsidR="00D46D1C" w:rsidRPr="00AF62C0" w:rsidRDefault="00D46D1C" w:rsidP="005A5178">
            <w:pPr>
              <w:pStyle w:val="Normal1"/>
              <w:ind w:left="0"/>
              <w:rPr>
                <w:rFonts w:asciiTheme="minorHAnsi" w:hAnsiTheme="minorHAnsi" w:cstheme="minorHAnsi"/>
                <w:b/>
              </w:rPr>
            </w:pPr>
          </w:p>
        </w:tc>
        <w:tc>
          <w:tcPr>
            <w:tcW w:w="5165" w:type="dxa"/>
          </w:tcPr>
          <w:p w14:paraId="3BA62217" w14:textId="77777777" w:rsidR="00D46D1C" w:rsidRPr="00AF62C0" w:rsidRDefault="00D46D1C" w:rsidP="00C56C98">
            <w:pPr>
              <w:pStyle w:val="Normal1"/>
              <w:rPr>
                <w:rFonts w:asciiTheme="minorHAnsi" w:hAnsiTheme="minorHAnsi" w:cstheme="minorHAnsi"/>
              </w:rPr>
            </w:pPr>
          </w:p>
        </w:tc>
      </w:tr>
    </w:tbl>
    <w:p w14:paraId="3570E23C"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6"/>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3AA7A67A" w14:textId="77777777" w:rsidTr="005A5178">
        <w:trPr>
          <w:trHeight w:val="501"/>
        </w:trPr>
        <w:tc>
          <w:tcPr>
            <w:tcW w:w="3720" w:type="dxa"/>
            <w:shd w:val="clear" w:color="auto" w:fill="D9D9D9"/>
          </w:tcPr>
          <w:p w14:paraId="46A3E3D9"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t>Signed by parent/carer:</w:t>
            </w:r>
          </w:p>
        </w:tc>
        <w:tc>
          <w:tcPr>
            <w:tcW w:w="5165" w:type="dxa"/>
          </w:tcPr>
          <w:p w14:paraId="0AF380FA" w14:textId="77777777" w:rsidR="00D46D1C" w:rsidRPr="00AF62C0" w:rsidRDefault="00D46D1C" w:rsidP="005A5178">
            <w:pPr>
              <w:pStyle w:val="Normal1"/>
              <w:ind w:left="0"/>
              <w:rPr>
                <w:rFonts w:asciiTheme="minorHAnsi" w:hAnsiTheme="minorHAnsi" w:cstheme="minorHAnsi"/>
              </w:rPr>
            </w:pPr>
          </w:p>
        </w:tc>
      </w:tr>
    </w:tbl>
    <w:p w14:paraId="4CAA5DE0"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5"/>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363002ED" w14:textId="77777777" w:rsidTr="005A5178">
        <w:trPr>
          <w:trHeight w:val="558"/>
        </w:trPr>
        <w:tc>
          <w:tcPr>
            <w:tcW w:w="3720" w:type="dxa"/>
            <w:shd w:val="clear" w:color="auto" w:fill="D9D9D9"/>
          </w:tcPr>
          <w:p w14:paraId="3EE0461F" w14:textId="77777777" w:rsidR="00D46D1C" w:rsidRPr="00AF62C0" w:rsidRDefault="00D46D1C" w:rsidP="00C56C98">
            <w:pPr>
              <w:pStyle w:val="Normal1"/>
              <w:rPr>
                <w:rFonts w:asciiTheme="minorHAnsi" w:hAnsiTheme="minorHAnsi" w:cstheme="minorHAnsi"/>
                <w:b/>
              </w:rPr>
            </w:pPr>
            <w:r w:rsidRPr="00AF62C0">
              <w:rPr>
                <w:rFonts w:asciiTheme="minorHAnsi" w:hAnsiTheme="minorHAnsi" w:cstheme="minorHAnsi"/>
                <w:b/>
              </w:rPr>
              <w:lastRenderedPageBreak/>
              <w:t>Member of staff accident reported to:</w:t>
            </w:r>
          </w:p>
        </w:tc>
        <w:tc>
          <w:tcPr>
            <w:tcW w:w="5165" w:type="dxa"/>
          </w:tcPr>
          <w:p w14:paraId="3CEEF4BE" w14:textId="77777777" w:rsidR="00D46D1C" w:rsidRPr="00AF62C0" w:rsidRDefault="00D46D1C" w:rsidP="005A5178">
            <w:pPr>
              <w:pStyle w:val="Normal1"/>
              <w:ind w:left="0"/>
              <w:rPr>
                <w:rFonts w:asciiTheme="minorHAnsi" w:hAnsiTheme="minorHAnsi" w:cstheme="minorHAnsi"/>
              </w:rPr>
            </w:pPr>
          </w:p>
        </w:tc>
      </w:tr>
    </w:tbl>
    <w:p w14:paraId="6AED1922" w14:textId="77777777" w:rsidR="00D46D1C" w:rsidRPr="0025647D" w:rsidRDefault="00D46D1C" w:rsidP="00D46D1C">
      <w:pPr>
        <w:pStyle w:val="Normal1"/>
        <w:rPr>
          <w:b/>
        </w:rPr>
      </w:pPr>
    </w:p>
    <w:p w14:paraId="24EA21CB" w14:textId="75625D3E" w:rsidR="00D46D1C" w:rsidRPr="00982EC7" w:rsidRDefault="00D46D1C" w:rsidP="00982EC7">
      <w:pPr>
        <w:pStyle w:val="Heading2"/>
        <w:rPr>
          <w:b/>
          <w:bCs/>
        </w:rPr>
      </w:pPr>
      <w:r w:rsidRPr="0025647D">
        <w:br w:type="page"/>
      </w:r>
      <w:bookmarkStart w:id="59" w:name="Appendix8"/>
      <w:bookmarkStart w:id="60" w:name="_Toc140587368"/>
      <w:bookmarkEnd w:id="59"/>
      <w:r w:rsidRPr="00982EC7">
        <w:rPr>
          <w:b/>
          <w:bCs/>
        </w:rPr>
        <w:lastRenderedPageBreak/>
        <w:t xml:space="preserve">APPENDIX </w:t>
      </w:r>
      <w:r w:rsidR="00982EC7" w:rsidRPr="00982EC7">
        <w:rPr>
          <w:b/>
          <w:bCs/>
        </w:rPr>
        <w:t>7 – Information CP File/guidance</w:t>
      </w:r>
      <w:bookmarkEnd w:id="60"/>
    </w:p>
    <w:p w14:paraId="451F26B6" w14:textId="77777777" w:rsidR="00D46D1C" w:rsidRPr="0025647D" w:rsidRDefault="00D46D1C" w:rsidP="00D46D1C">
      <w:pPr>
        <w:pStyle w:val="Normal1"/>
        <w:spacing w:after="0" w:line="240" w:lineRule="auto"/>
        <w:rPr>
          <w:b/>
          <w:sz w:val="24"/>
          <w:szCs w:val="24"/>
        </w:rPr>
      </w:pPr>
      <w:r w:rsidRPr="0025647D">
        <w:rPr>
          <w:b/>
          <w:sz w:val="24"/>
          <w:szCs w:val="24"/>
        </w:rPr>
        <w:t>INFORMATION/FRONT SHEET for CHILD PROTECTION FILE</w:t>
      </w:r>
    </w:p>
    <w:tbl>
      <w:tblPr>
        <w:tblStyle w:val="14"/>
        <w:tblW w:w="9242" w:type="dxa"/>
        <w:tblLayout w:type="fixed"/>
        <w:tblLook w:val="0000" w:firstRow="0" w:lastRow="0" w:firstColumn="0" w:lastColumn="0" w:noHBand="0" w:noVBand="0"/>
      </w:tblPr>
      <w:tblGrid>
        <w:gridCol w:w="1614"/>
        <w:gridCol w:w="197"/>
        <w:gridCol w:w="1324"/>
        <w:gridCol w:w="857"/>
        <w:gridCol w:w="142"/>
        <w:gridCol w:w="693"/>
        <w:gridCol w:w="497"/>
        <w:gridCol w:w="513"/>
        <w:gridCol w:w="447"/>
        <w:gridCol w:w="759"/>
        <w:gridCol w:w="748"/>
        <w:gridCol w:w="1175"/>
        <w:gridCol w:w="276"/>
      </w:tblGrid>
      <w:tr w:rsidR="00D46D1C" w:rsidRPr="0025647D" w14:paraId="7FBCE25F" w14:textId="77777777" w:rsidTr="00C56C98">
        <w:trPr>
          <w:trHeight w:val="280"/>
        </w:trPr>
        <w:tc>
          <w:tcPr>
            <w:tcW w:w="3135" w:type="dxa"/>
            <w:gridSpan w:val="3"/>
            <w:tcBorders>
              <w:top w:val="single" w:sz="4" w:space="0" w:color="000000"/>
              <w:left w:val="single" w:sz="4" w:space="0" w:color="000000"/>
              <w:bottom w:val="single" w:sz="4" w:space="0" w:color="000000"/>
              <w:right w:val="single" w:sz="4" w:space="0" w:color="000000"/>
            </w:tcBorders>
          </w:tcPr>
          <w:p w14:paraId="571CF646" w14:textId="77777777" w:rsidR="00D46D1C" w:rsidRPr="0025647D" w:rsidRDefault="00D46D1C" w:rsidP="00C56C98">
            <w:pPr>
              <w:pStyle w:val="Normal1"/>
              <w:rPr>
                <w:b/>
              </w:rPr>
            </w:pPr>
            <w:r w:rsidRPr="0025647D">
              <w:rPr>
                <w:b/>
              </w:rPr>
              <w:t>Full Name:</w:t>
            </w:r>
          </w:p>
          <w:p w14:paraId="0D20B353" w14:textId="77777777" w:rsidR="00D46D1C" w:rsidRPr="0025647D" w:rsidRDefault="00D46D1C" w:rsidP="00C56C98">
            <w:pPr>
              <w:pStyle w:val="Normal1"/>
              <w:rPr>
                <w:b/>
              </w:rPr>
            </w:pPr>
          </w:p>
          <w:p w14:paraId="3A8C2D1A" w14:textId="77777777" w:rsidR="00D46D1C" w:rsidRPr="0025647D" w:rsidRDefault="00D46D1C" w:rsidP="00C56C98">
            <w:pPr>
              <w:pStyle w:val="Normal1"/>
            </w:pPr>
            <w:r w:rsidRPr="0025647D">
              <w:rPr>
                <w:b/>
              </w:rPr>
              <w:t>Gender:</w:t>
            </w:r>
          </w:p>
        </w:tc>
        <w:tc>
          <w:tcPr>
            <w:tcW w:w="2189" w:type="dxa"/>
            <w:gridSpan w:val="4"/>
            <w:tcBorders>
              <w:top w:val="single" w:sz="4" w:space="0" w:color="000000"/>
              <w:left w:val="single" w:sz="4" w:space="0" w:color="000000"/>
              <w:bottom w:val="single" w:sz="4" w:space="0" w:color="000000"/>
              <w:right w:val="single" w:sz="4" w:space="0" w:color="000000"/>
            </w:tcBorders>
          </w:tcPr>
          <w:p w14:paraId="2EAB0FE5" w14:textId="77777777" w:rsidR="00D46D1C" w:rsidRPr="0025647D" w:rsidRDefault="00D46D1C" w:rsidP="00C56C98">
            <w:pPr>
              <w:pStyle w:val="Normal1"/>
              <w:rPr>
                <w:b/>
              </w:rPr>
            </w:pPr>
            <w:r w:rsidRPr="0025647D">
              <w:rPr>
                <w:b/>
              </w:rPr>
              <w:t>DOB:</w:t>
            </w:r>
          </w:p>
          <w:p w14:paraId="738D88AC" w14:textId="77777777" w:rsidR="00D46D1C" w:rsidRPr="0025647D" w:rsidRDefault="00D46D1C" w:rsidP="00C56C98">
            <w:pPr>
              <w:pStyle w:val="Normal1"/>
              <w:rPr>
                <w:b/>
              </w:rPr>
            </w:pPr>
          </w:p>
          <w:p w14:paraId="17C12F70" w14:textId="77777777" w:rsidR="00D46D1C" w:rsidRPr="0025647D" w:rsidRDefault="00D46D1C" w:rsidP="00C56C98">
            <w:pPr>
              <w:pStyle w:val="Normal1"/>
              <w:rPr>
                <w:b/>
              </w:rPr>
            </w:pPr>
            <w:r w:rsidRPr="0025647D">
              <w:rPr>
                <w:b/>
              </w:rPr>
              <w:t>Ethnicity:</w:t>
            </w:r>
          </w:p>
          <w:p w14:paraId="6945A664" w14:textId="77777777" w:rsidR="00D46D1C" w:rsidRPr="0025647D" w:rsidRDefault="00D46D1C" w:rsidP="00C56C98">
            <w:pPr>
              <w:pStyle w:val="Normal1"/>
            </w:pPr>
          </w:p>
        </w:tc>
        <w:tc>
          <w:tcPr>
            <w:tcW w:w="1719" w:type="dxa"/>
            <w:gridSpan w:val="3"/>
            <w:tcBorders>
              <w:top w:val="single" w:sz="4" w:space="0" w:color="000000"/>
              <w:left w:val="single" w:sz="4" w:space="0" w:color="000000"/>
              <w:bottom w:val="single" w:sz="4" w:space="0" w:color="000000"/>
              <w:right w:val="single" w:sz="4" w:space="0" w:color="000000"/>
            </w:tcBorders>
          </w:tcPr>
          <w:p w14:paraId="300D27D7" w14:textId="77777777" w:rsidR="00D46D1C" w:rsidRPr="0025647D" w:rsidRDefault="00D46D1C" w:rsidP="00C56C98">
            <w:pPr>
              <w:pStyle w:val="Normal1"/>
              <w:rPr>
                <w:b/>
              </w:rPr>
            </w:pPr>
            <w:r w:rsidRPr="0025647D">
              <w:rPr>
                <w:b/>
              </w:rPr>
              <w:t>Class/Form:</w:t>
            </w:r>
          </w:p>
        </w:tc>
        <w:tc>
          <w:tcPr>
            <w:tcW w:w="2199" w:type="dxa"/>
            <w:gridSpan w:val="3"/>
            <w:tcBorders>
              <w:top w:val="single" w:sz="4" w:space="0" w:color="000000"/>
              <w:left w:val="single" w:sz="4" w:space="0" w:color="000000"/>
              <w:bottom w:val="single" w:sz="4" w:space="0" w:color="000000"/>
              <w:right w:val="single" w:sz="4" w:space="0" w:color="000000"/>
            </w:tcBorders>
          </w:tcPr>
          <w:p w14:paraId="03BE30F6" w14:textId="77777777" w:rsidR="00D46D1C" w:rsidRPr="0025647D" w:rsidRDefault="00D46D1C" w:rsidP="00C56C98">
            <w:pPr>
              <w:pStyle w:val="Normal1"/>
              <w:rPr>
                <w:b/>
              </w:rPr>
            </w:pPr>
            <w:r w:rsidRPr="0025647D">
              <w:rPr>
                <w:b/>
              </w:rPr>
              <w:t>Additional needs:</w:t>
            </w:r>
          </w:p>
          <w:p w14:paraId="3268F647" w14:textId="77777777" w:rsidR="00D46D1C" w:rsidRPr="0025647D" w:rsidRDefault="00D46D1C" w:rsidP="00C56C98">
            <w:pPr>
              <w:pStyle w:val="Normal1"/>
              <w:rPr>
                <w:b/>
              </w:rPr>
            </w:pPr>
          </w:p>
        </w:tc>
      </w:tr>
      <w:tr w:rsidR="00D46D1C" w:rsidRPr="0025647D" w14:paraId="271C5F1D" w14:textId="77777777" w:rsidTr="00C56C98">
        <w:trPr>
          <w:trHeight w:val="280"/>
        </w:trPr>
        <w:tc>
          <w:tcPr>
            <w:tcW w:w="5324" w:type="dxa"/>
            <w:gridSpan w:val="7"/>
            <w:tcBorders>
              <w:top w:val="single" w:sz="4" w:space="0" w:color="000000"/>
              <w:left w:val="single" w:sz="4" w:space="0" w:color="000000"/>
              <w:bottom w:val="single" w:sz="4" w:space="0" w:color="000000"/>
              <w:right w:val="single" w:sz="4" w:space="0" w:color="000000"/>
            </w:tcBorders>
          </w:tcPr>
          <w:p w14:paraId="0C455BE3" w14:textId="77777777" w:rsidR="00D46D1C" w:rsidRPr="0025647D" w:rsidRDefault="00D46D1C" w:rsidP="00C56C98">
            <w:pPr>
              <w:pStyle w:val="Normal1"/>
              <w:rPr>
                <w:b/>
              </w:rPr>
            </w:pPr>
            <w:r w:rsidRPr="0025647D">
              <w:rPr>
                <w:b/>
              </w:rPr>
              <w:t>Home Address:</w:t>
            </w:r>
          </w:p>
          <w:p w14:paraId="5BE2D33A" w14:textId="77777777" w:rsidR="00D46D1C" w:rsidRPr="0025647D" w:rsidRDefault="00D46D1C" w:rsidP="00C56C98">
            <w:pPr>
              <w:pStyle w:val="Normal1"/>
              <w:rPr>
                <w:b/>
              </w:rPr>
            </w:pPr>
          </w:p>
          <w:p w14:paraId="27CE4804" w14:textId="77777777" w:rsidR="00D46D1C" w:rsidRPr="0025647D" w:rsidRDefault="00D46D1C" w:rsidP="00C56C98">
            <w:pPr>
              <w:pStyle w:val="Normal1"/>
              <w:rPr>
                <w:b/>
              </w:rPr>
            </w:pPr>
          </w:p>
          <w:p w14:paraId="2FAD832B" w14:textId="77777777" w:rsidR="00D46D1C" w:rsidRPr="0025647D" w:rsidRDefault="00D46D1C" w:rsidP="00C56C98">
            <w:pPr>
              <w:pStyle w:val="Normal1"/>
              <w:rPr>
                <w:b/>
              </w:rPr>
            </w:pPr>
          </w:p>
        </w:tc>
        <w:tc>
          <w:tcPr>
            <w:tcW w:w="3918" w:type="dxa"/>
            <w:gridSpan w:val="6"/>
            <w:tcBorders>
              <w:top w:val="single" w:sz="4" w:space="0" w:color="000000"/>
              <w:left w:val="single" w:sz="4" w:space="0" w:color="000000"/>
              <w:bottom w:val="single" w:sz="4" w:space="0" w:color="000000"/>
              <w:right w:val="single" w:sz="4" w:space="0" w:color="000000"/>
            </w:tcBorders>
          </w:tcPr>
          <w:p w14:paraId="2E8DC790" w14:textId="77777777" w:rsidR="00D46D1C" w:rsidRPr="0025647D" w:rsidRDefault="00D46D1C" w:rsidP="00C56C98">
            <w:pPr>
              <w:pStyle w:val="Normal1"/>
              <w:rPr>
                <w:b/>
              </w:rPr>
            </w:pPr>
            <w:r w:rsidRPr="0025647D">
              <w:rPr>
                <w:b/>
              </w:rPr>
              <w:t>Telephone:</w:t>
            </w:r>
          </w:p>
          <w:p w14:paraId="102DA8F8" w14:textId="77777777" w:rsidR="00D46D1C" w:rsidRPr="0025647D" w:rsidRDefault="00D46D1C" w:rsidP="00C56C98">
            <w:pPr>
              <w:pStyle w:val="Normal1"/>
              <w:rPr>
                <w:b/>
              </w:rPr>
            </w:pPr>
          </w:p>
          <w:p w14:paraId="42B7FAC6" w14:textId="77777777" w:rsidR="00D46D1C" w:rsidRPr="0025647D" w:rsidRDefault="00D46D1C" w:rsidP="00C56C98">
            <w:pPr>
              <w:pStyle w:val="Normal1"/>
              <w:rPr>
                <w:b/>
              </w:rPr>
            </w:pPr>
            <w:r w:rsidRPr="0025647D">
              <w:rPr>
                <w:b/>
              </w:rPr>
              <w:t>E mail:</w:t>
            </w:r>
          </w:p>
        </w:tc>
      </w:tr>
      <w:tr w:rsidR="00D46D1C" w:rsidRPr="0025647D" w14:paraId="14E28E52" w14:textId="77777777" w:rsidTr="00C56C98">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0679A591" w14:textId="77777777" w:rsidR="00D46D1C" w:rsidRPr="0025647D" w:rsidRDefault="00D46D1C" w:rsidP="00C56C98">
            <w:pPr>
              <w:pStyle w:val="Normal1"/>
              <w:rPr>
                <w:b/>
              </w:rPr>
            </w:pPr>
            <w:r w:rsidRPr="0025647D">
              <w:rPr>
                <w:b/>
              </w:rPr>
              <w:t>Status of file and dates:</w:t>
            </w:r>
          </w:p>
          <w:p w14:paraId="03D170D7" w14:textId="77777777" w:rsidR="00D46D1C" w:rsidRPr="0025647D" w:rsidRDefault="00D46D1C" w:rsidP="00C56C98">
            <w:pPr>
              <w:pStyle w:val="Normal1"/>
              <w:rPr>
                <w:b/>
              </w:rPr>
            </w:pPr>
          </w:p>
        </w:tc>
      </w:tr>
      <w:tr w:rsidR="00D46D1C" w:rsidRPr="0025647D" w14:paraId="40363C1C"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527AABB1" w14:textId="77777777" w:rsidR="00D46D1C" w:rsidRPr="0025647D" w:rsidRDefault="00D46D1C" w:rsidP="00C56C98">
            <w:pPr>
              <w:pStyle w:val="Normal1"/>
              <w:rPr>
                <w:sz w:val="18"/>
                <w:szCs w:val="18"/>
              </w:rPr>
            </w:pPr>
            <w:r w:rsidRPr="0025647D">
              <w:rPr>
                <w:sz w:val="18"/>
                <w:szCs w:val="18"/>
              </w:rPr>
              <w:t>OPEN</w:t>
            </w:r>
          </w:p>
        </w:tc>
        <w:tc>
          <w:tcPr>
            <w:tcW w:w="1521" w:type="dxa"/>
            <w:gridSpan w:val="2"/>
            <w:tcBorders>
              <w:top w:val="single" w:sz="4" w:space="0" w:color="000000"/>
              <w:left w:val="single" w:sz="4" w:space="0" w:color="000000"/>
              <w:bottom w:val="single" w:sz="4" w:space="0" w:color="000000"/>
              <w:right w:val="single" w:sz="4" w:space="0" w:color="000000"/>
            </w:tcBorders>
          </w:tcPr>
          <w:p w14:paraId="47197F37" w14:textId="77777777" w:rsidR="00D46D1C" w:rsidRPr="0025647D" w:rsidRDefault="00D46D1C" w:rsidP="00C56C98">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3832399F" w14:textId="77777777" w:rsidR="00D46D1C" w:rsidRPr="0025647D" w:rsidRDefault="00D46D1C" w:rsidP="00C56C98">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79D95E07" w14:textId="77777777" w:rsidR="00D46D1C" w:rsidRPr="0025647D" w:rsidRDefault="00D46D1C" w:rsidP="00C56C98">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22F92782"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B6D6E88" w14:textId="77777777" w:rsidR="00D46D1C" w:rsidRPr="0025647D" w:rsidRDefault="00D46D1C" w:rsidP="00C56C98">
            <w:pPr>
              <w:pStyle w:val="Normal1"/>
            </w:pPr>
          </w:p>
        </w:tc>
      </w:tr>
      <w:tr w:rsidR="00D46D1C" w:rsidRPr="0025647D" w14:paraId="1F37492A"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7BACDCCE" w14:textId="77777777" w:rsidR="00D46D1C" w:rsidRPr="0025647D" w:rsidRDefault="00D46D1C" w:rsidP="00C56C98">
            <w:pPr>
              <w:pStyle w:val="Normal1"/>
              <w:rPr>
                <w:sz w:val="18"/>
                <w:szCs w:val="18"/>
              </w:rPr>
            </w:pPr>
            <w:r w:rsidRPr="0025647D">
              <w:rPr>
                <w:sz w:val="18"/>
                <w:szCs w:val="18"/>
              </w:rPr>
              <w:t>CLOSED</w:t>
            </w:r>
          </w:p>
        </w:tc>
        <w:tc>
          <w:tcPr>
            <w:tcW w:w="1521" w:type="dxa"/>
            <w:gridSpan w:val="2"/>
            <w:tcBorders>
              <w:top w:val="single" w:sz="4" w:space="0" w:color="000000"/>
              <w:left w:val="single" w:sz="4" w:space="0" w:color="000000"/>
              <w:bottom w:val="single" w:sz="4" w:space="0" w:color="000000"/>
              <w:right w:val="single" w:sz="4" w:space="0" w:color="000000"/>
            </w:tcBorders>
          </w:tcPr>
          <w:p w14:paraId="319FB47C" w14:textId="77777777" w:rsidR="00D46D1C" w:rsidRPr="0025647D" w:rsidRDefault="00D46D1C" w:rsidP="00C56C98">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56DBD761" w14:textId="77777777" w:rsidR="00D46D1C" w:rsidRPr="0025647D" w:rsidRDefault="00D46D1C" w:rsidP="00C56C98">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4AE29860" w14:textId="77777777" w:rsidR="00D46D1C" w:rsidRPr="0025647D" w:rsidRDefault="00D46D1C" w:rsidP="00C56C98">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71FC898B"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0357E34" w14:textId="77777777" w:rsidR="00D46D1C" w:rsidRPr="0025647D" w:rsidRDefault="00D46D1C" w:rsidP="00C56C98">
            <w:pPr>
              <w:pStyle w:val="Normal1"/>
            </w:pPr>
          </w:p>
        </w:tc>
      </w:tr>
      <w:tr w:rsidR="00D46D1C" w:rsidRPr="0025647D" w14:paraId="3EF3A442"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26FE938C" w14:textId="77777777" w:rsidR="00D46D1C" w:rsidRPr="0025647D" w:rsidRDefault="00D46D1C" w:rsidP="00C56C98">
            <w:pPr>
              <w:pStyle w:val="Normal1"/>
              <w:rPr>
                <w:sz w:val="18"/>
                <w:szCs w:val="18"/>
              </w:rPr>
            </w:pPr>
            <w:r w:rsidRPr="0025647D">
              <w:rPr>
                <w:sz w:val="18"/>
                <w:szCs w:val="18"/>
              </w:rPr>
              <w:t>TRANSFER</w:t>
            </w:r>
          </w:p>
          <w:p w14:paraId="0F6F2812" w14:textId="77777777" w:rsidR="00D46D1C" w:rsidRPr="0025647D" w:rsidRDefault="00D46D1C" w:rsidP="00C56C98">
            <w:pPr>
              <w:pStyle w:val="Normal1"/>
              <w:rPr>
                <w:sz w:val="18"/>
                <w:szCs w:val="18"/>
              </w:rPr>
            </w:pPr>
            <w:r w:rsidRPr="0025647D">
              <w:rPr>
                <w:sz w:val="18"/>
                <w:szCs w:val="18"/>
              </w:rPr>
              <w:t>(include details of school</w:t>
            </w:r>
            <w:r>
              <w:rPr>
                <w:sz w:val="18"/>
                <w:szCs w:val="18"/>
              </w:rPr>
              <w:t>/college</w:t>
            </w:r>
            <w:r w:rsidRPr="0025647D">
              <w:rPr>
                <w:sz w:val="18"/>
                <w:szCs w:val="18"/>
              </w:rPr>
              <w:t xml:space="preserve"> transferred to)</w:t>
            </w:r>
          </w:p>
        </w:tc>
        <w:tc>
          <w:tcPr>
            <w:tcW w:w="1521" w:type="dxa"/>
            <w:gridSpan w:val="2"/>
            <w:tcBorders>
              <w:top w:val="single" w:sz="4" w:space="0" w:color="000000"/>
              <w:left w:val="single" w:sz="4" w:space="0" w:color="000000"/>
              <w:bottom w:val="single" w:sz="4" w:space="0" w:color="000000"/>
              <w:right w:val="single" w:sz="4" w:space="0" w:color="000000"/>
            </w:tcBorders>
          </w:tcPr>
          <w:p w14:paraId="3660F595" w14:textId="77777777" w:rsidR="00D46D1C" w:rsidRPr="0025647D" w:rsidRDefault="00D46D1C" w:rsidP="00C56C98">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40BA3410" w14:textId="77777777" w:rsidR="00D46D1C" w:rsidRPr="0025647D" w:rsidRDefault="00D46D1C" w:rsidP="00C56C98">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426C28F9" w14:textId="77777777" w:rsidR="00D46D1C" w:rsidRPr="0025647D" w:rsidRDefault="00D46D1C" w:rsidP="00C56C98">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4A6CA628"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52F343B" w14:textId="77777777" w:rsidR="00D46D1C" w:rsidRPr="0025647D" w:rsidRDefault="00D46D1C" w:rsidP="00C56C98">
            <w:pPr>
              <w:pStyle w:val="Normal1"/>
            </w:pPr>
          </w:p>
        </w:tc>
      </w:tr>
      <w:tr w:rsidR="00D46D1C" w:rsidRPr="0025647D" w14:paraId="51F4D419" w14:textId="77777777" w:rsidTr="00C56C98">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23F1563D" w14:textId="77777777" w:rsidR="00D46D1C" w:rsidRPr="0025647D" w:rsidRDefault="00D46D1C" w:rsidP="00C56C98">
            <w:pPr>
              <w:pStyle w:val="Normal1"/>
              <w:rPr>
                <w:b/>
              </w:rPr>
            </w:pPr>
            <w:r w:rsidRPr="0025647D">
              <w:rPr>
                <w:b/>
              </w:rPr>
              <w:t xml:space="preserve">Any other child protection records held in school relating to this </w:t>
            </w:r>
            <w:r>
              <w:rPr>
                <w:b/>
              </w:rPr>
              <w:t>student</w:t>
            </w:r>
            <w:r w:rsidRPr="0025647D">
              <w:rPr>
                <w:b/>
              </w:rPr>
              <w:t xml:space="preserve"> or a child closely connected to him/her?</w:t>
            </w:r>
          </w:p>
          <w:p w14:paraId="7C8628F7" w14:textId="77777777" w:rsidR="00D46D1C" w:rsidRPr="0025647D" w:rsidRDefault="00D46D1C" w:rsidP="00C56C98">
            <w:pPr>
              <w:pStyle w:val="Normal1"/>
              <w:rPr>
                <w:b/>
              </w:rPr>
            </w:pPr>
            <w:r w:rsidRPr="0025647D">
              <w:rPr>
                <w:b/>
              </w:rPr>
              <w:t>YES/NO   WHO?</w:t>
            </w:r>
          </w:p>
          <w:p w14:paraId="41DE7E85" w14:textId="77777777" w:rsidR="00D46D1C" w:rsidRPr="0025647D" w:rsidRDefault="00D46D1C" w:rsidP="00C56C98">
            <w:pPr>
              <w:pStyle w:val="Normal1"/>
              <w:rPr>
                <w:b/>
              </w:rPr>
            </w:pPr>
          </w:p>
          <w:p w14:paraId="0FA898A6" w14:textId="77777777" w:rsidR="00D46D1C" w:rsidRPr="0025647D" w:rsidRDefault="00D46D1C" w:rsidP="00C56C98">
            <w:pPr>
              <w:pStyle w:val="Normal1"/>
              <w:rPr>
                <w:b/>
              </w:rPr>
            </w:pPr>
          </w:p>
        </w:tc>
      </w:tr>
      <w:tr w:rsidR="00D46D1C" w:rsidRPr="0025647D" w14:paraId="2C3B1EC5" w14:textId="77777777" w:rsidTr="00C56C98">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38799AF9" w14:textId="77777777" w:rsidR="00D46D1C" w:rsidRPr="0025647D" w:rsidRDefault="00D46D1C" w:rsidP="00C56C98">
            <w:pPr>
              <w:pStyle w:val="Normal1"/>
              <w:rPr>
                <w:b/>
              </w:rPr>
            </w:pPr>
            <w:r w:rsidRPr="0025647D">
              <w:rPr>
                <w:b/>
              </w:rPr>
              <w:t>Members of household</w:t>
            </w:r>
          </w:p>
        </w:tc>
      </w:tr>
      <w:tr w:rsidR="00D46D1C" w:rsidRPr="0025647D" w14:paraId="2C57F12C"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73183D03" w14:textId="77777777" w:rsidR="00D46D1C" w:rsidRPr="0025647D" w:rsidRDefault="00D46D1C" w:rsidP="00C56C98">
            <w:pPr>
              <w:pStyle w:val="Normal1"/>
              <w:rPr>
                <w:sz w:val="18"/>
                <w:szCs w:val="18"/>
              </w:rPr>
            </w:pPr>
            <w:r w:rsidRPr="0025647D">
              <w:rPr>
                <w:sz w:val="18"/>
                <w:szCs w:val="18"/>
              </w:rPr>
              <w:t>Name</w:t>
            </w:r>
          </w:p>
        </w:tc>
        <w:tc>
          <w:tcPr>
            <w:tcW w:w="2520" w:type="dxa"/>
            <w:gridSpan w:val="4"/>
            <w:tcBorders>
              <w:top w:val="single" w:sz="4" w:space="0" w:color="000000"/>
              <w:left w:val="single" w:sz="4" w:space="0" w:color="000000"/>
              <w:bottom w:val="single" w:sz="4" w:space="0" w:color="000000"/>
              <w:right w:val="single" w:sz="4" w:space="0" w:color="000000"/>
            </w:tcBorders>
          </w:tcPr>
          <w:p w14:paraId="03E986F1" w14:textId="77777777" w:rsidR="00D46D1C" w:rsidRPr="0025647D" w:rsidRDefault="00D46D1C" w:rsidP="00C56C98">
            <w:pPr>
              <w:pStyle w:val="Normal1"/>
              <w:rPr>
                <w:sz w:val="18"/>
                <w:szCs w:val="18"/>
              </w:rPr>
            </w:pPr>
            <w:r w:rsidRPr="0025647D">
              <w:rPr>
                <w:sz w:val="18"/>
                <w:szCs w:val="18"/>
              </w:rPr>
              <w:t>Relationship to child</w:t>
            </w:r>
          </w:p>
        </w:tc>
        <w:tc>
          <w:tcPr>
            <w:tcW w:w="2150" w:type="dxa"/>
            <w:gridSpan w:val="4"/>
            <w:tcBorders>
              <w:top w:val="single" w:sz="4" w:space="0" w:color="000000"/>
              <w:left w:val="single" w:sz="4" w:space="0" w:color="000000"/>
              <w:bottom w:val="single" w:sz="4" w:space="0" w:color="000000"/>
              <w:right w:val="single" w:sz="4" w:space="0" w:color="000000"/>
            </w:tcBorders>
          </w:tcPr>
          <w:p w14:paraId="30EA7FED" w14:textId="77777777" w:rsidR="00D46D1C" w:rsidRPr="0025647D" w:rsidRDefault="00D46D1C" w:rsidP="00C56C98">
            <w:pPr>
              <w:pStyle w:val="Normal1"/>
              <w:rPr>
                <w:sz w:val="18"/>
                <w:szCs w:val="18"/>
              </w:rPr>
            </w:pPr>
            <w:r w:rsidRPr="0025647D">
              <w:rPr>
                <w:sz w:val="18"/>
                <w:szCs w:val="18"/>
              </w:rPr>
              <w:t>DOB/Age</w:t>
            </w:r>
          </w:p>
        </w:tc>
        <w:tc>
          <w:tcPr>
            <w:tcW w:w="2682" w:type="dxa"/>
            <w:gridSpan w:val="3"/>
            <w:tcBorders>
              <w:top w:val="single" w:sz="4" w:space="0" w:color="000000"/>
              <w:left w:val="single" w:sz="4" w:space="0" w:color="000000"/>
              <w:bottom w:val="single" w:sz="4" w:space="0" w:color="000000"/>
              <w:right w:val="single" w:sz="4" w:space="0" w:color="000000"/>
            </w:tcBorders>
          </w:tcPr>
          <w:p w14:paraId="2F3A7FAA" w14:textId="77777777" w:rsidR="00D46D1C" w:rsidRPr="0025647D" w:rsidRDefault="00D46D1C" w:rsidP="00C56C98">
            <w:pPr>
              <w:pStyle w:val="Normal1"/>
              <w:rPr>
                <w:sz w:val="18"/>
                <w:szCs w:val="18"/>
              </w:rPr>
            </w:pPr>
            <w:r w:rsidRPr="0025647D">
              <w:rPr>
                <w:sz w:val="18"/>
                <w:szCs w:val="18"/>
              </w:rPr>
              <w:t>Tel No</w:t>
            </w:r>
          </w:p>
        </w:tc>
        <w:tc>
          <w:tcPr>
            <w:tcW w:w="276" w:type="dxa"/>
            <w:tcBorders>
              <w:top w:val="single" w:sz="4" w:space="0" w:color="000000"/>
              <w:left w:val="single" w:sz="4" w:space="0" w:color="000000"/>
              <w:bottom w:val="single" w:sz="4" w:space="0" w:color="000000"/>
              <w:right w:val="single" w:sz="4" w:space="0" w:color="000000"/>
            </w:tcBorders>
          </w:tcPr>
          <w:p w14:paraId="72406B0E" w14:textId="77777777" w:rsidR="00D46D1C" w:rsidRPr="0025647D" w:rsidRDefault="00D46D1C" w:rsidP="00C56C98">
            <w:pPr>
              <w:pStyle w:val="Normal1"/>
              <w:rPr>
                <w:sz w:val="18"/>
                <w:szCs w:val="18"/>
              </w:rPr>
            </w:pPr>
          </w:p>
        </w:tc>
      </w:tr>
      <w:tr w:rsidR="00D46D1C" w:rsidRPr="0025647D" w14:paraId="43E518CC"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44CBECD7" w14:textId="77777777" w:rsidR="00D46D1C" w:rsidRPr="0025647D" w:rsidRDefault="00D46D1C" w:rsidP="00C56C98">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5E49D55C" w14:textId="77777777" w:rsidR="00D46D1C" w:rsidRPr="0025647D" w:rsidRDefault="00D46D1C" w:rsidP="00C56C98">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518B21C8" w14:textId="77777777" w:rsidR="00D46D1C" w:rsidRPr="0025647D" w:rsidRDefault="00D46D1C" w:rsidP="00C56C98">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619BDD0E" w14:textId="77777777" w:rsidR="00D46D1C" w:rsidRPr="0025647D" w:rsidRDefault="00D46D1C" w:rsidP="00C56C98">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337C5567" w14:textId="77777777" w:rsidR="00D46D1C" w:rsidRPr="0025647D" w:rsidRDefault="00D46D1C" w:rsidP="00C56C98">
            <w:pPr>
              <w:pStyle w:val="Normal1"/>
            </w:pPr>
          </w:p>
        </w:tc>
      </w:tr>
      <w:tr w:rsidR="00D46D1C" w:rsidRPr="0025647D" w14:paraId="05F0E4B5"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46F535C8" w14:textId="77777777" w:rsidR="00D46D1C" w:rsidRPr="0025647D" w:rsidRDefault="00D46D1C" w:rsidP="00C56C98">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481D142B" w14:textId="77777777" w:rsidR="00D46D1C" w:rsidRPr="0025647D" w:rsidRDefault="00D46D1C" w:rsidP="00C56C98">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1E9B9FA6" w14:textId="77777777" w:rsidR="00D46D1C" w:rsidRPr="0025647D" w:rsidRDefault="00D46D1C" w:rsidP="00C56C98">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5348579B" w14:textId="77777777" w:rsidR="00D46D1C" w:rsidRPr="0025647D" w:rsidRDefault="00D46D1C" w:rsidP="00C56C98">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1955A6E8" w14:textId="77777777" w:rsidR="00D46D1C" w:rsidRPr="0025647D" w:rsidRDefault="00D46D1C" w:rsidP="00C56C98">
            <w:pPr>
              <w:pStyle w:val="Normal1"/>
            </w:pPr>
          </w:p>
        </w:tc>
      </w:tr>
      <w:tr w:rsidR="00D46D1C" w:rsidRPr="0025647D" w14:paraId="359141BE"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05829FBE" w14:textId="77777777" w:rsidR="00D46D1C" w:rsidRPr="0025647D" w:rsidRDefault="00D46D1C" w:rsidP="00C56C98">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7F36E109" w14:textId="77777777" w:rsidR="00D46D1C" w:rsidRPr="0025647D" w:rsidRDefault="00D46D1C" w:rsidP="00C56C98">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77640C21" w14:textId="77777777" w:rsidR="00D46D1C" w:rsidRPr="0025647D" w:rsidRDefault="00D46D1C" w:rsidP="00C56C98">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5432438D" w14:textId="77777777" w:rsidR="00D46D1C" w:rsidRPr="0025647D" w:rsidRDefault="00D46D1C" w:rsidP="00C56C98">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275651EA" w14:textId="77777777" w:rsidR="00D46D1C" w:rsidRPr="0025647D" w:rsidRDefault="00D46D1C" w:rsidP="00C56C98">
            <w:pPr>
              <w:pStyle w:val="Normal1"/>
            </w:pPr>
          </w:p>
        </w:tc>
      </w:tr>
      <w:tr w:rsidR="00D46D1C" w:rsidRPr="0025647D" w14:paraId="39387EF3"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2093F7A8" w14:textId="77777777" w:rsidR="00D46D1C" w:rsidRPr="0025647D" w:rsidRDefault="00D46D1C" w:rsidP="00C56C98">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6790B581" w14:textId="77777777" w:rsidR="00D46D1C" w:rsidRPr="0025647D" w:rsidRDefault="00D46D1C" w:rsidP="00C56C98">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35900F06" w14:textId="77777777" w:rsidR="00D46D1C" w:rsidRPr="0025647D" w:rsidRDefault="00D46D1C" w:rsidP="00C56C98">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729D2800" w14:textId="77777777" w:rsidR="00D46D1C" w:rsidRPr="0025647D" w:rsidRDefault="00D46D1C" w:rsidP="00C56C98">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12148B81" w14:textId="77777777" w:rsidR="00D46D1C" w:rsidRPr="0025647D" w:rsidRDefault="00D46D1C" w:rsidP="00C56C98">
            <w:pPr>
              <w:pStyle w:val="Normal1"/>
            </w:pPr>
          </w:p>
        </w:tc>
      </w:tr>
      <w:tr w:rsidR="00D46D1C" w:rsidRPr="0025647D" w14:paraId="7B6DDE97"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476AF4C3" w14:textId="77777777" w:rsidR="00D46D1C" w:rsidRPr="0025647D" w:rsidRDefault="00D46D1C" w:rsidP="00C56C98">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6D3CB76D" w14:textId="77777777" w:rsidR="00D46D1C" w:rsidRPr="0025647D" w:rsidRDefault="00D46D1C" w:rsidP="00C56C98">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4D55C197" w14:textId="77777777" w:rsidR="00D46D1C" w:rsidRPr="0025647D" w:rsidRDefault="00D46D1C" w:rsidP="00C56C98">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6DF09465" w14:textId="77777777" w:rsidR="00D46D1C" w:rsidRPr="0025647D" w:rsidRDefault="00D46D1C" w:rsidP="00C56C98">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4179DF07" w14:textId="77777777" w:rsidR="00D46D1C" w:rsidRPr="0025647D" w:rsidRDefault="00D46D1C" w:rsidP="00C56C98">
            <w:pPr>
              <w:pStyle w:val="Normal1"/>
            </w:pPr>
          </w:p>
        </w:tc>
      </w:tr>
      <w:tr w:rsidR="00D46D1C" w:rsidRPr="0025647D" w14:paraId="3685FD0F" w14:textId="77777777" w:rsidTr="00C56C98">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410138E6" w14:textId="77777777" w:rsidR="00D46D1C" w:rsidRPr="0025647D" w:rsidRDefault="00D46D1C" w:rsidP="00C56C98">
            <w:pPr>
              <w:pStyle w:val="Normal1"/>
              <w:rPr>
                <w:b/>
              </w:rPr>
            </w:pPr>
            <w:r w:rsidRPr="0025647D">
              <w:rPr>
                <w:b/>
              </w:rPr>
              <w:t>Significant Others (relatives, carers, friends, child minders, etc.)</w:t>
            </w:r>
          </w:p>
          <w:p w14:paraId="66F094B6" w14:textId="77777777" w:rsidR="00D46D1C" w:rsidRPr="0025647D" w:rsidRDefault="00D46D1C" w:rsidP="00C56C98">
            <w:pPr>
              <w:pStyle w:val="Normal1"/>
              <w:rPr>
                <w:b/>
              </w:rPr>
            </w:pPr>
          </w:p>
        </w:tc>
      </w:tr>
      <w:tr w:rsidR="00D46D1C" w:rsidRPr="0025647D" w14:paraId="0E0F787B"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4D49F45A" w14:textId="77777777" w:rsidR="00D46D1C" w:rsidRPr="0025647D" w:rsidRDefault="00D46D1C" w:rsidP="00C56C98">
            <w:pPr>
              <w:pStyle w:val="Normal1"/>
              <w:rPr>
                <w:sz w:val="18"/>
                <w:szCs w:val="18"/>
              </w:rPr>
            </w:pPr>
            <w:r w:rsidRPr="0025647D">
              <w:rPr>
                <w:sz w:val="18"/>
                <w:szCs w:val="18"/>
              </w:rPr>
              <w:t>Name</w:t>
            </w:r>
          </w:p>
        </w:tc>
        <w:tc>
          <w:tcPr>
            <w:tcW w:w="3710" w:type="dxa"/>
            <w:gridSpan w:val="6"/>
            <w:tcBorders>
              <w:top w:val="single" w:sz="4" w:space="0" w:color="000000"/>
              <w:left w:val="single" w:sz="4" w:space="0" w:color="000000"/>
              <w:bottom w:val="single" w:sz="4" w:space="0" w:color="000000"/>
              <w:right w:val="single" w:sz="4" w:space="0" w:color="000000"/>
            </w:tcBorders>
          </w:tcPr>
          <w:p w14:paraId="292FFA9C" w14:textId="77777777" w:rsidR="00D46D1C" w:rsidRPr="0025647D" w:rsidRDefault="00D46D1C" w:rsidP="00C56C98">
            <w:pPr>
              <w:pStyle w:val="Normal1"/>
              <w:rPr>
                <w:sz w:val="18"/>
                <w:szCs w:val="18"/>
              </w:rPr>
            </w:pPr>
            <w:r w:rsidRPr="0025647D">
              <w:rPr>
                <w:sz w:val="18"/>
                <w:szCs w:val="18"/>
              </w:rPr>
              <w:t>Relationship to child</w:t>
            </w:r>
          </w:p>
        </w:tc>
        <w:tc>
          <w:tcPr>
            <w:tcW w:w="2467" w:type="dxa"/>
            <w:gridSpan w:val="4"/>
            <w:tcBorders>
              <w:top w:val="single" w:sz="4" w:space="0" w:color="000000"/>
              <w:left w:val="single" w:sz="4" w:space="0" w:color="000000"/>
              <w:bottom w:val="single" w:sz="4" w:space="0" w:color="000000"/>
              <w:right w:val="single" w:sz="4" w:space="0" w:color="000000"/>
            </w:tcBorders>
          </w:tcPr>
          <w:p w14:paraId="30AE0B50" w14:textId="77777777" w:rsidR="00D46D1C" w:rsidRPr="0025647D" w:rsidRDefault="00D46D1C" w:rsidP="00C56C98">
            <w:pPr>
              <w:pStyle w:val="Normal1"/>
              <w:rPr>
                <w:sz w:val="18"/>
                <w:szCs w:val="18"/>
              </w:rPr>
            </w:pPr>
            <w:r w:rsidRPr="0025647D">
              <w:rPr>
                <w:sz w:val="18"/>
                <w:szCs w:val="18"/>
              </w:rPr>
              <w:t>Address</w:t>
            </w:r>
          </w:p>
        </w:tc>
        <w:tc>
          <w:tcPr>
            <w:tcW w:w="1451" w:type="dxa"/>
            <w:gridSpan w:val="2"/>
            <w:tcBorders>
              <w:top w:val="single" w:sz="4" w:space="0" w:color="000000"/>
              <w:left w:val="single" w:sz="4" w:space="0" w:color="000000"/>
              <w:bottom w:val="single" w:sz="4" w:space="0" w:color="000000"/>
              <w:right w:val="single" w:sz="4" w:space="0" w:color="000000"/>
            </w:tcBorders>
          </w:tcPr>
          <w:p w14:paraId="1FF4D155" w14:textId="77777777" w:rsidR="00D46D1C" w:rsidRPr="0025647D" w:rsidRDefault="00D46D1C" w:rsidP="00C56C98">
            <w:pPr>
              <w:pStyle w:val="Normal1"/>
              <w:rPr>
                <w:sz w:val="18"/>
                <w:szCs w:val="18"/>
              </w:rPr>
            </w:pPr>
            <w:r w:rsidRPr="0025647D">
              <w:rPr>
                <w:sz w:val="18"/>
                <w:szCs w:val="18"/>
              </w:rPr>
              <w:t>Tel No</w:t>
            </w:r>
          </w:p>
        </w:tc>
      </w:tr>
      <w:tr w:rsidR="00D46D1C" w:rsidRPr="0025647D" w14:paraId="1D0B4AAF"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028DCEEB" w14:textId="77777777" w:rsidR="00D46D1C" w:rsidRPr="0025647D" w:rsidRDefault="00D46D1C" w:rsidP="00C56C98">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547C4BF" w14:textId="77777777" w:rsidR="00D46D1C" w:rsidRPr="0025647D" w:rsidRDefault="00D46D1C" w:rsidP="00C56C98">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7D538FC7"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9BFC593" w14:textId="77777777" w:rsidR="00D46D1C" w:rsidRPr="0025647D" w:rsidRDefault="00D46D1C" w:rsidP="00C56C98">
            <w:pPr>
              <w:pStyle w:val="Normal1"/>
            </w:pPr>
          </w:p>
        </w:tc>
      </w:tr>
      <w:tr w:rsidR="00D46D1C" w:rsidRPr="0025647D" w14:paraId="3A1441CE"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553CCA7A" w14:textId="77777777" w:rsidR="00D46D1C" w:rsidRPr="0025647D" w:rsidRDefault="00D46D1C" w:rsidP="00C56C98">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8309F49" w14:textId="77777777" w:rsidR="00D46D1C" w:rsidRPr="0025647D" w:rsidRDefault="00D46D1C" w:rsidP="00C56C98">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1C5B7BC1"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7CA7527B" w14:textId="77777777" w:rsidR="00D46D1C" w:rsidRPr="0025647D" w:rsidRDefault="00D46D1C" w:rsidP="00C56C98">
            <w:pPr>
              <w:pStyle w:val="Normal1"/>
            </w:pPr>
          </w:p>
        </w:tc>
      </w:tr>
      <w:tr w:rsidR="00D46D1C" w:rsidRPr="0025647D" w14:paraId="7DF02742"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362D3EE6" w14:textId="77777777" w:rsidR="00D46D1C" w:rsidRPr="0025647D" w:rsidRDefault="00D46D1C" w:rsidP="00C56C98">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00D2C6D7" w14:textId="77777777" w:rsidR="00D46D1C" w:rsidRPr="0025647D" w:rsidRDefault="00D46D1C" w:rsidP="00C56C98">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3122CBF2"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EF6D257" w14:textId="77777777" w:rsidR="00D46D1C" w:rsidRPr="0025647D" w:rsidRDefault="00D46D1C" w:rsidP="00C56C98">
            <w:pPr>
              <w:pStyle w:val="Normal1"/>
            </w:pPr>
          </w:p>
        </w:tc>
      </w:tr>
      <w:tr w:rsidR="00D46D1C" w:rsidRPr="0025647D" w14:paraId="19FC9421"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011F1AC2" w14:textId="77777777" w:rsidR="00D46D1C" w:rsidRPr="0025647D" w:rsidRDefault="00D46D1C" w:rsidP="00C56C98">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21524571" w14:textId="77777777" w:rsidR="00D46D1C" w:rsidRPr="0025647D" w:rsidRDefault="00D46D1C" w:rsidP="00C56C98">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6C3EC608"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3F401F46" w14:textId="77777777" w:rsidR="00D46D1C" w:rsidRPr="0025647D" w:rsidRDefault="00D46D1C" w:rsidP="00C56C98">
            <w:pPr>
              <w:pStyle w:val="Normal1"/>
            </w:pPr>
          </w:p>
        </w:tc>
      </w:tr>
      <w:tr w:rsidR="00D46D1C" w:rsidRPr="0025647D" w14:paraId="1CA6048F"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09CB6559" w14:textId="77777777" w:rsidR="00D46D1C" w:rsidRPr="0025647D" w:rsidRDefault="00D46D1C" w:rsidP="00C56C98">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5AFBB304" w14:textId="77777777" w:rsidR="00D46D1C" w:rsidRPr="0025647D" w:rsidRDefault="00D46D1C" w:rsidP="00C56C98">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050F7653"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3D3B07C6" w14:textId="77777777" w:rsidR="00D46D1C" w:rsidRPr="0025647D" w:rsidRDefault="00D46D1C" w:rsidP="00C56C98">
            <w:pPr>
              <w:pStyle w:val="Normal1"/>
            </w:pPr>
          </w:p>
        </w:tc>
      </w:tr>
      <w:tr w:rsidR="00D46D1C" w:rsidRPr="0025647D" w14:paraId="29338DA3"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28099C52" w14:textId="77777777" w:rsidR="00D46D1C" w:rsidRPr="0025647D" w:rsidRDefault="00D46D1C" w:rsidP="00C56C98">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3BEBC60" w14:textId="77777777" w:rsidR="00D46D1C" w:rsidRPr="0025647D" w:rsidRDefault="00D46D1C" w:rsidP="00C56C98">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174D6666"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F5E2163" w14:textId="77777777" w:rsidR="00D46D1C" w:rsidRPr="0025647D" w:rsidRDefault="00D46D1C" w:rsidP="00C56C98">
            <w:pPr>
              <w:pStyle w:val="Normal1"/>
            </w:pPr>
          </w:p>
        </w:tc>
      </w:tr>
      <w:tr w:rsidR="00D46D1C" w:rsidRPr="0025647D" w14:paraId="10F17EA4" w14:textId="77777777" w:rsidTr="00C56C98">
        <w:trPr>
          <w:trHeight w:val="280"/>
        </w:trPr>
        <w:tc>
          <w:tcPr>
            <w:tcW w:w="1614" w:type="dxa"/>
            <w:tcBorders>
              <w:top w:val="single" w:sz="4" w:space="0" w:color="000000"/>
              <w:left w:val="single" w:sz="4" w:space="0" w:color="000000"/>
              <w:bottom w:val="single" w:sz="4" w:space="0" w:color="000000"/>
              <w:right w:val="single" w:sz="4" w:space="0" w:color="000000"/>
            </w:tcBorders>
          </w:tcPr>
          <w:p w14:paraId="39CD624F" w14:textId="77777777" w:rsidR="00D46D1C" w:rsidRPr="0025647D" w:rsidRDefault="00D46D1C" w:rsidP="00C56C98">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7413E1A" w14:textId="77777777" w:rsidR="00D46D1C" w:rsidRPr="0025647D" w:rsidRDefault="00D46D1C" w:rsidP="00C56C98">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3CF83746"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96D4B61" w14:textId="77777777" w:rsidR="00D46D1C" w:rsidRPr="0025647D" w:rsidRDefault="00D46D1C" w:rsidP="00C56C98">
            <w:pPr>
              <w:pStyle w:val="Normal1"/>
            </w:pPr>
          </w:p>
        </w:tc>
      </w:tr>
      <w:tr w:rsidR="00D46D1C" w:rsidRPr="0025647D" w14:paraId="6000D615" w14:textId="77777777" w:rsidTr="00C56C98">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1B94081C" w14:textId="77777777" w:rsidR="00D46D1C" w:rsidRPr="0025647D" w:rsidRDefault="00D46D1C" w:rsidP="00C56C98">
            <w:pPr>
              <w:pStyle w:val="Normal1"/>
              <w:rPr>
                <w:b/>
              </w:rPr>
            </w:pPr>
            <w:r w:rsidRPr="0025647D">
              <w:rPr>
                <w:b/>
              </w:rPr>
              <w:t>Other Agency Involvement</w:t>
            </w:r>
          </w:p>
          <w:p w14:paraId="1907EC4C" w14:textId="77777777" w:rsidR="00D46D1C" w:rsidRPr="0025647D" w:rsidRDefault="00D46D1C" w:rsidP="00C56C98">
            <w:pPr>
              <w:pStyle w:val="Normal1"/>
              <w:rPr>
                <w:b/>
              </w:rPr>
            </w:pPr>
          </w:p>
        </w:tc>
      </w:tr>
      <w:tr w:rsidR="00D46D1C" w:rsidRPr="0025647D" w14:paraId="25158B93" w14:textId="77777777" w:rsidTr="00C56C98">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21BF7E" w14:textId="77777777" w:rsidR="00D46D1C" w:rsidRPr="0025647D" w:rsidRDefault="00D46D1C" w:rsidP="00C56C98">
            <w:pPr>
              <w:pStyle w:val="Normal1"/>
              <w:rPr>
                <w:sz w:val="18"/>
                <w:szCs w:val="18"/>
              </w:rPr>
            </w:pPr>
            <w:r w:rsidRPr="0025647D">
              <w:rPr>
                <w:sz w:val="18"/>
                <w:szCs w:val="18"/>
              </w:rPr>
              <w:t>Name of officer/person</w:t>
            </w:r>
          </w:p>
        </w:tc>
        <w:tc>
          <w:tcPr>
            <w:tcW w:w="2181" w:type="dxa"/>
            <w:gridSpan w:val="2"/>
            <w:tcBorders>
              <w:top w:val="single" w:sz="4" w:space="0" w:color="000000"/>
              <w:left w:val="single" w:sz="4" w:space="0" w:color="000000"/>
              <w:bottom w:val="single" w:sz="4" w:space="0" w:color="000000"/>
              <w:right w:val="single" w:sz="4" w:space="0" w:color="000000"/>
            </w:tcBorders>
          </w:tcPr>
          <w:p w14:paraId="78BC12C5" w14:textId="77777777" w:rsidR="00D46D1C" w:rsidRPr="0025647D" w:rsidRDefault="00D46D1C" w:rsidP="00C56C98">
            <w:pPr>
              <w:pStyle w:val="Normal1"/>
              <w:rPr>
                <w:sz w:val="18"/>
                <w:szCs w:val="18"/>
              </w:rPr>
            </w:pPr>
            <w:r w:rsidRPr="0025647D">
              <w:rPr>
                <w:sz w:val="18"/>
                <w:szCs w:val="18"/>
              </w:rPr>
              <w:t>Role and Agency</w:t>
            </w:r>
          </w:p>
        </w:tc>
        <w:tc>
          <w:tcPr>
            <w:tcW w:w="1845" w:type="dxa"/>
            <w:gridSpan w:val="4"/>
            <w:tcBorders>
              <w:top w:val="single" w:sz="4" w:space="0" w:color="000000"/>
              <w:left w:val="single" w:sz="4" w:space="0" w:color="000000"/>
              <w:bottom w:val="single" w:sz="4" w:space="0" w:color="000000"/>
              <w:right w:val="single" w:sz="4" w:space="0" w:color="000000"/>
            </w:tcBorders>
          </w:tcPr>
          <w:p w14:paraId="62291324" w14:textId="77777777" w:rsidR="00D46D1C" w:rsidRPr="0025647D" w:rsidRDefault="00D46D1C" w:rsidP="00C56C98">
            <w:pPr>
              <w:pStyle w:val="Normal1"/>
              <w:rPr>
                <w:sz w:val="18"/>
                <w:szCs w:val="18"/>
              </w:rPr>
            </w:pPr>
            <w:r w:rsidRPr="0025647D">
              <w:rPr>
                <w:sz w:val="18"/>
                <w:szCs w:val="18"/>
              </w:rPr>
              <w:t>Status of Child i.e. EHA/C</w:t>
            </w:r>
            <w:r>
              <w:rPr>
                <w:sz w:val="18"/>
                <w:szCs w:val="18"/>
              </w:rPr>
              <w:t>IN</w:t>
            </w:r>
            <w:r w:rsidRPr="0025647D">
              <w:rPr>
                <w:sz w:val="18"/>
                <w:szCs w:val="18"/>
              </w:rPr>
              <w:t>/CP/LAC</w:t>
            </w:r>
          </w:p>
        </w:tc>
        <w:tc>
          <w:tcPr>
            <w:tcW w:w="1954" w:type="dxa"/>
            <w:gridSpan w:val="3"/>
            <w:tcBorders>
              <w:top w:val="single" w:sz="4" w:space="0" w:color="000000"/>
              <w:left w:val="single" w:sz="4" w:space="0" w:color="000000"/>
              <w:bottom w:val="single" w:sz="4" w:space="0" w:color="000000"/>
              <w:right w:val="single" w:sz="4" w:space="0" w:color="000000"/>
            </w:tcBorders>
          </w:tcPr>
          <w:p w14:paraId="5CD0246B" w14:textId="77777777" w:rsidR="00D46D1C" w:rsidRPr="0025647D" w:rsidRDefault="00D46D1C" w:rsidP="00C56C98">
            <w:pPr>
              <w:pStyle w:val="Normal1"/>
              <w:rPr>
                <w:sz w:val="18"/>
                <w:szCs w:val="18"/>
              </w:rPr>
            </w:pPr>
            <w:r w:rsidRPr="0025647D">
              <w:rPr>
                <w:sz w:val="18"/>
                <w:szCs w:val="18"/>
              </w:rPr>
              <w:t>Tel No</w:t>
            </w:r>
            <w:r>
              <w:rPr>
                <w:sz w:val="18"/>
                <w:szCs w:val="18"/>
              </w:rPr>
              <w:t>/email</w:t>
            </w:r>
          </w:p>
        </w:tc>
        <w:tc>
          <w:tcPr>
            <w:tcW w:w="1451" w:type="dxa"/>
            <w:gridSpan w:val="2"/>
            <w:tcBorders>
              <w:top w:val="single" w:sz="4" w:space="0" w:color="000000"/>
              <w:left w:val="single" w:sz="4" w:space="0" w:color="000000"/>
              <w:bottom w:val="single" w:sz="4" w:space="0" w:color="000000"/>
              <w:right w:val="single" w:sz="4" w:space="0" w:color="000000"/>
            </w:tcBorders>
          </w:tcPr>
          <w:p w14:paraId="3811FCA1" w14:textId="77777777" w:rsidR="00D46D1C" w:rsidRPr="0025647D" w:rsidRDefault="00D46D1C" w:rsidP="00C56C98">
            <w:pPr>
              <w:pStyle w:val="Normal1"/>
              <w:rPr>
                <w:sz w:val="18"/>
                <w:szCs w:val="18"/>
              </w:rPr>
            </w:pPr>
            <w:r w:rsidRPr="0025647D">
              <w:rPr>
                <w:sz w:val="18"/>
                <w:szCs w:val="18"/>
              </w:rPr>
              <w:t>Date</w:t>
            </w:r>
          </w:p>
        </w:tc>
      </w:tr>
      <w:tr w:rsidR="00D46D1C" w:rsidRPr="0025647D" w14:paraId="2964D122" w14:textId="77777777" w:rsidTr="00C56C98">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46984D22" w14:textId="77777777" w:rsidR="00D46D1C" w:rsidRPr="0025647D" w:rsidRDefault="00D46D1C" w:rsidP="00C56C98">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5BD3FD2C" w14:textId="77777777" w:rsidR="00D46D1C" w:rsidRPr="0025647D" w:rsidRDefault="00D46D1C" w:rsidP="00C56C98">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6EA4696F" w14:textId="77777777" w:rsidR="00D46D1C" w:rsidRPr="0025647D" w:rsidRDefault="00D46D1C" w:rsidP="00C56C98">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346DA91B"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6DFD4C4B" w14:textId="77777777" w:rsidR="00D46D1C" w:rsidRPr="0025647D" w:rsidRDefault="00D46D1C" w:rsidP="00C56C98">
            <w:pPr>
              <w:pStyle w:val="Normal1"/>
            </w:pPr>
          </w:p>
        </w:tc>
      </w:tr>
      <w:tr w:rsidR="00D46D1C" w:rsidRPr="0025647D" w14:paraId="545FCD39" w14:textId="77777777" w:rsidTr="00C56C98">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B7D0CF" w14:textId="77777777" w:rsidR="00D46D1C" w:rsidRPr="0025647D" w:rsidRDefault="00D46D1C" w:rsidP="00C56C98">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75D2454D" w14:textId="77777777" w:rsidR="00D46D1C" w:rsidRPr="0025647D" w:rsidRDefault="00D46D1C" w:rsidP="00C56C98">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1EB98C57" w14:textId="77777777" w:rsidR="00D46D1C" w:rsidRPr="0025647D" w:rsidRDefault="00D46D1C" w:rsidP="00C56C98">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4F49B8B3"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5A3F95B9" w14:textId="77777777" w:rsidR="00D46D1C" w:rsidRPr="0025647D" w:rsidRDefault="00D46D1C" w:rsidP="00C56C98">
            <w:pPr>
              <w:pStyle w:val="Normal1"/>
            </w:pPr>
          </w:p>
        </w:tc>
      </w:tr>
      <w:tr w:rsidR="00D46D1C" w:rsidRPr="0025647D" w14:paraId="5439E184" w14:textId="77777777" w:rsidTr="00C56C98">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7A50D693" w14:textId="77777777" w:rsidR="00D46D1C" w:rsidRPr="0025647D" w:rsidRDefault="00D46D1C" w:rsidP="00C56C98">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0A44C190" w14:textId="77777777" w:rsidR="00D46D1C" w:rsidRPr="0025647D" w:rsidRDefault="00D46D1C" w:rsidP="00C56C98">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0AC2640B" w14:textId="77777777" w:rsidR="00D46D1C" w:rsidRPr="0025647D" w:rsidRDefault="00D46D1C" w:rsidP="00C56C98">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5E84AC59"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22D4AE92" w14:textId="77777777" w:rsidR="00D46D1C" w:rsidRPr="0025647D" w:rsidRDefault="00D46D1C" w:rsidP="00C56C98">
            <w:pPr>
              <w:pStyle w:val="Normal1"/>
            </w:pPr>
          </w:p>
        </w:tc>
      </w:tr>
      <w:tr w:rsidR="00D46D1C" w:rsidRPr="0025647D" w14:paraId="5A797E8E" w14:textId="77777777" w:rsidTr="00C56C98">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4B8D73EC" w14:textId="77777777" w:rsidR="00D46D1C" w:rsidRPr="0025647D" w:rsidRDefault="00D46D1C" w:rsidP="00C56C98">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0CA4FEF4" w14:textId="77777777" w:rsidR="00D46D1C" w:rsidRPr="0025647D" w:rsidRDefault="00D46D1C" w:rsidP="00C56C98">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30D57E6E" w14:textId="77777777" w:rsidR="00D46D1C" w:rsidRPr="0025647D" w:rsidRDefault="00D46D1C" w:rsidP="00C56C98">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096006C0"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3EF9D7C" w14:textId="77777777" w:rsidR="00D46D1C" w:rsidRPr="0025647D" w:rsidRDefault="00D46D1C" w:rsidP="00C56C98">
            <w:pPr>
              <w:pStyle w:val="Normal1"/>
            </w:pPr>
          </w:p>
        </w:tc>
      </w:tr>
      <w:tr w:rsidR="00D46D1C" w:rsidRPr="0025647D" w14:paraId="68AEF797" w14:textId="77777777" w:rsidTr="00C56C98">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01F8E5A1" w14:textId="77777777" w:rsidR="00D46D1C" w:rsidRPr="0025647D" w:rsidRDefault="00D46D1C" w:rsidP="00C56C98">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448E1560" w14:textId="77777777" w:rsidR="00D46D1C" w:rsidRPr="0025647D" w:rsidRDefault="00D46D1C" w:rsidP="00C56C98">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19D6CD16" w14:textId="77777777" w:rsidR="00D46D1C" w:rsidRPr="0025647D" w:rsidRDefault="00D46D1C" w:rsidP="00C56C98">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60867ADD"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22246121" w14:textId="77777777" w:rsidR="00D46D1C" w:rsidRPr="0025647D" w:rsidRDefault="00D46D1C" w:rsidP="00C56C98">
            <w:pPr>
              <w:pStyle w:val="Normal1"/>
            </w:pPr>
          </w:p>
        </w:tc>
      </w:tr>
      <w:tr w:rsidR="00D46D1C" w:rsidRPr="0025647D" w14:paraId="0D96816D" w14:textId="77777777" w:rsidTr="00C56C98">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5D5C6F" w14:textId="77777777" w:rsidR="00D46D1C" w:rsidRPr="0025647D" w:rsidRDefault="00D46D1C" w:rsidP="00C56C98">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67AFDC79" w14:textId="77777777" w:rsidR="00D46D1C" w:rsidRPr="0025647D" w:rsidRDefault="00D46D1C" w:rsidP="00C56C98">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60A9F91A" w14:textId="77777777" w:rsidR="00D46D1C" w:rsidRPr="0025647D" w:rsidRDefault="00D46D1C" w:rsidP="00C56C98">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73C650E7" w14:textId="77777777" w:rsidR="00D46D1C" w:rsidRPr="0025647D" w:rsidRDefault="00D46D1C" w:rsidP="00C56C98">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A1AB4CB" w14:textId="77777777" w:rsidR="00D46D1C" w:rsidRPr="0025647D" w:rsidRDefault="00D46D1C" w:rsidP="00C56C98">
            <w:pPr>
              <w:pStyle w:val="Normal1"/>
            </w:pPr>
          </w:p>
        </w:tc>
      </w:tr>
    </w:tbl>
    <w:p w14:paraId="61EFF67B" w14:textId="77777777" w:rsidR="00D46D1C" w:rsidRPr="0025647D" w:rsidRDefault="00D46D1C" w:rsidP="00D46D1C">
      <w:pPr>
        <w:pStyle w:val="Normal1"/>
        <w:rPr>
          <w:b/>
          <w:sz w:val="28"/>
          <w:szCs w:val="28"/>
        </w:rPr>
      </w:pPr>
    </w:p>
    <w:p w14:paraId="4DCFBC40" w14:textId="77777777" w:rsidR="00D46D1C" w:rsidRPr="0025647D" w:rsidRDefault="00D46D1C" w:rsidP="00D46D1C">
      <w:pPr>
        <w:pStyle w:val="Normal1"/>
        <w:rPr>
          <w:b/>
          <w:sz w:val="28"/>
          <w:szCs w:val="28"/>
        </w:rPr>
      </w:pPr>
    </w:p>
    <w:p w14:paraId="3575CED9" w14:textId="77777777" w:rsidR="00D46D1C" w:rsidRPr="0025647D" w:rsidRDefault="00D46D1C" w:rsidP="00D46D1C">
      <w:pPr>
        <w:pStyle w:val="Normal1"/>
        <w:rPr>
          <w:b/>
          <w:sz w:val="28"/>
          <w:szCs w:val="28"/>
        </w:rPr>
      </w:pPr>
    </w:p>
    <w:p w14:paraId="038D2E62" w14:textId="77777777" w:rsidR="00D46D1C" w:rsidRPr="0025647D" w:rsidRDefault="00D46D1C" w:rsidP="00D46D1C">
      <w:pPr>
        <w:pStyle w:val="Normal1"/>
        <w:rPr>
          <w:b/>
          <w:sz w:val="28"/>
          <w:szCs w:val="28"/>
        </w:rPr>
      </w:pPr>
    </w:p>
    <w:p w14:paraId="5A390705" w14:textId="77777777" w:rsidR="00D46D1C" w:rsidRDefault="00D46D1C" w:rsidP="00D46D1C">
      <w:pPr>
        <w:pStyle w:val="Normal1"/>
        <w:rPr>
          <w:b/>
          <w:sz w:val="28"/>
          <w:szCs w:val="28"/>
        </w:rPr>
      </w:pPr>
    </w:p>
    <w:p w14:paraId="58CF251B" w14:textId="77777777" w:rsidR="00D46D1C" w:rsidRDefault="00D46D1C" w:rsidP="00D46D1C">
      <w:pPr>
        <w:pStyle w:val="Normal1"/>
        <w:rPr>
          <w:b/>
          <w:sz w:val="28"/>
          <w:szCs w:val="28"/>
        </w:rPr>
      </w:pPr>
    </w:p>
    <w:p w14:paraId="1DCF51EE" w14:textId="77777777" w:rsidR="00D46D1C" w:rsidRDefault="00D46D1C" w:rsidP="00D46D1C">
      <w:pPr>
        <w:pStyle w:val="Normal1"/>
        <w:rPr>
          <w:b/>
          <w:sz w:val="28"/>
          <w:szCs w:val="28"/>
        </w:rPr>
      </w:pPr>
    </w:p>
    <w:p w14:paraId="3586D820" w14:textId="77777777" w:rsidR="00D46D1C" w:rsidRDefault="00D46D1C" w:rsidP="00D46D1C">
      <w:pPr>
        <w:pStyle w:val="Normal1"/>
        <w:rPr>
          <w:b/>
          <w:sz w:val="28"/>
          <w:szCs w:val="28"/>
        </w:rPr>
      </w:pPr>
    </w:p>
    <w:p w14:paraId="111E141A" w14:textId="77777777" w:rsidR="00D46D1C" w:rsidRPr="0025647D" w:rsidRDefault="00D46D1C" w:rsidP="00D46D1C">
      <w:pPr>
        <w:pStyle w:val="Normal1"/>
        <w:rPr>
          <w:b/>
          <w:sz w:val="28"/>
          <w:szCs w:val="28"/>
        </w:rPr>
      </w:pPr>
    </w:p>
    <w:p w14:paraId="49F5E011" w14:textId="77777777" w:rsidR="00D46D1C" w:rsidRDefault="00D46D1C" w:rsidP="00D46D1C">
      <w:pPr>
        <w:pStyle w:val="Normal1"/>
        <w:rPr>
          <w:b/>
          <w:sz w:val="24"/>
          <w:szCs w:val="24"/>
        </w:rPr>
      </w:pPr>
    </w:p>
    <w:p w14:paraId="78A1D5F9" w14:textId="77777777" w:rsidR="00D46D1C" w:rsidRDefault="00D46D1C" w:rsidP="00D46D1C">
      <w:pPr>
        <w:pStyle w:val="Normal1"/>
        <w:rPr>
          <w:b/>
          <w:sz w:val="24"/>
          <w:szCs w:val="24"/>
        </w:rPr>
      </w:pPr>
    </w:p>
    <w:p w14:paraId="739A9D93" w14:textId="77777777" w:rsidR="00D46D1C" w:rsidRDefault="00D46D1C" w:rsidP="00D46D1C">
      <w:pPr>
        <w:pStyle w:val="Normal1"/>
        <w:rPr>
          <w:b/>
          <w:sz w:val="24"/>
          <w:szCs w:val="24"/>
        </w:rPr>
      </w:pPr>
    </w:p>
    <w:p w14:paraId="0D9C14CE" w14:textId="164FB084" w:rsidR="00D46D1C" w:rsidRPr="00982EC7" w:rsidRDefault="00D46D1C" w:rsidP="00982EC7">
      <w:pPr>
        <w:pStyle w:val="Heading2"/>
        <w:rPr>
          <w:b/>
          <w:bCs/>
        </w:rPr>
      </w:pPr>
      <w:bookmarkStart w:id="61" w:name="Appendix9"/>
      <w:bookmarkStart w:id="62" w:name="_Toc140587369"/>
      <w:bookmarkEnd w:id="61"/>
      <w:r w:rsidRPr="00982EC7">
        <w:rPr>
          <w:b/>
          <w:bCs/>
        </w:rPr>
        <w:lastRenderedPageBreak/>
        <w:t xml:space="preserve">APPENDIX </w:t>
      </w:r>
      <w:r w:rsidR="00982EC7" w:rsidRPr="00982EC7">
        <w:rPr>
          <w:b/>
          <w:bCs/>
        </w:rPr>
        <w:t>8 Chronology of significant events guidance</w:t>
      </w:r>
      <w:bookmarkEnd w:id="62"/>
    </w:p>
    <w:p w14:paraId="37D6D4D0" w14:textId="77777777" w:rsidR="00D46D1C" w:rsidRPr="0025647D" w:rsidRDefault="00D46D1C" w:rsidP="00D46D1C">
      <w:pPr>
        <w:pStyle w:val="Normal1"/>
        <w:spacing w:after="0" w:line="240" w:lineRule="auto"/>
        <w:jc w:val="center"/>
        <w:rPr>
          <w:b/>
          <w:sz w:val="24"/>
          <w:szCs w:val="24"/>
        </w:rPr>
      </w:pPr>
      <w:r w:rsidRPr="0025647D">
        <w:rPr>
          <w:b/>
          <w:sz w:val="24"/>
          <w:szCs w:val="24"/>
        </w:rPr>
        <w:t>Chronology of Significant Events</w:t>
      </w:r>
    </w:p>
    <w:tbl>
      <w:tblPr>
        <w:tblStyle w:val="13"/>
        <w:tblW w:w="10080" w:type="dxa"/>
        <w:tblInd w:w="93" w:type="dxa"/>
        <w:tblLayout w:type="fixed"/>
        <w:tblLook w:val="0400" w:firstRow="0" w:lastRow="0" w:firstColumn="0" w:lastColumn="0" w:noHBand="0" w:noVBand="1"/>
      </w:tblPr>
      <w:tblGrid>
        <w:gridCol w:w="4040"/>
        <w:gridCol w:w="6040"/>
      </w:tblGrid>
      <w:tr w:rsidR="00D46D1C" w:rsidRPr="0025647D" w14:paraId="66C7A71B" w14:textId="77777777" w:rsidTr="00C56C98">
        <w:trPr>
          <w:trHeight w:val="300"/>
        </w:trPr>
        <w:tc>
          <w:tcPr>
            <w:tcW w:w="40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F0F52" w14:textId="77777777" w:rsidR="00D46D1C" w:rsidRPr="0025647D" w:rsidRDefault="00D46D1C" w:rsidP="00C56C98">
            <w:pPr>
              <w:pStyle w:val="Normal1"/>
              <w:spacing w:after="0" w:line="240" w:lineRule="auto"/>
              <w:rPr>
                <w:b/>
              </w:rPr>
            </w:pPr>
            <w:r w:rsidRPr="0025647D">
              <w:rPr>
                <w:b/>
              </w:rPr>
              <w:t xml:space="preserve">Name: </w:t>
            </w:r>
          </w:p>
        </w:tc>
        <w:tc>
          <w:tcPr>
            <w:tcW w:w="6040" w:type="dxa"/>
            <w:tcBorders>
              <w:top w:val="single" w:sz="4" w:space="0" w:color="000000"/>
              <w:left w:val="nil"/>
              <w:bottom w:val="single" w:sz="4" w:space="0" w:color="000000"/>
              <w:right w:val="single" w:sz="4" w:space="0" w:color="000000"/>
            </w:tcBorders>
            <w:shd w:val="clear" w:color="auto" w:fill="auto"/>
            <w:vAlign w:val="bottom"/>
          </w:tcPr>
          <w:p w14:paraId="21EB9BE0" w14:textId="77777777" w:rsidR="00D46D1C" w:rsidRPr="0025647D" w:rsidRDefault="00D46D1C" w:rsidP="00C56C98">
            <w:pPr>
              <w:pStyle w:val="Normal1"/>
              <w:spacing w:after="0" w:line="240" w:lineRule="auto"/>
              <w:rPr>
                <w:b/>
              </w:rPr>
            </w:pPr>
            <w:r>
              <w:rPr>
                <w:b/>
              </w:rPr>
              <w:t>Student</w:t>
            </w:r>
            <w:r w:rsidRPr="0025647D">
              <w:rPr>
                <w:b/>
              </w:rPr>
              <w:t xml:space="preserve"> Class/Form: </w:t>
            </w:r>
          </w:p>
        </w:tc>
      </w:tr>
    </w:tbl>
    <w:p w14:paraId="1462A2A2" w14:textId="77777777" w:rsidR="00D46D1C" w:rsidRPr="0025647D" w:rsidRDefault="00D46D1C" w:rsidP="00D46D1C">
      <w:pPr>
        <w:pStyle w:val="Normal1"/>
        <w:spacing w:after="0" w:line="240" w:lineRule="auto"/>
      </w:pPr>
      <w:r w:rsidRPr="0025647D">
        <w:rPr>
          <w:b/>
        </w:rPr>
        <w:tab/>
      </w:r>
      <w:r w:rsidRPr="0025647D">
        <w:rPr>
          <w:b/>
        </w:rPr>
        <w:tab/>
      </w:r>
      <w:r w:rsidRPr="0025647D">
        <w:rPr>
          <w:b/>
        </w:rPr>
        <w:tab/>
      </w:r>
      <w:r w:rsidRPr="0025647D">
        <w:rPr>
          <w:b/>
        </w:rPr>
        <w:tab/>
      </w:r>
    </w:p>
    <w:p w14:paraId="2705E2F1" w14:textId="77777777" w:rsidR="00D46D1C" w:rsidRPr="0025647D" w:rsidRDefault="00D46D1C" w:rsidP="00D46D1C">
      <w:pPr>
        <w:pStyle w:val="Normal1"/>
        <w:spacing w:after="0" w:line="240" w:lineRule="auto"/>
        <w:rPr>
          <w:b/>
        </w:rPr>
      </w:pPr>
      <w:r w:rsidRPr="0025647D">
        <w:rPr>
          <w:b/>
        </w:rPr>
        <w:t>Suggestions below on how to complete this:</w:t>
      </w:r>
    </w:p>
    <w:tbl>
      <w:tblPr>
        <w:tblStyle w:val="12"/>
        <w:tblW w:w="9048" w:type="dxa"/>
        <w:tblInd w:w="93" w:type="dxa"/>
        <w:tblLayout w:type="fixed"/>
        <w:tblLook w:val="0400" w:firstRow="0" w:lastRow="0" w:firstColumn="0" w:lastColumn="0" w:noHBand="0" w:noVBand="1"/>
      </w:tblPr>
      <w:tblGrid>
        <w:gridCol w:w="252"/>
        <w:gridCol w:w="762"/>
        <w:gridCol w:w="1126"/>
        <w:gridCol w:w="1622"/>
        <w:gridCol w:w="924"/>
        <w:gridCol w:w="2938"/>
        <w:gridCol w:w="471"/>
        <w:gridCol w:w="899"/>
        <w:gridCol w:w="54"/>
      </w:tblGrid>
      <w:tr w:rsidR="00D46D1C" w:rsidRPr="0025647D" w14:paraId="1B8918C8" w14:textId="77777777" w:rsidTr="00C56C98">
        <w:trPr>
          <w:gridAfter w:val="1"/>
          <w:wAfter w:w="54" w:type="dxa"/>
          <w:trHeight w:val="280"/>
        </w:trPr>
        <w:tc>
          <w:tcPr>
            <w:tcW w:w="376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7DFF2F9" w14:textId="77777777" w:rsidR="00D46D1C" w:rsidRPr="0025647D" w:rsidRDefault="00D46D1C" w:rsidP="00C56C98">
            <w:pPr>
              <w:pStyle w:val="Normal1"/>
              <w:spacing w:after="0" w:line="240" w:lineRule="auto"/>
            </w:pPr>
            <w:r w:rsidRPr="0025647D">
              <w:t>Incident logs</w:t>
            </w:r>
          </w:p>
        </w:tc>
        <w:tc>
          <w:tcPr>
            <w:tcW w:w="5232" w:type="dxa"/>
            <w:gridSpan w:val="4"/>
            <w:tcBorders>
              <w:top w:val="single" w:sz="4" w:space="0" w:color="000000"/>
              <w:left w:val="nil"/>
              <w:bottom w:val="single" w:sz="4" w:space="0" w:color="000000"/>
              <w:right w:val="single" w:sz="4" w:space="0" w:color="000000"/>
            </w:tcBorders>
            <w:shd w:val="clear" w:color="auto" w:fill="auto"/>
            <w:vAlign w:val="bottom"/>
          </w:tcPr>
          <w:p w14:paraId="5578EF81" w14:textId="77777777" w:rsidR="00D46D1C" w:rsidRPr="0025647D" w:rsidRDefault="00D46D1C" w:rsidP="00C56C98">
            <w:pPr>
              <w:pStyle w:val="Normal1"/>
              <w:spacing w:after="0" w:line="240" w:lineRule="auto"/>
            </w:pPr>
            <w:r w:rsidRPr="0025647D">
              <w:t>S47 Enquiries</w:t>
            </w:r>
            <w:r>
              <w:t>/ Social Care involvement</w:t>
            </w:r>
          </w:p>
        </w:tc>
      </w:tr>
      <w:tr w:rsidR="00D46D1C" w:rsidRPr="0025647D" w14:paraId="385B62A5" w14:textId="77777777" w:rsidTr="00C56C98">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7588803A" w14:textId="77777777" w:rsidR="00D46D1C" w:rsidRPr="0025647D" w:rsidRDefault="00D46D1C" w:rsidP="00C56C98">
            <w:pPr>
              <w:pStyle w:val="Normal1"/>
              <w:spacing w:after="0" w:line="240" w:lineRule="auto"/>
            </w:pPr>
            <w:r w:rsidRPr="0025647D">
              <w:t xml:space="preserve">Bullying incident </w:t>
            </w:r>
          </w:p>
        </w:tc>
        <w:tc>
          <w:tcPr>
            <w:tcW w:w="5232" w:type="dxa"/>
            <w:gridSpan w:val="4"/>
            <w:tcBorders>
              <w:top w:val="nil"/>
              <w:left w:val="nil"/>
              <w:bottom w:val="single" w:sz="4" w:space="0" w:color="000000"/>
              <w:right w:val="single" w:sz="4" w:space="0" w:color="000000"/>
            </w:tcBorders>
            <w:shd w:val="clear" w:color="auto" w:fill="auto"/>
            <w:vAlign w:val="bottom"/>
          </w:tcPr>
          <w:p w14:paraId="10AC2D88" w14:textId="77777777" w:rsidR="00D46D1C" w:rsidRPr="0025647D" w:rsidRDefault="00D46D1C" w:rsidP="00C56C98">
            <w:pPr>
              <w:pStyle w:val="Normal1"/>
              <w:spacing w:after="0" w:line="240" w:lineRule="auto"/>
            </w:pPr>
            <w:r>
              <w:t xml:space="preserve">CP </w:t>
            </w:r>
            <w:r w:rsidRPr="0025647D">
              <w:t>Case Conference details</w:t>
            </w:r>
          </w:p>
        </w:tc>
      </w:tr>
      <w:tr w:rsidR="00D46D1C" w:rsidRPr="0025647D" w14:paraId="185DF29A" w14:textId="77777777" w:rsidTr="00C56C98">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24E41C2D" w14:textId="77777777" w:rsidR="00D46D1C" w:rsidRPr="0025647D" w:rsidRDefault="00D46D1C" w:rsidP="00C56C98">
            <w:pPr>
              <w:pStyle w:val="Normal1"/>
              <w:spacing w:after="0" w:line="240" w:lineRule="auto"/>
            </w:pPr>
            <w:r w:rsidRPr="0025647D">
              <w:t>Racist</w:t>
            </w:r>
            <w:r>
              <w:t>, homophobic</w:t>
            </w:r>
            <w:r w:rsidRPr="0025647D">
              <w:t xml:space="preserve"> or hate incidents</w:t>
            </w:r>
          </w:p>
        </w:tc>
        <w:tc>
          <w:tcPr>
            <w:tcW w:w="5232" w:type="dxa"/>
            <w:gridSpan w:val="4"/>
            <w:tcBorders>
              <w:top w:val="nil"/>
              <w:left w:val="nil"/>
              <w:bottom w:val="single" w:sz="4" w:space="0" w:color="000000"/>
              <w:right w:val="single" w:sz="4" w:space="0" w:color="000000"/>
            </w:tcBorders>
            <w:shd w:val="clear" w:color="auto" w:fill="auto"/>
            <w:vAlign w:val="bottom"/>
          </w:tcPr>
          <w:p w14:paraId="5E19A1B8" w14:textId="77777777" w:rsidR="00D46D1C" w:rsidRPr="0025647D" w:rsidRDefault="00D46D1C" w:rsidP="00C56C98">
            <w:pPr>
              <w:pStyle w:val="Normal1"/>
              <w:spacing w:after="0" w:line="240" w:lineRule="auto"/>
            </w:pPr>
            <w:r w:rsidRPr="0025647D">
              <w:t>Accommodation Episode/De-Accommodation</w:t>
            </w:r>
          </w:p>
        </w:tc>
      </w:tr>
      <w:tr w:rsidR="00D46D1C" w:rsidRPr="0025647D" w14:paraId="0649CC27" w14:textId="77777777" w:rsidTr="00C56C98">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6730C0DB" w14:textId="77777777" w:rsidR="00D46D1C" w:rsidRPr="0025647D" w:rsidRDefault="00D46D1C" w:rsidP="00C56C98">
            <w:pPr>
              <w:pStyle w:val="Normal1"/>
              <w:spacing w:after="0" w:line="240" w:lineRule="auto"/>
            </w:pPr>
            <w:r w:rsidRPr="0025647D">
              <w:t>Early Help Assessment opened</w:t>
            </w:r>
            <w:r>
              <w:t>/closed</w:t>
            </w:r>
          </w:p>
        </w:tc>
        <w:tc>
          <w:tcPr>
            <w:tcW w:w="5232" w:type="dxa"/>
            <w:gridSpan w:val="4"/>
            <w:tcBorders>
              <w:top w:val="nil"/>
              <w:left w:val="nil"/>
              <w:bottom w:val="single" w:sz="4" w:space="0" w:color="000000"/>
              <w:right w:val="single" w:sz="4" w:space="0" w:color="000000"/>
            </w:tcBorders>
            <w:shd w:val="clear" w:color="auto" w:fill="auto"/>
            <w:vAlign w:val="bottom"/>
          </w:tcPr>
          <w:p w14:paraId="54637344" w14:textId="77777777" w:rsidR="00D46D1C" w:rsidRPr="0025647D" w:rsidRDefault="00D46D1C" w:rsidP="00C56C98">
            <w:pPr>
              <w:pStyle w:val="Normal1"/>
              <w:spacing w:after="0" w:line="240" w:lineRule="auto"/>
            </w:pPr>
            <w:r w:rsidRPr="0025647D">
              <w:t>LAC</w:t>
            </w:r>
          </w:p>
        </w:tc>
      </w:tr>
      <w:tr w:rsidR="00D46D1C" w:rsidRPr="0025647D" w14:paraId="6D6D5CB7" w14:textId="77777777" w:rsidTr="00C56C98">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58299C7A" w14:textId="77777777" w:rsidR="00D46D1C" w:rsidRPr="0025647D" w:rsidRDefault="00D46D1C" w:rsidP="00C56C98">
            <w:pPr>
              <w:pStyle w:val="Normal1"/>
              <w:spacing w:after="0" w:line="240" w:lineRule="auto"/>
            </w:pPr>
            <w:r>
              <w:t>Encompass</w:t>
            </w:r>
          </w:p>
        </w:tc>
        <w:tc>
          <w:tcPr>
            <w:tcW w:w="5232" w:type="dxa"/>
            <w:gridSpan w:val="4"/>
            <w:tcBorders>
              <w:top w:val="nil"/>
              <w:left w:val="nil"/>
              <w:bottom w:val="single" w:sz="4" w:space="0" w:color="000000"/>
              <w:right w:val="single" w:sz="4" w:space="0" w:color="000000"/>
            </w:tcBorders>
            <w:shd w:val="clear" w:color="auto" w:fill="auto"/>
            <w:vAlign w:val="bottom"/>
          </w:tcPr>
          <w:p w14:paraId="4F64E9E2" w14:textId="77777777" w:rsidR="00D46D1C" w:rsidRPr="0025647D" w:rsidRDefault="00D46D1C" w:rsidP="00C56C98">
            <w:pPr>
              <w:pStyle w:val="Normal1"/>
              <w:spacing w:after="0" w:line="240" w:lineRule="auto"/>
            </w:pPr>
            <w:r w:rsidRPr="0025647D">
              <w:t>Placement Moves</w:t>
            </w:r>
          </w:p>
        </w:tc>
      </w:tr>
      <w:tr w:rsidR="00D46D1C" w:rsidRPr="0025647D" w14:paraId="46AD4392" w14:textId="77777777" w:rsidTr="00C56C98">
        <w:trPr>
          <w:gridAfter w:val="1"/>
          <w:wAfter w:w="54" w:type="dxa"/>
          <w:trHeight w:val="56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178ABB9D" w14:textId="77777777" w:rsidR="00D46D1C" w:rsidRPr="0025647D" w:rsidRDefault="00D46D1C" w:rsidP="00C56C98">
            <w:pPr>
              <w:pStyle w:val="Normal1"/>
              <w:spacing w:after="0" w:line="240" w:lineRule="auto"/>
            </w:pPr>
            <w:r w:rsidRPr="0025647D">
              <w:t>SEND</w:t>
            </w:r>
          </w:p>
        </w:tc>
        <w:tc>
          <w:tcPr>
            <w:tcW w:w="5232" w:type="dxa"/>
            <w:gridSpan w:val="4"/>
            <w:tcBorders>
              <w:top w:val="nil"/>
              <w:left w:val="nil"/>
              <w:bottom w:val="single" w:sz="4" w:space="0" w:color="000000"/>
              <w:right w:val="single" w:sz="4" w:space="0" w:color="000000"/>
            </w:tcBorders>
            <w:shd w:val="clear" w:color="auto" w:fill="auto"/>
            <w:vAlign w:val="bottom"/>
          </w:tcPr>
          <w:p w14:paraId="404C3580" w14:textId="77777777" w:rsidR="00D46D1C" w:rsidRPr="0025647D" w:rsidRDefault="00D46D1C" w:rsidP="00C56C98">
            <w:pPr>
              <w:pStyle w:val="Normal1"/>
              <w:spacing w:after="0" w:line="240" w:lineRule="auto"/>
            </w:pPr>
            <w:r w:rsidRPr="0025647D">
              <w:t>Significant events for child eg. Medical examination, change of school</w:t>
            </w:r>
            <w:r>
              <w:t>/college</w:t>
            </w:r>
            <w:r w:rsidRPr="0025647D">
              <w:t xml:space="preserve"> etc.</w:t>
            </w:r>
          </w:p>
        </w:tc>
      </w:tr>
      <w:tr w:rsidR="00D46D1C" w:rsidRPr="0025647D" w14:paraId="219C82B1" w14:textId="77777777" w:rsidTr="00C56C98">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00060A3D" w14:textId="77777777" w:rsidR="00D46D1C" w:rsidRPr="0025647D" w:rsidRDefault="00D46D1C" w:rsidP="00C56C98">
            <w:pPr>
              <w:pStyle w:val="Normal1"/>
              <w:spacing w:after="0" w:line="240" w:lineRule="auto"/>
            </w:pPr>
            <w:r w:rsidRPr="0025647D">
              <w:t>Referral made to Social Care</w:t>
            </w:r>
          </w:p>
        </w:tc>
        <w:tc>
          <w:tcPr>
            <w:tcW w:w="5232" w:type="dxa"/>
            <w:gridSpan w:val="4"/>
            <w:tcBorders>
              <w:top w:val="nil"/>
              <w:left w:val="nil"/>
              <w:bottom w:val="single" w:sz="4" w:space="0" w:color="000000"/>
              <w:right w:val="single" w:sz="4" w:space="0" w:color="000000"/>
            </w:tcBorders>
            <w:shd w:val="clear" w:color="auto" w:fill="auto"/>
            <w:vAlign w:val="bottom"/>
          </w:tcPr>
          <w:p w14:paraId="02C3839B" w14:textId="77777777" w:rsidR="00D46D1C" w:rsidRPr="0025647D" w:rsidRDefault="00D46D1C" w:rsidP="00C56C98">
            <w:pPr>
              <w:pStyle w:val="Normal1"/>
              <w:spacing w:after="0" w:line="240" w:lineRule="auto"/>
            </w:pPr>
            <w:r w:rsidRPr="0025647D">
              <w:t>Key planning meetings and Decision making</w:t>
            </w:r>
          </w:p>
        </w:tc>
      </w:tr>
      <w:tr w:rsidR="00D46D1C" w:rsidRPr="0025647D" w14:paraId="48EB4074" w14:textId="77777777" w:rsidTr="00C56C98">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0C4E75F9" w14:textId="77777777" w:rsidR="00D46D1C" w:rsidRPr="0025647D" w:rsidRDefault="00D46D1C" w:rsidP="00C56C98">
            <w:pPr>
              <w:pStyle w:val="Normal1"/>
              <w:spacing w:after="0" w:line="240" w:lineRule="auto"/>
            </w:pPr>
            <w:r w:rsidRPr="0025647D">
              <w:t>Significant Family Event e.g. Birth or Death,</w:t>
            </w:r>
          </w:p>
        </w:tc>
        <w:tc>
          <w:tcPr>
            <w:tcW w:w="5232" w:type="dxa"/>
            <w:gridSpan w:val="4"/>
            <w:tcBorders>
              <w:top w:val="nil"/>
              <w:left w:val="nil"/>
              <w:bottom w:val="single" w:sz="4" w:space="0" w:color="000000"/>
              <w:right w:val="single" w:sz="4" w:space="0" w:color="000000"/>
            </w:tcBorders>
            <w:shd w:val="clear" w:color="auto" w:fill="auto"/>
            <w:vAlign w:val="bottom"/>
          </w:tcPr>
          <w:p w14:paraId="39107F2A" w14:textId="77777777" w:rsidR="00D46D1C" w:rsidRPr="0025647D" w:rsidRDefault="00D46D1C" w:rsidP="00C56C98">
            <w:pPr>
              <w:pStyle w:val="Normal1"/>
              <w:spacing w:after="0" w:line="240" w:lineRule="auto"/>
            </w:pPr>
            <w:r w:rsidRPr="0025647D">
              <w:t>Legal Actions</w:t>
            </w:r>
          </w:p>
        </w:tc>
      </w:tr>
      <w:tr w:rsidR="00D46D1C" w:rsidRPr="0025647D" w14:paraId="5B4C3768" w14:textId="77777777" w:rsidTr="00C56C98">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041485F3" w14:textId="77777777" w:rsidR="00D46D1C" w:rsidRPr="0025647D" w:rsidRDefault="00D46D1C" w:rsidP="00C56C98">
            <w:pPr>
              <w:pStyle w:val="Normal1"/>
              <w:spacing w:after="0" w:line="240" w:lineRule="auto"/>
            </w:pPr>
            <w:r w:rsidRPr="0025647D">
              <w:t>Changes in household</w:t>
            </w:r>
          </w:p>
        </w:tc>
        <w:tc>
          <w:tcPr>
            <w:tcW w:w="5232" w:type="dxa"/>
            <w:gridSpan w:val="4"/>
            <w:tcBorders>
              <w:top w:val="nil"/>
              <w:left w:val="nil"/>
              <w:bottom w:val="single" w:sz="4" w:space="0" w:color="000000"/>
              <w:right w:val="single" w:sz="4" w:space="0" w:color="000000"/>
            </w:tcBorders>
            <w:shd w:val="clear" w:color="auto" w:fill="auto"/>
            <w:vAlign w:val="bottom"/>
          </w:tcPr>
          <w:p w14:paraId="22636CA8" w14:textId="77777777" w:rsidR="00D46D1C" w:rsidRPr="0025647D" w:rsidRDefault="00D46D1C" w:rsidP="00C56C98">
            <w:pPr>
              <w:pStyle w:val="Normal1"/>
              <w:spacing w:after="0" w:line="240" w:lineRule="auto"/>
            </w:pPr>
            <w:r w:rsidRPr="0025647D">
              <w:t>Telephone call to parents reporting concerns</w:t>
            </w:r>
          </w:p>
        </w:tc>
      </w:tr>
      <w:tr w:rsidR="00D46D1C" w:rsidRPr="0025647D" w14:paraId="4C19D2EF" w14:textId="77777777" w:rsidTr="00C56C98">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15F66A79" w14:textId="77777777" w:rsidR="00D46D1C" w:rsidRPr="0025647D" w:rsidRDefault="00D46D1C" w:rsidP="00C56C98">
            <w:pPr>
              <w:pStyle w:val="Normal1"/>
              <w:spacing w:after="0" w:line="240" w:lineRule="auto"/>
            </w:pPr>
            <w:r w:rsidRPr="0025647D">
              <w:t xml:space="preserve">Professional/Family/Public Concerns </w:t>
            </w:r>
          </w:p>
        </w:tc>
        <w:tc>
          <w:tcPr>
            <w:tcW w:w="5232" w:type="dxa"/>
            <w:gridSpan w:val="4"/>
            <w:tcBorders>
              <w:top w:val="nil"/>
              <w:left w:val="nil"/>
              <w:bottom w:val="single" w:sz="4" w:space="0" w:color="000000"/>
              <w:right w:val="single" w:sz="4" w:space="0" w:color="000000"/>
            </w:tcBorders>
            <w:shd w:val="clear" w:color="auto" w:fill="auto"/>
            <w:vAlign w:val="bottom"/>
          </w:tcPr>
          <w:p w14:paraId="295F67B2" w14:textId="77777777" w:rsidR="00D46D1C" w:rsidRPr="0025647D" w:rsidRDefault="00D46D1C" w:rsidP="00C56C98">
            <w:pPr>
              <w:pStyle w:val="Normal1"/>
              <w:spacing w:after="0" w:line="240" w:lineRule="auto"/>
            </w:pPr>
            <w:r w:rsidRPr="0025647D">
              <w:t>Strategy meeting held</w:t>
            </w:r>
          </w:p>
        </w:tc>
      </w:tr>
      <w:tr w:rsidR="00D46D1C" w:rsidRPr="0025647D" w14:paraId="29F62177" w14:textId="77777777" w:rsidTr="00C56C98">
        <w:trPr>
          <w:gridAfter w:val="2"/>
          <w:wAfter w:w="953" w:type="dxa"/>
        </w:trPr>
        <w:tc>
          <w:tcPr>
            <w:tcW w:w="252" w:type="dxa"/>
          </w:tcPr>
          <w:p w14:paraId="15BDE84E" w14:textId="77777777" w:rsidR="00D46D1C" w:rsidRPr="0025647D" w:rsidRDefault="00D46D1C" w:rsidP="00C56C98">
            <w:pPr>
              <w:pStyle w:val="Normal1"/>
              <w:widowControl w:val="0"/>
              <w:spacing w:after="0"/>
            </w:pPr>
          </w:p>
        </w:tc>
        <w:tc>
          <w:tcPr>
            <w:tcW w:w="4434" w:type="dxa"/>
            <w:gridSpan w:val="4"/>
          </w:tcPr>
          <w:p w14:paraId="3185A4C5" w14:textId="77777777" w:rsidR="00D46D1C" w:rsidRPr="0025647D" w:rsidRDefault="00D46D1C" w:rsidP="00C56C98">
            <w:pPr>
              <w:pStyle w:val="Normal1"/>
              <w:tabs>
                <w:tab w:val="left" w:pos="5363"/>
              </w:tabs>
              <w:spacing w:after="0" w:line="240" w:lineRule="auto"/>
              <w:ind w:left="360" w:hanging="360"/>
            </w:pPr>
          </w:p>
        </w:tc>
        <w:tc>
          <w:tcPr>
            <w:tcW w:w="3409" w:type="dxa"/>
            <w:gridSpan w:val="2"/>
          </w:tcPr>
          <w:p w14:paraId="6F0EE863" w14:textId="77777777" w:rsidR="00D46D1C" w:rsidRPr="0025647D" w:rsidRDefault="00D46D1C" w:rsidP="00C56C98">
            <w:pPr>
              <w:pStyle w:val="Normal1"/>
              <w:tabs>
                <w:tab w:val="left" w:pos="5363"/>
              </w:tabs>
              <w:spacing w:after="0" w:line="240" w:lineRule="auto"/>
            </w:pPr>
          </w:p>
        </w:tc>
      </w:tr>
      <w:tr w:rsidR="00D46D1C" w:rsidRPr="0025647D" w14:paraId="30271493" w14:textId="77777777" w:rsidTr="00C56C98">
        <w:tc>
          <w:tcPr>
            <w:tcW w:w="252" w:type="dxa"/>
          </w:tcPr>
          <w:p w14:paraId="626EA3AD" w14:textId="77777777" w:rsidR="00D46D1C" w:rsidRPr="0025647D" w:rsidRDefault="00D46D1C" w:rsidP="00C56C98">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498A0EB2" w14:textId="77777777" w:rsidR="00D46D1C" w:rsidRPr="0025647D" w:rsidRDefault="00D46D1C" w:rsidP="00C56C98">
            <w:pPr>
              <w:pStyle w:val="Normal1"/>
              <w:spacing w:after="0" w:line="240" w:lineRule="auto"/>
            </w:pPr>
          </w:p>
          <w:p w14:paraId="50629D40" w14:textId="77777777" w:rsidR="00D46D1C" w:rsidRPr="0025647D" w:rsidRDefault="00D46D1C" w:rsidP="00C56C98">
            <w:pPr>
              <w:pStyle w:val="Normal1"/>
              <w:spacing w:after="0" w:line="240" w:lineRule="auto"/>
              <w:rPr>
                <w:b/>
              </w:rPr>
            </w:pPr>
            <w:r w:rsidRPr="0025647D">
              <w:rPr>
                <w:b/>
              </w:rPr>
              <w:t>Pupil</w:t>
            </w:r>
          </w:p>
          <w:p w14:paraId="7237913D" w14:textId="77777777" w:rsidR="00D46D1C" w:rsidRPr="0025647D" w:rsidRDefault="00D46D1C" w:rsidP="00C56C98">
            <w:pPr>
              <w:pStyle w:val="Normal1"/>
              <w:spacing w:after="0" w:line="240" w:lineRule="auto"/>
            </w:pPr>
            <w:r w:rsidRPr="0025647D">
              <w:rPr>
                <w:b/>
              </w:rPr>
              <w:t>No.</w:t>
            </w:r>
          </w:p>
        </w:tc>
        <w:tc>
          <w:tcPr>
            <w:tcW w:w="1126" w:type="dxa"/>
            <w:tcBorders>
              <w:top w:val="single" w:sz="6" w:space="0" w:color="000000"/>
              <w:left w:val="single" w:sz="6" w:space="0" w:color="000000"/>
              <w:bottom w:val="single" w:sz="6" w:space="0" w:color="000000"/>
              <w:right w:val="single" w:sz="6" w:space="0" w:color="000000"/>
            </w:tcBorders>
          </w:tcPr>
          <w:p w14:paraId="58CBCE10" w14:textId="77777777" w:rsidR="00D46D1C" w:rsidRPr="0025647D" w:rsidRDefault="00D46D1C" w:rsidP="00C56C98">
            <w:pPr>
              <w:pStyle w:val="Normal1"/>
              <w:spacing w:after="0" w:line="240" w:lineRule="auto"/>
            </w:pPr>
          </w:p>
          <w:p w14:paraId="1DAD343A" w14:textId="77777777" w:rsidR="00D46D1C" w:rsidRPr="0025647D" w:rsidRDefault="00D46D1C" w:rsidP="00C56C98">
            <w:pPr>
              <w:pStyle w:val="Normal1"/>
              <w:spacing w:after="0" w:line="240" w:lineRule="auto"/>
            </w:pPr>
            <w:r w:rsidRPr="0025647D">
              <w:rPr>
                <w:b/>
              </w:rPr>
              <w:t>Date</w:t>
            </w:r>
          </w:p>
        </w:tc>
        <w:tc>
          <w:tcPr>
            <w:tcW w:w="5484" w:type="dxa"/>
            <w:gridSpan w:val="3"/>
            <w:tcBorders>
              <w:top w:val="single" w:sz="6" w:space="0" w:color="000000"/>
              <w:left w:val="single" w:sz="6" w:space="0" w:color="000000"/>
              <w:bottom w:val="single" w:sz="6" w:space="0" w:color="000000"/>
              <w:right w:val="single" w:sz="6" w:space="0" w:color="000000"/>
            </w:tcBorders>
          </w:tcPr>
          <w:p w14:paraId="18B94494" w14:textId="77777777" w:rsidR="00D46D1C" w:rsidRPr="0025647D" w:rsidRDefault="00D46D1C" w:rsidP="00C56C98">
            <w:pPr>
              <w:pStyle w:val="Normal1"/>
              <w:spacing w:after="0" w:line="240" w:lineRule="auto"/>
            </w:pPr>
          </w:p>
          <w:p w14:paraId="16889B63" w14:textId="77777777" w:rsidR="00D46D1C" w:rsidRPr="0025647D" w:rsidRDefault="00D46D1C" w:rsidP="00C56C98">
            <w:pPr>
              <w:pStyle w:val="Normal1"/>
              <w:spacing w:after="0" w:line="240" w:lineRule="auto"/>
            </w:pPr>
            <w:r w:rsidRPr="0025647D">
              <w:rPr>
                <w:b/>
              </w:rPr>
              <w:t>Detail of Significant Event</w:t>
            </w:r>
          </w:p>
        </w:tc>
        <w:tc>
          <w:tcPr>
            <w:tcW w:w="1424" w:type="dxa"/>
            <w:gridSpan w:val="3"/>
            <w:tcBorders>
              <w:top w:val="single" w:sz="6" w:space="0" w:color="000000"/>
              <w:left w:val="single" w:sz="6" w:space="0" w:color="000000"/>
              <w:bottom w:val="single" w:sz="6" w:space="0" w:color="000000"/>
              <w:right w:val="single" w:sz="6" w:space="0" w:color="000000"/>
            </w:tcBorders>
          </w:tcPr>
          <w:p w14:paraId="11BDF298" w14:textId="77777777" w:rsidR="00D46D1C" w:rsidRPr="0025647D" w:rsidRDefault="00D46D1C" w:rsidP="00C56C98">
            <w:pPr>
              <w:pStyle w:val="Normal1"/>
              <w:spacing w:after="0" w:line="240" w:lineRule="auto"/>
              <w:rPr>
                <w:b/>
              </w:rPr>
            </w:pPr>
            <w:r w:rsidRPr="0025647D">
              <w:rPr>
                <w:b/>
              </w:rPr>
              <w:t>Witness or</w:t>
            </w:r>
          </w:p>
          <w:p w14:paraId="3F106B97" w14:textId="77777777" w:rsidR="00D46D1C" w:rsidRPr="0025647D" w:rsidRDefault="00D46D1C" w:rsidP="00C56C98">
            <w:pPr>
              <w:pStyle w:val="Normal1"/>
              <w:spacing w:after="0" w:line="240" w:lineRule="auto"/>
              <w:rPr>
                <w:b/>
              </w:rPr>
            </w:pPr>
            <w:r w:rsidRPr="0025647D">
              <w:rPr>
                <w:b/>
              </w:rPr>
              <w:t>Document</w:t>
            </w:r>
          </w:p>
          <w:p w14:paraId="73FC466F" w14:textId="77777777" w:rsidR="00D46D1C" w:rsidRPr="0025647D" w:rsidRDefault="00D46D1C" w:rsidP="00C56C98">
            <w:pPr>
              <w:pStyle w:val="Normal1"/>
              <w:spacing w:after="0" w:line="240" w:lineRule="auto"/>
            </w:pPr>
            <w:r w:rsidRPr="0025647D">
              <w:rPr>
                <w:b/>
              </w:rPr>
              <w:t>Reference</w:t>
            </w:r>
          </w:p>
        </w:tc>
      </w:tr>
      <w:tr w:rsidR="00D46D1C" w:rsidRPr="0025647D" w14:paraId="33253755" w14:textId="77777777" w:rsidTr="00C56C98">
        <w:tc>
          <w:tcPr>
            <w:tcW w:w="252" w:type="dxa"/>
          </w:tcPr>
          <w:p w14:paraId="664D15CE" w14:textId="77777777" w:rsidR="00D46D1C" w:rsidRPr="0025647D" w:rsidRDefault="00D46D1C" w:rsidP="00C56C98">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364A67D6" w14:textId="77777777" w:rsidR="00D46D1C" w:rsidRPr="0025647D" w:rsidRDefault="00D46D1C" w:rsidP="00C56C98">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5F7E5B13" w14:textId="77777777" w:rsidR="00D46D1C" w:rsidRPr="0025647D" w:rsidRDefault="00D46D1C" w:rsidP="00C56C98">
            <w:pPr>
              <w:pStyle w:val="Normal1"/>
              <w:spacing w:after="0" w:line="240" w:lineRule="auto"/>
            </w:pPr>
          </w:p>
          <w:p w14:paraId="0D78DC0B" w14:textId="77777777" w:rsidR="00D46D1C" w:rsidRPr="0025647D" w:rsidRDefault="00D46D1C" w:rsidP="00C56C98">
            <w:pPr>
              <w:pStyle w:val="Normal1"/>
              <w:spacing w:after="0" w:line="240" w:lineRule="auto"/>
            </w:pPr>
          </w:p>
          <w:p w14:paraId="709E5A4D" w14:textId="77777777" w:rsidR="00D46D1C" w:rsidRPr="0025647D" w:rsidRDefault="00D46D1C" w:rsidP="00C56C98">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5FB20AE" w14:textId="77777777" w:rsidR="00D46D1C" w:rsidRPr="0025647D" w:rsidRDefault="00D46D1C" w:rsidP="00C56C98">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0E216B7C" w14:textId="77777777" w:rsidR="00D46D1C" w:rsidRPr="0025647D" w:rsidRDefault="00D46D1C" w:rsidP="00C56C98">
            <w:pPr>
              <w:pStyle w:val="Normal1"/>
              <w:spacing w:after="0" w:line="240" w:lineRule="auto"/>
            </w:pPr>
          </w:p>
        </w:tc>
      </w:tr>
      <w:tr w:rsidR="00D46D1C" w:rsidRPr="0025647D" w14:paraId="07D63E9D" w14:textId="77777777" w:rsidTr="00C56C98">
        <w:tc>
          <w:tcPr>
            <w:tcW w:w="252" w:type="dxa"/>
          </w:tcPr>
          <w:p w14:paraId="35C89611" w14:textId="77777777" w:rsidR="00D46D1C" w:rsidRPr="0025647D" w:rsidRDefault="00D46D1C" w:rsidP="00C56C98">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6B31CA03" w14:textId="77777777" w:rsidR="00D46D1C" w:rsidRPr="0025647D" w:rsidRDefault="00D46D1C" w:rsidP="00C56C98">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701FCC00" w14:textId="77777777" w:rsidR="00D46D1C" w:rsidRPr="0025647D" w:rsidRDefault="00D46D1C" w:rsidP="00C56C98">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EE20008" w14:textId="77777777" w:rsidR="00D46D1C" w:rsidRPr="0025647D" w:rsidRDefault="00D46D1C" w:rsidP="00C56C98">
            <w:pPr>
              <w:pStyle w:val="Normal1"/>
              <w:spacing w:after="0" w:line="240" w:lineRule="auto"/>
            </w:pPr>
          </w:p>
          <w:p w14:paraId="0F27F944" w14:textId="77777777" w:rsidR="00D46D1C" w:rsidRPr="0025647D" w:rsidRDefault="00D46D1C" w:rsidP="00C56C98">
            <w:pPr>
              <w:pStyle w:val="Normal1"/>
              <w:spacing w:after="0" w:line="240" w:lineRule="auto"/>
            </w:pPr>
          </w:p>
          <w:p w14:paraId="0B926EB0" w14:textId="77777777" w:rsidR="00D46D1C" w:rsidRPr="0025647D" w:rsidRDefault="00D46D1C" w:rsidP="00C56C98">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0BAD0645" w14:textId="77777777" w:rsidR="00D46D1C" w:rsidRPr="0025647D" w:rsidRDefault="00D46D1C" w:rsidP="00C56C98">
            <w:pPr>
              <w:pStyle w:val="Normal1"/>
              <w:spacing w:after="0" w:line="240" w:lineRule="auto"/>
            </w:pPr>
          </w:p>
        </w:tc>
      </w:tr>
      <w:tr w:rsidR="00D46D1C" w:rsidRPr="0025647D" w14:paraId="13432546" w14:textId="77777777" w:rsidTr="00C56C98">
        <w:tc>
          <w:tcPr>
            <w:tcW w:w="252" w:type="dxa"/>
          </w:tcPr>
          <w:p w14:paraId="412CD3B1" w14:textId="77777777" w:rsidR="00D46D1C" w:rsidRPr="0025647D" w:rsidRDefault="00D46D1C" w:rsidP="00C56C98">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6FC21227" w14:textId="77777777" w:rsidR="00D46D1C" w:rsidRPr="0025647D" w:rsidRDefault="00D46D1C" w:rsidP="00C56C98">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033F4EBE" w14:textId="77777777" w:rsidR="00D46D1C" w:rsidRPr="0025647D" w:rsidRDefault="00D46D1C" w:rsidP="00C56C98">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2EBC8A25" w14:textId="77777777" w:rsidR="00D46D1C" w:rsidRPr="0025647D" w:rsidRDefault="00D46D1C" w:rsidP="00C56C98">
            <w:pPr>
              <w:pStyle w:val="Normal1"/>
              <w:spacing w:after="0" w:line="240" w:lineRule="auto"/>
            </w:pPr>
          </w:p>
          <w:p w14:paraId="120C6CFC" w14:textId="77777777" w:rsidR="00D46D1C" w:rsidRPr="0025647D" w:rsidRDefault="00D46D1C" w:rsidP="00C56C98">
            <w:pPr>
              <w:pStyle w:val="Normal1"/>
              <w:spacing w:after="0" w:line="240" w:lineRule="auto"/>
            </w:pPr>
          </w:p>
          <w:p w14:paraId="01BDCB3B" w14:textId="77777777" w:rsidR="00D46D1C" w:rsidRPr="0025647D" w:rsidRDefault="00D46D1C" w:rsidP="00C56C98">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692A3514" w14:textId="77777777" w:rsidR="00D46D1C" w:rsidRPr="0025647D" w:rsidRDefault="00D46D1C" w:rsidP="00C56C98">
            <w:pPr>
              <w:pStyle w:val="Normal1"/>
              <w:spacing w:after="0" w:line="240" w:lineRule="auto"/>
            </w:pPr>
          </w:p>
        </w:tc>
      </w:tr>
      <w:tr w:rsidR="00D46D1C" w:rsidRPr="0025647D" w14:paraId="36F88EF9" w14:textId="77777777" w:rsidTr="00C56C98">
        <w:tc>
          <w:tcPr>
            <w:tcW w:w="252" w:type="dxa"/>
          </w:tcPr>
          <w:p w14:paraId="11F9B338" w14:textId="77777777" w:rsidR="00D46D1C" w:rsidRPr="0025647D" w:rsidRDefault="00D46D1C" w:rsidP="00C56C98">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335D1514" w14:textId="77777777" w:rsidR="00D46D1C" w:rsidRPr="0025647D" w:rsidRDefault="00D46D1C" w:rsidP="00C56C98">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14FE80C7" w14:textId="77777777" w:rsidR="00D46D1C" w:rsidRPr="0025647D" w:rsidRDefault="00D46D1C" w:rsidP="00C56C98">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29F03F9" w14:textId="77777777" w:rsidR="00D46D1C" w:rsidRPr="0025647D" w:rsidRDefault="00D46D1C" w:rsidP="00C56C98">
            <w:pPr>
              <w:pStyle w:val="Normal1"/>
              <w:spacing w:after="0" w:line="240" w:lineRule="auto"/>
            </w:pPr>
          </w:p>
          <w:p w14:paraId="29682B58" w14:textId="77777777" w:rsidR="00D46D1C" w:rsidRPr="0025647D" w:rsidRDefault="00D46D1C" w:rsidP="00C56C98">
            <w:pPr>
              <w:pStyle w:val="Normal1"/>
              <w:spacing w:after="0" w:line="240" w:lineRule="auto"/>
            </w:pPr>
          </w:p>
          <w:p w14:paraId="1C53982E" w14:textId="77777777" w:rsidR="00D46D1C" w:rsidRPr="0025647D" w:rsidRDefault="00D46D1C" w:rsidP="00C56C98">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4E01D295" w14:textId="77777777" w:rsidR="00D46D1C" w:rsidRPr="0025647D" w:rsidRDefault="00D46D1C" w:rsidP="00C56C98">
            <w:pPr>
              <w:pStyle w:val="Normal1"/>
              <w:spacing w:after="0" w:line="240" w:lineRule="auto"/>
            </w:pPr>
          </w:p>
        </w:tc>
      </w:tr>
      <w:tr w:rsidR="00D46D1C" w:rsidRPr="0025647D" w14:paraId="20BFABCF" w14:textId="77777777" w:rsidTr="00C56C98">
        <w:tc>
          <w:tcPr>
            <w:tcW w:w="252" w:type="dxa"/>
          </w:tcPr>
          <w:p w14:paraId="7891AF0F" w14:textId="77777777" w:rsidR="00D46D1C" w:rsidRPr="0025647D" w:rsidRDefault="00D46D1C" w:rsidP="00C56C98">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07F5D308" w14:textId="77777777" w:rsidR="00D46D1C" w:rsidRPr="0025647D" w:rsidRDefault="00D46D1C" w:rsidP="00C56C98">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7CAD81B1" w14:textId="77777777" w:rsidR="00D46D1C" w:rsidRPr="0025647D" w:rsidRDefault="00D46D1C" w:rsidP="00C56C98">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27554E73" w14:textId="77777777" w:rsidR="00D46D1C" w:rsidRPr="0025647D" w:rsidRDefault="00D46D1C" w:rsidP="00C56C98">
            <w:pPr>
              <w:pStyle w:val="Normal1"/>
              <w:spacing w:after="0" w:line="240" w:lineRule="auto"/>
            </w:pPr>
          </w:p>
          <w:p w14:paraId="0EAF6207" w14:textId="77777777" w:rsidR="00D46D1C" w:rsidRPr="0025647D" w:rsidRDefault="00D46D1C" w:rsidP="00C56C98">
            <w:pPr>
              <w:pStyle w:val="Normal1"/>
              <w:spacing w:after="0" w:line="240" w:lineRule="auto"/>
            </w:pPr>
          </w:p>
          <w:p w14:paraId="79506E9F" w14:textId="77777777" w:rsidR="00D46D1C" w:rsidRPr="0025647D" w:rsidRDefault="00D46D1C" w:rsidP="00C56C98">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1DB0BFED" w14:textId="77777777" w:rsidR="00D46D1C" w:rsidRPr="0025647D" w:rsidRDefault="00D46D1C" w:rsidP="00C56C98">
            <w:pPr>
              <w:pStyle w:val="Normal1"/>
              <w:spacing w:after="0" w:line="240" w:lineRule="auto"/>
            </w:pPr>
          </w:p>
        </w:tc>
      </w:tr>
      <w:tr w:rsidR="00D46D1C" w:rsidRPr="0025647D" w14:paraId="6D875BAF" w14:textId="77777777" w:rsidTr="00C56C98">
        <w:tc>
          <w:tcPr>
            <w:tcW w:w="252" w:type="dxa"/>
          </w:tcPr>
          <w:p w14:paraId="742EED54" w14:textId="77777777" w:rsidR="00D46D1C" w:rsidRPr="0025647D" w:rsidRDefault="00D46D1C" w:rsidP="00C56C98">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47539425" w14:textId="77777777" w:rsidR="00D46D1C" w:rsidRPr="0025647D" w:rsidRDefault="00D46D1C" w:rsidP="00C56C98">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6C67272E" w14:textId="77777777" w:rsidR="00D46D1C" w:rsidRPr="0025647D" w:rsidRDefault="00D46D1C" w:rsidP="00C56C98">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4C570473" w14:textId="77777777" w:rsidR="00D46D1C" w:rsidRPr="0025647D" w:rsidRDefault="00D46D1C" w:rsidP="00C56C98">
            <w:pPr>
              <w:pStyle w:val="Normal1"/>
              <w:spacing w:after="0" w:line="240" w:lineRule="auto"/>
            </w:pPr>
          </w:p>
          <w:p w14:paraId="4152899E" w14:textId="77777777" w:rsidR="00D46D1C" w:rsidRPr="0025647D" w:rsidRDefault="00D46D1C" w:rsidP="00C56C98">
            <w:pPr>
              <w:pStyle w:val="Normal1"/>
              <w:spacing w:after="0" w:line="240" w:lineRule="auto"/>
            </w:pPr>
          </w:p>
          <w:p w14:paraId="16764413" w14:textId="77777777" w:rsidR="00D46D1C" w:rsidRPr="0025647D" w:rsidRDefault="00D46D1C" w:rsidP="00C56C98">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521E3FEE" w14:textId="77777777" w:rsidR="00D46D1C" w:rsidRPr="0025647D" w:rsidRDefault="00D46D1C" w:rsidP="00C56C98">
            <w:pPr>
              <w:pStyle w:val="Normal1"/>
              <w:spacing w:after="0" w:line="240" w:lineRule="auto"/>
            </w:pPr>
          </w:p>
        </w:tc>
      </w:tr>
      <w:tr w:rsidR="00D46D1C" w:rsidRPr="0025647D" w14:paraId="4F5C9452" w14:textId="77777777" w:rsidTr="00C56C98">
        <w:tc>
          <w:tcPr>
            <w:tcW w:w="252" w:type="dxa"/>
          </w:tcPr>
          <w:p w14:paraId="7CD53AB0" w14:textId="77777777" w:rsidR="00D46D1C" w:rsidRPr="0025647D" w:rsidRDefault="00D46D1C" w:rsidP="00C56C98">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1B39645B" w14:textId="77777777" w:rsidR="00D46D1C" w:rsidRPr="0025647D" w:rsidRDefault="00D46D1C" w:rsidP="00C56C98">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03CBB8A0" w14:textId="77777777" w:rsidR="00D46D1C" w:rsidRPr="0025647D" w:rsidRDefault="00D46D1C" w:rsidP="00C56C98">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39768321" w14:textId="77777777" w:rsidR="00D46D1C" w:rsidRPr="0025647D" w:rsidRDefault="00D46D1C" w:rsidP="00C56C98">
            <w:pPr>
              <w:pStyle w:val="Normal1"/>
              <w:spacing w:after="0" w:line="240" w:lineRule="auto"/>
            </w:pPr>
          </w:p>
          <w:p w14:paraId="12915AE3" w14:textId="77777777" w:rsidR="00D46D1C" w:rsidRPr="0025647D" w:rsidRDefault="00D46D1C" w:rsidP="00C56C98">
            <w:pPr>
              <w:pStyle w:val="Normal1"/>
              <w:spacing w:after="0" w:line="240" w:lineRule="auto"/>
            </w:pPr>
          </w:p>
          <w:p w14:paraId="6D587E65" w14:textId="77777777" w:rsidR="00D46D1C" w:rsidRPr="0025647D" w:rsidRDefault="00D46D1C" w:rsidP="00C56C98">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76F5D0EA" w14:textId="77777777" w:rsidR="00D46D1C" w:rsidRPr="0025647D" w:rsidRDefault="00D46D1C" w:rsidP="00C56C98">
            <w:pPr>
              <w:pStyle w:val="Normal1"/>
              <w:spacing w:after="0" w:line="240" w:lineRule="auto"/>
            </w:pPr>
          </w:p>
        </w:tc>
      </w:tr>
    </w:tbl>
    <w:p w14:paraId="2DB2FC9C" w14:textId="77777777" w:rsidR="00D46D1C" w:rsidRPr="0025647D" w:rsidRDefault="00D46D1C" w:rsidP="00D46D1C">
      <w:pPr>
        <w:pStyle w:val="Normal1"/>
        <w:jc w:val="center"/>
        <w:rPr>
          <w:b/>
          <w:sz w:val="28"/>
          <w:szCs w:val="28"/>
        </w:rPr>
      </w:pPr>
      <w:r w:rsidRPr="0025647D">
        <w:br w:type="page"/>
      </w:r>
    </w:p>
    <w:p w14:paraId="4691B8F3" w14:textId="12D4B122" w:rsidR="00D46D1C" w:rsidRPr="00982EC7" w:rsidRDefault="00D46D1C" w:rsidP="00982EC7">
      <w:pPr>
        <w:pStyle w:val="Heading2"/>
        <w:rPr>
          <w:b/>
          <w:bCs/>
        </w:rPr>
      </w:pPr>
      <w:bookmarkStart w:id="63" w:name="Appendix10"/>
      <w:bookmarkStart w:id="64" w:name="_Toc140587370"/>
      <w:bookmarkEnd w:id="63"/>
      <w:r w:rsidRPr="00982EC7">
        <w:rPr>
          <w:b/>
          <w:bCs/>
        </w:rPr>
        <w:lastRenderedPageBreak/>
        <w:t xml:space="preserve">APPENDIX </w:t>
      </w:r>
      <w:r w:rsidR="00982EC7" w:rsidRPr="00982EC7">
        <w:rPr>
          <w:b/>
          <w:bCs/>
        </w:rPr>
        <w:t>9 Transfer of safeguarding records guidance</w:t>
      </w:r>
      <w:bookmarkEnd w:id="64"/>
    </w:p>
    <w:p w14:paraId="5F7118AB" w14:textId="77777777" w:rsidR="00D46D1C" w:rsidRPr="0025647D" w:rsidRDefault="00D46D1C" w:rsidP="00D46D1C">
      <w:pPr>
        <w:pStyle w:val="Normal1"/>
        <w:spacing w:after="120"/>
        <w:jc w:val="center"/>
        <w:rPr>
          <w:b/>
          <w:sz w:val="24"/>
          <w:szCs w:val="24"/>
        </w:rPr>
      </w:pPr>
      <w:r w:rsidRPr="0025647D">
        <w:rPr>
          <w:b/>
          <w:sz w:val="24"/>
          <w:szCs w:val="24"/>
        </w:rPr>
        <w:t>TRANSFER OF SAFEGUARDING RECORDS</w:t>
      </w:r>
    </w:p>
    <w:p w14:paraId="10CC4286" w14:textId="77777777" w:rsidR="00D46D1C" w:rsidRPr="0025647D" w:rsidRDefault="00D46D1C" w:rsidP="00D46D1C">
      <w:pPr>
        <w:pStyle w:val="Normal1"/>
        <w:spacing w:after="0" w:line="240" w:lineRule="auto"/>
        <w:rPr>
          <w:b/>
          <w:sz w:val="24"/>
          <w:szCs w:val="24"/>
        </w:rPr>
      </w:pPr>
      <w:r w:rsidRPr="0025647D">
        <w:rPr>
          <w:b/>
        </w:rPr>
        <w:t xml:space="preserve">This form should be completed when a </w:t>
      </w:r>
      <w:r>
        <w:rPr>
          <w:b/>
        </w:rPr>
        <w:t>student</w:t>
      </w:r>
      <w:r w:rsidRPr="0025647D">
        <w:rPr>
          <w:b/>
        </w:rPr>
        <w:t xml:space="preserve"> moves to another setting and there are safeguarding concerns and records to transfer</w:t>
      </w:r>
      <w:r w:rsidRPr="0025647D">
        <w:rPr>
          <w:b/>
          <w:sz w:val="24"/>
          <w:szCs w:val="24"/>
        </w:rPr>
        <w:t>.</w:t>
      </w:r>
    </w:p>
    <w:p w14:paraId="0720BF76" w14:textId="77777777" w:rsidR="00D46D1C" w:rsidRPr="00634962" w:rsidRDefault="00D46D1C" w:rsidP="00D46D1C">
      <w:pPr>
        <w:pStyle w:val="Normal1"/>
        <w:spacing w:after="0" w:line="240" w:lineRule="auto"/>
        <w:rPr>
          <w:b/>
          <w:sz w:val="16"/>
          <w:szCs w:val="16"/>
        </w:rPr>
      </w:pPr>
    </w:p>
    <w:tbl>
      <w:tblPr>
        <w:tblStyle w:val="11"/>
        <w:tblW w:w="9242" w:type="dxa"/>
        <w:tblLayout w:type="fixed"/>
        <w:tblLook w:val="0400" w:firstRow="0" w:lastRow="0" w:firstColumn="0" w:lastColumn="0" w:noHBand="0" w:noVBand="1"/>
      </w:tblPr>
      <w:tblGrid>
        <w:gridCol w:w="4621"/>
        <w:gridCol w:w="4621"/>
      </w:tblGrid>
      <w:tr w:rsidR="00D46D1C" w:rsidRPr="0025647D" w14:paraId="01BCFF16" w14:textId="77777777" w:rsidTr="00C56C98">
        <w:trPr>
          <w:trHeight w:hRule="exact" w:val="510"/>
        </w:trPr>
        <w:tc>
          <w:tcPr>
            <w:tcW w:w="4621" w:type="dxa"/>
          </w:tcPr>
          <w:p w14:paraId="0E5DCEDD" w14:textId="77777777" w:rsidR="00D46D1C" w:rsidRPr="0025647D" w:rsidRDefault="00D46D1C" w:rsidP="00C56C98">
            <w:pPr>
              <w:pStyle w:val="Normal1"/>
              <w:spacing w:after="120"/>
              <w:rPr>
                <w:b/>
              </w:rPr>
            </w:pPr>
            <w:r>
              <w:rPr>
                <w:b/>
              </w:rPr>
              <w:t>Student</w:t>
            </w:r>
            <w:r w:rsidRPr="0025647D">
              <w:rPr>
                <w:b/>
              </w:rPr>
              <w:t>’s name</w:t>
            </w:r>
            <w:r>
              <w:rPr>
                <w:b/>
              </w:rPr>
              <w:t>:</w:t>
            </w:r>
          </w:p>
        </w:tc>
        <w:tc>
          <w:tcPr>
            <w:tcW w:w="4621" w:type="dxa"/>
          </w:tcPr>
          <w:p w14:paraId="3FD5A237" w14:textId="77777777" w:rsidR="00D46D1C" w:rsidRPr="0025647D" w:rsidRDefault="00D46D1C" w:rsidP="00C56C98">
            <w:pPr>
              <w:pStyle w:val="Normal1"/>
              <w:rPr>
                <w:b/>
              </w:rPr>
            </w:pPr>
          </w:p>
        </w:tc>
      </w:tr>
      <w:tr w:rsidR="00D46D1C" w:rsidRPr="0025647D" w14:paraId="6BA38F98" w14:textId="77777777" w:rsidTr="00C56C98">
        <w:trPr>
          <w:trHeight w:hRule="exact" w:val="510"/>
        </w:trPr>
        <w:tc>
          <w:tcPr>
            <w:tcW w:w="4621" w:type="dxa"/>
          </w:tcPr>
          <w:p w14:paraId="4A92A012" w14:textId="77777777" w:rsidR="00D46D1C" w:rsidRPr="0025647D" w:rsidRDefault="00D46D1C" w:rsidP="00C56C98">
            <w:pPr>
              <w:pStyle w:val="Normal1"/>
              <w:spacing w:after="120"/>
              <w:rPr>
                <w:b/>
              </w:rPr>
            </w:pPr>
            <w:r w:rsidRPr="0025647D">
              <w:rPr>
                <w:b/>
              </w:rPr>
              <w:t>DOB</w:t>
            </w:r>
            <w:r>
              <w:rPr>
                <w:b/>
              </w:rPr>
              <w:t>:</w:t>
            </w:r>
          </w:p>
        </w:tc>
        <w:tc>
          <w:tcPr>
            <w:tcW w:w="4621" w:type="dxa"/>
          </w:tcPr>
          <w:p w14:paraId="7613AB67" w14:textId="77777777" w:rsidR="00D46D1C" w:rsidRPr="0025647D" w:rsidRDefault="00D46D1C" w:rsidP="00C56C98">
            <w:pPr>
              <w:pStyle w:val="Normal1"/>
              <w:rPr>
                <w:b/>
              </w:rPr>
            </w:pPr>
          </w:p>
        </w:tc>
      </w:tr>
      <w:tr w:rsidR="00D46D1C" w:rsidRPr="0025647D" w14:paraId="63BB2F49" w14:textId="77777777" w:rsidTr="00C56C98">
        <w:trPr>
          <w:trHeight w:hRule="exact" w:val="510"/>
        </w:trPr>
        <w:tc>
          <w:tcPr>
            <w:tcW w:w="4621" w:type="dxa"/>
          </w:tcPr>
          <w:p w14:paraId="7CC899C0" w14:textId="77777777" w:rsidR="00D46D1C" w:rsidRPr="0025647D" w:rsidRDefault="00D46D1C" w:rsidP="00C56C98">
            <w:pPr>
              <w:pStyle w:val="Normal1"/>
              <w:spacing w:after="120"/>
              <w:rPr>
                <w:b/>
              </w:rPr>
            </w:pPr>
            <w:r w:rsidRPr="0025647D">
              <w:rPr>
                <w:b/>
              </w:rPr>
              <w:t>Previous surnames or aliases</w:t>
            </w:r>
            <w:r>
              <w:rPr>
                <w:b/>
              </w:rPr>
              <w:t>:</w:t>
            </w:r>
          </w:p>
        </w:tc>
        <w:tc>
          <w:tcPr>
            <w:tcW w:w="4621" w:type="dxa"/>
          </w:tcPr>
          <w:p w14:paraId="36BF4B5E" w14:textId="77777777" w:rsidR="00D46D1C" w:rsidRPr="0025647D" w:rsidRDefault="00D46D1C" w:rsidP="00C56C98">
            <w:pPr>
              <w:pStyle w:val="Normal1"/>
              <w:rPr>
                <w:b/>
              </w:rPr>
            </w:pPr>
          </w:p>
        </w:tc>
      </w:tr>
      <w:tr w:rsidR="00D46D1C" w:rsidRPr="0025647D" w14:paraId="29430F5B" w14:textId="77777777" w:rsidTr="00C56C98">
        <w:trPr>
          <w:trHeight w:hRule="exact" w:val="510"/>
        </w:trPr>
        <w:tc>
          <w:tcPr>
            <w:tcW w:w="4621" w:type="dxa"/>
          </w:tcPr>
          <w:p w14:paraId="1F11F111" w14:textId="77777777" w:rsidR="00D46D1C" w:rsidRPr="0025647D" w:rsidRDefault="00D46D1C" w:rsidP="00C56C98">
            <w:pPr>
              <w:pStyle w:val="Normal1"/>
            </w:pPr>
            <w:r w:rsidRPr="0025647D">
              <w:t>Name of people with parental responsibilities</w:t>
            </w:r>
            <w:r>
              <w:t>:</w:t>
            </w:r>
          </w:p>
        </w:tc>
        <w:tc>
          <w:tcPr>
            <w:tcW w:w="4621" w:type="dxa"/>
          </w:tcPr>
          <w:p w14:paraId="0E59E216" w14:textId="77777777" w:rsidR="00D46D1C" w:rsidRPr="0025647D" w:rsidRDefault="00D46D1C" w:rsidP="00C56C98">
            <w:pPr>
              <w:pStyle w:val="Normal1"/>
              <w:rPr>
                <w:b/>
              </w:rPr>
            </w:pPr>
          </w:p>
        </w:tc>
      </w:tr>
      <w:tr w:rsidR="00D46D1C" w:rsidRPr="0025647D" w14:paraId="710C2F91" w14:textId="77777777" w:rsidTr="00C56C98">
        <w:trPr>
          <w:trHeight w:hRule="exact" w:val="510"/>
        </w:trPr>
        <w:tc>
          <w:tcPr>
            <w:tcW w:w="4621" w:type="dxa"/>
          </w:tcPr>
          <w:p w14:paraId="0CB0D3BA" w14:textId="77777777" w:rsidR="00D46D1C" w:rsidRPr="0025647D" w:rsidRDefault="00D46D1C" w:rsidP="00C56C98">
            <w:pPr>
              <w:pStyle w:val="Normal1"/>
            </w:pPr>
            <w:r w:rsidRPr="0025647D">
              <w:t>Name of social worker/lead professional</w:t>
            </w:r>
            <w:r>
              <w:t>:</w:t>
            </w:r>
          </w:p>
        </w:tc>
        <w:tc>
          <w:tcPr>
            <w:tcW w:w="4621" w:type="dxa"/>
          </w:tcPr>
          <w:p w14:paraId="76B74CDA" w14:textId="77777777" w:rsidR="00D46D1C" w:rsidRPr="0025647D" w:rsidRDefault="00D46D1C" w:rsidP="00C56C98">
            <w:pPr>
              <w:pStyle w:val="Normal1"/>
              <w:rPr>
                <w:b/>
              </w:rPr>
            </w:pPr>
          </w:p>
        </w:tc>
      </w:tr>
    </w:tbl>
    <w:p w14:paraId="7B89CEEC" w14:textId="77777777" w:rsidR="00D46D1C" w:rsidRPr="0025647D" w:rsidRDefault="00D46D1C" w:rsidP="00D46D1C">
      <w:pPr>
        <w:pStyle w:val="Normal1"/>
        <w:spacing w:after="0" w:line="240" w:lineRule="auto"/>
      </w:pPr>
      <w:r w:rsidRPr="0025647D">
        <w:t>Information and files transferred (to include chronologies and assessments)</w:t>
      </w:r>
    </w:p>
    <w:p w14:paraId="70D440AC" w14:textId="77777777" w:rsidR="00D46D1C" w:rsidRPr="0025647D" w:rsidRDefault="00D46D1C" w:rsidP="00D46D1C">
      <w:pPr>
        <w:pStyle w:val="Normal1"/>
        <w:spacing w:after="0" w:line="240" w:lineRule="auto"/>
        <w:rPr>
          <w:b/>
          <w:i/>
          <w:u w:val="single"/>
        </w:rPr>
      </w:pPr>
      <w:r w:rsidRPr="0025647D">
        <w:rPr>
          <w:b/>
          <w:i/>
          <w:u w:val="single"/>
        </w:rPr>
        <w:t>NB: Parental consent is needed to transfer Early Help Assessments</w:t>
      </w:r>
    </w:p>
    <w:p w14:paraId="19C1F9F4" w14:textId="77777777" w:rsidR="00D46D1C" w:rsidRPr="0025647D" w:rsidRDefault="00D46D1C" w:rsidP="00D46D1C">
      <w:pPr>
        <w:pStyle w:val="Normal1"/>
        <w:spacing w:after="0" w:line="240" w:lineRule="auto"/>
        <w:rPr>
          <w:b/>
          <w:u w:val="single"/>
        </w:rPr>
      </w:pPr>
    </w:p>
    <w:tbl>
      <w:tblPr>
        <w:tblStyle w:val="10"/>
        <w:tblW w:w="9242" w:type="dxa"/>
        <w:tblLayout w:type="fixed"/>
        <w:tblLook w:val="0400" w:firstRow="0" w:lastRow="0" w:firstColumn="0" w:lastColumn="0" w:noHBand="0" w:noVBand="1"/>
      </w:tblPr>
      <w:tblGrid>
        <w:gridCol w:w="4621"/>
        <w:gridCol w:w="4621"/>
      </w:tblGrid>
      <w:tr w:rsidR="00D46D1C" w:rsidRPr="0025647D" w14:paraId="6CDA0475" w14:textId="77777777" w:rsidTr="00C56C98">
        <w:tc>
          <w:tcPr>
            <w:tcW w:w="4621" w:type="dxa"/>
          </w:tcPr>
          <w:p w14:paraId="419EB5AB" w14:textId="77777777" w:rsidR="00D46D1C" w:rsidRPr="0025647D" w:rsidRDefault="00D46D1C" w:rsidP="00C56C98">
            <w:pPr>
              <w:pStyle w:val="Normal1"/>
              <w:rPr>
                <w:b/>
              </w:rPr>
            </w:pPr>
            <w:r w:rsidRPr="0025647D">
              <w:rPr>
                <w:b/>
              </w:rPr>
              <w:t>Name of sending school</w:t>
            </w:r>
          </w:p>
        </w:tc>
        <w:tc>
          <w:tcPr>
            <w:tcW w:w="4621" w:type="dxa"/>
          </w:tcPr>
          <w:p w14:paraId="00AC4B86" w14:textId="77777777" w:rsidR="00D46D1C" w:rsidRPr="0025647D" w:rsidRDefault="00D46D1C" w:rsidP="00C56C98">
            <w:pPr>
              <w:pStyle w:val="Normal1"/>
              <w:rPr>
                <w:b/>
                <w:u w:val="single"/>
              </w:rPr>
            </w:pPr>
          </w:p>
        </w:tc>
      </w:tr>
      <w:tr w:rsidR="00D46D1C" w:rsidRPr="0025647D" w14:paraId="1CFE042C" w14:textId="77777777" w:rsidTr="00C56C98">
        <w:tc>
          <w:tcPr>
            <w:tcW w:w="4621" w:type="dxa"/>
          </w:tcPr>
          <w:p w14:paraId="02E9DFDD" w14:textId="77777777" w:rsidR="00D46D1C" w:rsidRPr="0025647D" w:rsidRDefault="00D46D1C" w:rsidP="00C56C98">
            <w:pPr>
              <w:pStyle w:val="Normal1"/>
              <w:rPr>
                <w:b/>
              </w:rPr>
            </w:pPr>
            <w:r w:rsidRPr="0025647D">
              <w:rPr>
                <w:b/>
              </w:rPr>
              <w:t>Name of receiving school</w:t>
            </w:r>
            <w:r>
              <w:rPr>
                <w:b/>
              </w:rPr>
              <w:t>/college</w:t>
            </w:r>
          </w:p>
        </w:tc>
        <w:tc>
          <w:tcPr>
            <w:tcW w:w="4621" w:type="dxa"/>
          </w:tcPr>
          <w:p w14:paraId="613DDAC1" w14:textId="77777777" w:rsidR="00D46D1C" w:rsidRPr="0025647D" w:rsidRDefault="00D46D1C" w:rsidP="00C56C98">
            <w:pPr>
              <w:pStyle w:val="Normal1"/>
              <w:rPr>
                <w:b/>
                <w:u w:val="single"/>
              </w:rPr>
            </w:pPr>
          </w:p>
        </w:tc>
      </w:tr>
      <w:tr w:rsidR="00D46D1C" w:rsidRPr="0025647D" w14:paraId="76FDC0D9" w14:textId="77777777" w:rsidTr="00C56C98">
        <w:tc>
          <w:tcPr>
            <w:tcW w:w="4621" w:type="dxa"/>
          </w:tcPr>
          <w:p w14:paraId="57F2BF3C" w14:textId="77777777" w:rsidR="00D46D1C" w:rsidRPr="0025647D" w:rsidRDefault="00D46D1C" w:rsidP="00C56C98">
            <w:pPr>
              <w:pStyle w:val="Normal1"/>
              <w:rPr>
                <w:b/>
              </w:rPr>
            </w:pPr>
            <w:r w:rsidRPr="0025647D">
              <w:rPr>
                <w:b/>
              </w:rPr>
              <w:t>Passed to (name)</w:t>
            </w:r>
          </w:p>
        </w:tc>
        <w:tc>
          <w:tcPr>
            <w:tcW w:w="4621" w:type="dxa"/>
          </w:tcPr>
          <w:p w14:paraId="169F43EE" w14:textId="77777777" w:rsidR="00D46D1C" w:rsidRPr="0025647D" w:rsidRDefault="00D46D1C" w:rsidP="00C56C98">
            <w:pPr>
              <w:pStyle w:val="Normal1"/>
              <w:rPr>
                <w:b/>
              </w:rPr>
            </w:pPr>
          </w:p>
        </w:tc>
      </w:tr>
      <w:tr w:rsidR="00D46D1C" w:rsidRPr="0025647D" w14:paraId="4CB5F479" w14:textId="77777777" w:rsidTr="00C56C98">
        <w:tc>
          <w:tcPr>
            <w:tcW w:w="4621" w:type="dxa"/>
          </w:tcPr>
          <w:p w14:paraId="7FDC384B" w14:textId="77777777" w:rsidR="00D46D1C" w:rsidRPr="0025647D" w:rsidRDefault="00D46D1C" w:rsidP="00C56C98">
            <w:pPr>
              <w:pStyle w:val="Normal1"/>
              <w:rPr>
                <w:b/>
              </w:rPr>
            </w:pPr>
            <w:r w:rsidRPr="0025647D">
              <w:rPr>
                <w:b/>
              </w:rPr>
              <w:t>Date of first entry in file</w:t>
            </w:r>
          </w:p>
        </w:tc>
        <w:tc>
          <w:tcPr>
            <w:tcW w:w="4621" w:type="dxa"/>
          </w:tcPr>
          <w:p w14:paraId="3E689201" w14:textId="77777777" w:rsidR="00D46D1C" w:rsidRPr="0025647D" w:rsidRDefault="00D46D1C" w:rsidP="00C56C98">
            <w:pPr>
              <w:pStyle w:val="Normal1"/>
              <w:rPr>
                <w:b/>
              </w:rPr>
            </w:pPr>
          </w:p>
        </w:tc>
      </w:tr>
      <w:tr w:rsidR="00D46D1C" w:rsidRPr="0025647D" w14:paraId="2A1D33E4" w14:textId="77777777" w:rsidTr="00C56C98">
        <w:tc>
          <w:tcPr>
            <w:tcW w:w="4621" w:type="dxa"/>
          </w:tcPr>
          <w:p w14:paraId="7B70A410" w14:textId="77777777" w:rsidR="00D46D1C" w:rsidRPr="0025647D" w:rsidRDefault="00D46D1C" w:rsidP="00C56C98">
            <w:pPr>
              <w:pStyle w:val="Normal1"/>
              <w:rPr>
                <w:b/>
              </w:rPr>
            </w:pPr>
            <w:r w:rsidRPr="0025647D">
              <w:rPr>
                <w:b/>
              </w:rPr>
              <w:t>Date of last entry in file</w:t>
            </w:r>
          </w:p>
        </w:tc>
        <w:tc>
          <w:tcPr>
            <w:tcW w:w="4621" w:type="dxa"/>
          </w:tcPr>
          <w:p w14:paraId="2B52FF69" w14:textId="77777777" w:rsidR="00D46D1C" w:rsidRPr="0025647D" w:rsidRDefault="00D46D1C" w:rsidP="00C56C98">
            <w:pPr>
              <w:pStyle w:val="Normal1"/>
              <w:rPr>
                <w:b/>
              </w:rPr>
            </w:pPr>
          </w:p>
        </w:tc>
      </w:tr>
    </w:tbl>
    <w:p w14:paraId="3D5C7603" w14:textId="77777777" w:rsidR="00D46D1C" w:rsidRPr="0025647D" w:rsidRDefault="00D46D1C" w:rsidP="00D46D1C">
      <w:pPr>
        <w:pStyle w:val="Normal1"/>
        <w:spacing w:after="0" w:line="240" w:lineRule="auto"/>
        <w:rPr>
          <w:b/>
          <w:u w:val="single"/>
        </w:rPr>
      </w:pPr>
      <w:r>
        <w:rPr>
          <w:b/>
          <w:u w:val="single"/>
        </w:rPr>
        <w:t>S</w:t>
      </w:r>
      <w:r w:rsidRPr="0025647D">
        <w:rPr>
          <w:b/>
          <w:u w:val="single"/>
        </w:rPr>
        <w:t>tatus: (please tick)</w:t>
      </w:r>
    </w:p>
    <w:tbl>
      <w:tblPr>
        <w:tblStyle w:val="9"/>
        <w:tblW w:w="9242" w:type="dxa"/>
        <w:tblLayout w:type="fixed"/>
        <w:tblLook w:val="0400" w:firstRow="0" w:lastRow="0" w:firstColumn="0" w:lastColumn="0" w:noHBand="0" w:noVBand="1"/>
      </w:tblPr>
      <w:tblGrid>
        <w:gridCol w:w="4621"/>
        <w:gridCol w:w="4621"/>
      </w:tblGrid>
      <w:tr w:rsidR="00D46D1C" w:rsidRPr="00634962" w14:paraId="3EE40357" w14:textId="77777777" w:rsidTr="00C56C98">
        <w:trPr>
          <w:trHeight w:val="509"/>
        </w:trPr>
        <w:tc>
          <w:tcPr>
            <w:tcW w:w="4621" w:type="dxa"/>
          </w:tcPr>
          <w:p w14:paraId="1F28362C" w14:textId="77777777" w:rsidR="00D46D1C" w:rsidRPr="00634962" w:rsidRDefault="00D46D1C" w:rsidP="00C56C98">
            <w:pPr>
              <w:pStyle w:val="Normal1"/>
              <w:spacing w:after="0" w:line="240" w:lineRule="auto"/>
              <w:rPr>
                <w:b/>
              </w:rPr>
            </w:pPr>
            <w:r w:rsidRPr="00634962">
              <w:rPr>
                <w:b/>
              </w:rPr>
              <w:t>Single Agency Support</w:t>
            </w:r>
            <w:r>
              <w:rPr>
                <w:b/>
              </w:rPr>
              <w:t xml:space="preserve"> </w:t>
            </w:r>
          </w:p>
        </w:tc>
        <w:tc>
          <w:tcPr>
            <w:tcW w:w="4621" w:type="dxa"/>
          </w:tcPr>
          <w:p w14:paraId="64B2EABB" w14:textId="77777777" w:rsidR="00D46D1C" w:rsidRPr="00634962" w:rsidRDefault="00D46D1C" w:rsidP="00C56C98">
            <w:pPr>
              <w:pStyle w:val="Normal1"/>
              <w:spacing w:after="0" w:line="240" w:lineRule="auto"/>
              <w:rPr>
                <w:b/>
              </w:rPr>
            </w:pPr>
          </w:p>
        </w:tc>
      </w:tr>
      <w:tr w:rsidR="00D46D1C" w:rsidRPr="00634962" w14:paraId="3CC1AF4F" w14:textId="77777777" w:rsidTr="00C56C98">
        <w:trPr>
          <w:trHeight w:val="509"/>
        </w:trPr>
        <w:tc>
          <w:tcPr>
            <w:tcW w:w="4621" w:type="dxa"/>
          </w:tcPr>
          <w:p w14:paraId="4C6100AA" w14:textId="77777777" w:rsidR="00D46D1C" w:rsidRPr="00634962" w:rsidRDefault="00D46D1C" w:rsidP="00C56C98">
            <w:pPr>
              <w:pStyle w:val="Normal1"/>
              <w:spacing w:after="0" w:line="240" w:lineRule="auto"/>
              <w:rPr>
                <w:b/>
              </w:rPr>
            </w:pPr>
            <w:r w:rsidRPr="00634962">
              <w:rPr>
                <w:b/>
              </w:rPr>
              <w:t>Early Help</w:t>
            </w:r>
          </w:p>
        </w:tc>
        <w:tc>
          <w:tcPr>
            <w:tcW w:w="4621" w:type="dxa"/>
          </w:tcPr>
          <w:p w14:paraId="40634E5A" w14:textId="77777777" w:rsidR="00D46D1C" w:rsidRPr="00634962" w:rsidRDefault="00D46D1C" w:rsidP="00C56C98">
            <w:pPr>
              <w:pStyle w:val="Normal1"/>
              <w:spacing w:after="0" w:line="240" w:lineRule="auto"/>
              <w:rPr>
                <w:b/>
              </w:rPr>
            </w:pPr>
          </w:p>
        </w:tc>
      </w:tr>
      <w:tr w:rsidR="00D46D1C" w:rsidRPr="00634962" w14:paraId="6FB339ED" w14:textId="77777777" w:rsidTr="00C56C98">
        <w:trPr>
          <w:trHeight w:val="509"/>
        </w:trPr>
        <w:tc>
          <w:tcPr>
            <w:tcW w:w="4621" w:type="dxa"/>
          </w:tcPr>
          <w:p w14:paraId="6D6F30A7" w14:textId="77777777" w:rsidR="00D46D1C" w:rsidRPr="00634962" w:rsidRDefault="00D46D1C" w:rsidP="00C56C98">
            <w:pPr>
              <w:pStyle w:val="Normal1"/>
              <w:spacing w:after="0" w:line="240" w:lineRule="auto"/>
              <w:rPr>
                <w:b/>
              </w:rPr>
            </w:pPr>
            <w:r w:rsidRPr="00634962">
              <w:rPr>
                <w:b/>
              </w:rPr>
              <w:t>Child in Need</w:t>
            </w:r>
          </w:p>
        </w:tc>
        <w:tc>
          <w:tcPr>
            <w:tcW w:w="4621" w:type="dxa"/>
          </w:tcPr>
          <w:p w14:paraId="5DAA7765" w14:textId="77777777" w:rsidR="00D46D1C" w:rsidRPr="00634962" w:rsidRDefault="00D46D1C" w:rsidP="00C56C98">
            <w:pPr>
              <w:pStyle w:val="Normal1"/>
              <w:spacing w:after="0" w:line="240" w:lineRule="auto"/>
              <w:rPr>
                <w:b/>
              </w:rPr>
            </w:pPr>
          </w:p>
        </w:tc>
      </w:tr>
      <w:tr w:rsidR="00D46D1C" w:rsidRPr="00634962" w14:paraId="16B7577D" w14:textId="77777777" w:rsidTr="00C56C98">
        <w:trPr>
          <w:trHeight w:val="509"/>
        </w:trPr>
        <w:tc>
          <w:tcPr>
            <w:tcW w:w="4621" w:type="dxa"/>
          </w:tcPr>
          <w:p w14:paraId="49C229F0" w14:textId="77777777" w:rsidR="00D46D1C" w:rsidRPr="00634962" w:rsidRDefault="00D46D1C" w:rsidP="00C56C98">
            <w:pPr>
              <w:pStyle w:val="Normal1"/>
              <w:spacing w:after="0" w:line="240" w:lineRule="auto"/>
              <w:rPr>
                <w:b/>
              </w:rPr>
            </w:pPr>
            <w:r w:rsidRPr="00634962">
              <w:rPr>
                <w:b/>
              </w:rPr>
              <w:t>Child Protection</w:t>
            </w:r>
          </w:p>
        </w:tc>
        <w:tc>
          <w:tcPr>
            <w:tcW w:w="4621" w:type="dxa"/>
          </w:tcPr>
          <w:p w14:paraId="38CFCB4F" w14:textId="77777777" w:rsidR="00D46D1C" w:rsidRPr="00634962" w:rsidRDefault="00D46D1C" w:rsidP="00C56C98">
            <w:pPr>
              <w:pStyle w:val="Normal1"/>
              <w:spacing w:after="0" w:line="240" w:lineRule="auto"/>
              <w:rPr>
                <w:b/>
              </w:rPr>
            </w:pPr>
          </w:p>
        </w:tc>
      </w:tr>
      <w:tr w:rsidR="00D46D1C" w:rsidRPr="00634962" w14:paraId="5AF3A835" w14:textId="77777777" w:rsidTr="00C56C98">
        <w:trPr>
          <w:trHeight w:val="509"/>
        </w:trPr>
        <w:tc>
          <w:tcPr>
            <w:tcW w:w="4621" w:type="dxa"/>
          </w:tcPr>
          <w:p w14:paraId="12A41C52" w14:textId="77777777" w:rsidR="00D46D1C" w:rsidRPr="00634962" w:rsidRDefault="00D46D1C" w:rsidP="00C56C98">
            <w:pPr>
              <w:pStyle w:val="Normal1"/>
              <w:spacing w:after="0" w:line="240" w:lineRule="auto"/>
              <w:rPr>
                <w:b/>
              </w:rPr>
            </w:pPr>
            <w:r w:rsidRPr="00634962">
              <w:rPr>
                <w:b/>
              </w:rPr>
              <w:t>Looked After Child</w:t>
            </w:r>
          </w:p>
        </w:tc>
        <w:tc>
          <w:tcPr>
            <w:tcW w:w="4621" w:type="dxa"/>
          </w:tcPr>
          <w:p w14:paraId="3CDF3B53" w14:textId="77777777" w:rsidR="00D46D1C" w:rsidRPr="00634962" w:rsidRDefault="00D46D1C" w:rsidP="00C56C98">
            <w:pPr>
              <w:pStyle w:val="Normal1"/>
              <w:spacing w:after="0" w:line="240" w:lineRule="auto"/>
              <w:rPr>
                <w:b/>
              </w:rPr>
            </w:pPr>
          </w:p>
        </w:tc>
      </w:tr>
      <w:tr w:rsidR="00D46D1C" w:rsidRPr="00634962" w14:paraId="040A1B25" w14:textId="77777777" w:rsidTr="00C56C98">
        <w:trPr>
          <w:trHeight w:val="509"/>
        </w:trPr>
        <w:tc>
          <w:tcPr>
            <w:tcW w:w="4621" w:type="dxa"/>
          </w:tcPr>
          <w:p w14:paraId="5088D6EA" w14:textId="77777777" w:rsidR="00D46D1C" w:rsidRPr="00634962" w:rsidRDefault="00D46D1C" w:rsidP="00C56C98">
            <w:pPr>
              <w:pStyle w:val="Normal1"/>
              <w:spacing w:after="0" w:line="240" w:lineRule="auto"/>
              <w:rPr>
                <w:b/>
              </w:rPr>
            </w:pPr>
            <w:r w:rsidRPr="00634962">
              <w:rPr>
                <w:b/>
              </w:rPr>
              <w:t>Privately Fostered Child</w:t>
            </w:r>
          </w:p>
        </w:tc>
        <w:tc>
          <w:tcPr>
            <w:tcW w:w="4621" w:type="dxa"/>
          </w:tcPr>
          <w:p w14:paraId="2CA9AACC" w14:textId="77777777" w:rsidR="00D46D1C" w:rsidRPr="00634962" w:rsidRDefault="00D46D1C" w:rsidP="00C56C98">
            <w:pPr>
              <w:pStyle w:val="Normal1"/>
              <w:spacing w:after="0" w:line="240" w:lineRule="auto"/>
              <w:rPr>
                <w:b/>
              </w:rPr>
            </w:pPr>
          </w:p>
        </w:tc>
      </w:tr>
    </w:tbl>
    <w:tbl>
      <w:tblPr>
        <w:tblStyle w:val="8"/>
        <w:tblW w:w="9242" w:type="dxa"/>
        <w:tblLayout w:type="fixed"/>
        <w:tblLook w:val="0400" w:firstRow="0" w:lastRow="0" w:firstColumn="0" w:lastColumn="0" w:noHBand="0" w:noVBand="1"/>
      </w:tblPr>
      <w:tblGrid>
        <w:gridCol w:w="4621"/>
        <w:gridCol w:w="4621"/>
      </w:tblGrid>
      <w:tr w:rsidR="00D46D1C" w:rsidRPr="0025647D" w14:paraId="65BC5673" w14:textId="77777777" w:rsidTr="00C56C98">
        <w:tc>
          <w:tcPr>
            <w:tcW w:w="4621" w:type="dxa"/>
          </w:tcPr>
          <w:p w14:paraId="12C0156A" w14:textId="77777777" w:rsidR="00D46D1C" w:rsidRPr="0025647D" w:rsidRDefault="00D46D1C" w:rsidP="00C56C98">
            <w:pPr>
              <w:pStyle w:val="Normal1"/>
              <w:rPr>
                <w:b/>
              </w:rPr>
            </w:pPr>
            <w:r w:rsidRPr="0025647D">
              <w:rPr>
                <w:b/>
              </w:rPr>
              <w:t>Transferred by:</w:t>
            </w:r>
          </w:p>
        </w:tc>
        <w:tc>
          <w:tcPr>
            <w:tcW w:w="4621" w:type="dxa"/>
          </w:tcPr>
          <w:p w14:paraId="6E02351C" w14:textId="77777777" w:rsidR="00D46D1C" w:rsidRPr="0025647D" w:rsidRDefault="00D46D1C" w:rsidP="00C56C98">
            <w:pPr>
              <w:pStyle w:val="Normal1"/>
              <w:rPr>
                <w:b/>
              </w:rPr>
            </w:pPr>
            <w:r w:rsidRPr="0025647D">
              <w:rPr>
                <w:b/>
              </w:rPr>
              <w:t>Received by:</w:t>
            </w:r>
          </w:p>
        </w:tc>
      </w:tr>
      <w:tr w:rsidR="00D46D1C" w:rsidRPr="0025647D" w14:paraId="23B640D8" w14:textId="77777777" w:rsidTr="00C56C98">
        <w:tc>
          <w:tcPr>
            <w:tcW w:w="4621" w:type="dxa"/>
          </w:tcPr>
          <w:p w14:paraId="054D6D8C" w14:textId="77777777" w:rsidR="00D46D1C" w:rsidRPr="0025647D" w:rsidRDefault="00D46D1C" w:rsidP="00C56C98">
            <w:pPr>
              <w:pStyle w:val="Normal1"/>
            </w:pPr>
            <w:r w:rsidRPr="0025647D">
              <w:t>Name:</w:t>
            </w:r>
          </w:p>
          <w:p w14:paraId="06703954" w14:textId="77777777" w:rsidR="00D46D1C" w:rsidRPr="0025647D" w:rsidRDefault="00D46D1C" w:rsidP="00C56C98">
            <w:pPr>
              <w:pStyle w:val="Normal1"/>
            </w:pPr>
            <w:r w:rsidRPr="0025647D">
              <w:t>Positio</w:t>
            </w:r>
            <w:r>
              <w:t>n:</w:t>
            </w:r>
          </w:p>
          <w:p w14:paraId="1A53F81A" w14:textId="77777777" w:rsidR="00D46D1C" w:rsidRPr="0025647D" w:rsidRDefault="00D46D1C" w:rsidP="00C56C98">
            <w:pPr>
              <w:pStyle w:val="Normal1"/>
            </w:pPr>
            <w:r w:rsidRPr="0025647D">
              <w:t>Signed:</w:t>
            </w:r>
          </w:p>
          <w:p w14:paraId="2261B3D8" w14:textId="77777777" w:rsidR="00D46D1C" w:rsidRPr="0025647D" w:rsidRDefault="00D46D1C" w:rsidP="00C56C98">
            <w:pPr>
              <w:pStyle w:val="Normal1"/>
            </w:pPr>
            <w:r w:rsidRPr="0025647D">
              <w:t>Date:</w:t>
            </w:r>
          </w:p>
        </w:tc>
        <w:tc>
          <w:tcPr>
            <w:tcW w:w="4621" w:type="dxa"/>
          </w:tcPr>
          <w:p w14:paraId="193D3A5D" w14:textId="77777777" w:rsidR="00D46D1C" w:rsidRPr="0025647D" w:rsidRDefault="00D46D1C" w:rsidP="00C56C98">
            <w:pPr>
              <w:pStyle w:val="Normal1"/>
            </w:pPr>
            <w:r w:rsidRPr="0025647D">
              <w:t>Name:</w:t>
            </w:r>
          </w:p>
          <w:p w14:paraId="5CF4D3E8" w14:textId="77777777" w:rsidR="00D46D1C" w:rsidRPr="0025647D" w:rsidRDefault="00D46D1C" w:rsidP="00C56C98">
            <w:pPr>
              <w:pStyle w:val="Normal1"/>
            </w:pPr>
            <w:r w:rsidRPr="0025647D">
              <w:t>Position:</w:t>
            </w:r>
          </w:p>
          <w:p w14:paraId="3772481E" w14:textId="77777777" w:rsidR="00D46D1C" w:rsidRPr="0025647D" w:rsidRDefault="00D46D1C" w:rsidP="00C56C98">
            <w:pPr>
              <w:pStyle w:val="Normal1"/>
            </w:pPr>
            <w:r w:rsidRPr="0025647D">
              <w:t>Signed:</w:t>
            </w:r>
          </w:p>
          <w:p w14:paraId="364582C3" w14:textId="77777777" w:rsidR="00D46D1C" w:rsidRPr="0025647D" w:rsidRDefault="00D46D1C" w:rsidP="00C56C98">
            <w:pPr>
              <w:pStyle w:val="Normal1"/>
            </w:pPr>
            <w:r w:rsidRPr="0025647D">
              <w:t>Date:</w:t>
            </w:r>
          </w:p>
        </w:tc>
      </w:tr>
    </w:tbl>
    <w:p w14:paraId="78398761" w14:textId="7EF412E2" w:rsidR="003F4946" w:rsidRDefault="00D46D1C" w:rsidP="00D46D1C">
      <w:pPr>
        <w:pStyle w:val="Normal1"/>
      </w:pPr>
      <w:r w:rsidRPr="0025647D">
        <w:br w:type="page"/>
      </w:r>
    </w:p>
    <w:bookmarkStart w:id="65" w:name="_Toc140587371"/>
    <w:p w14:paraId="21E25552" w14:textId="71F4BE94" w:rsidR="00D46D1C" w:rsidRPr="00982EC7" w:rsidRDefault="00982EC7" w:rsidP="00982EC7">
      <w:pPr>
        <w:pStyle w:val="Heading2"/>
        <w:rPr>
          <w:b/>
          <w:bCs/>
          <w:noProof/>
        </w:rPr>
      </w:pPr>
      <w:r>
        <w:rPr>
          <w:noProof/>
        </w:rPr>
        <w:lastRenderedPageBreak/>
        <mc:AlternateContent>
          <mc:Choice Requires="wps">
            <w:drawing>
              <wp:anchor distT="0" distB="0" distL="114300" distR="114300" simplePos="0" relativeHeight="251707392" behindDoc="0" locked="0" layoutInCell="1" allowOverlap="1" wp14:anchorId="4C682840" wp14:editId="3C0D84CE">
                <wp:simplePos x="0" y="0"/>
                <wp:positionH relativeFrom="margin">
                  <wp:posOffset>176042</wp:posOffset>
                </wp:positionH>
                <wp:positionV relativeFrom="paragraph">
                  <wp:posOffset>223910</wp:posOffset>
                </wp:positionV>
                <wp:extent cx="6559111" cy="647553"/>
                <wp:effectExtent l="0" t="0" r="0" b="63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111" cy="647553"/>
                        </a:xfrm>
                        <a:prstGeom prst="rect">
                          <a:avLst/>
                        </a:prstGeom>
                        <a:solidFill>
                          <a:srgbClr val="FFFFFF"/>
                        </a:solidFill>
                        <a:ln>
                          <a:noFill/>
                        </a:ln>
                      </wps:spPr>
                      <wps:txbx>
                        <w:txbxContent>
                          <w:p w14:paraId="5F7B60A6" w14:textId="77777777" w:rsidR="001065C5" w:rsidRPr="0048222D" w:rsidRDefault="001065C5" w:rsidP="00D46D1C">
                            <w:pPr>
                              <w:tabs>
                                <w:tab w:val="center" w:pos="4153"/>
                                <w:tab w:val="right" w:pos="8306"/>
                              </w:tabs>
                              <w:jc w:val="center"/>
                              <w:rPr>
                                <w:rFonts w:ascii="Arial" w:hAnsi="Arial" w:cs="Arial"/>
                                <w:b/>
                                <w:sz w:val="28"/>
                                <w:szCs w:val="28"/>
                              </w:rPr>
                            </w:pPr>
                            <w:r w:rsidRPr="0048222D">
                              <w:rPr>
                                <w:rFonts w:ascii="Arial" w:hAnsi="Arial" w:cs="Arial"/>
                                <w:b/>
                                <w:sz w:val="28"/>
                                <w:szCs w:val="28"/>
                              </w:rPr>
                              <w:t xml:space="preserve">Managing Professional Allegations </w:t>
                            </w:r>
                            <w:r>
                              <w:rPr>
                                <w:rFonts w:ascii="Arial" w:hAnsi="Arial" w:cs="Arial"/>
                                <w:b/>
                                <w:sz w:val="28"/>
                                <w:szCs w:val="28"/>
                              </w:rPr>
                              <w:t>(schools/colleges)</w:t>
                            </w:r>
                          </w:p>
                          <w:p w14:paraId="1B379966" w14:textId="77777777" w:rsidR="001065C5" w:rsidRPr="00F7239D" w:rsidRDefault="001065C5" w:rsidP="00D46D1C">
                            <w:pPr>
                              <w:tabs>
                                <w:tab w:val="center" w:pos="4153"/>
                                <w:tab w:val="right" w:pos="8306"/>
                              </w:tabs>
                              <w:jc w:val="center"/>
                              <w:rPr>
                                <w:rFonts w:ascii="Arial" w:hAnsi="Arial" w:cs="Arial"/>
                                <w:b/>
                                <w:szCs w:val="24"/>
                              </w:rPr>
                            </w:pPr>
                            <w:r w:rsidRPr="0048222D">
                              <w:rPr>
                                <w:rFonts w:ascii="Arial" w:hAnsi="Arial" w:cs="Arial"/>
                                <w:b/>
                                <w:szCs w:val="24"/>
                              </w:rPr>
                              <w:t xml:space="preserve"> Local Authority Designated Officer</w:t>
                            </w:r>
                            <w:r>
                              <w:rPr>
                                <w:rFonts w:ascii="Arial" w:hAnsi="Arial" w:cs="Arial"/>
                                <w:b/>
                                <w:szCs w:val="24"/>
                              </w:rPr>
                              <w:t xml:space="preserve"> </w:t>
                            </w:r>
                            <w:r w:rsidRPr="00F7239D">
                              <w:rPr>
                                <w:rFonts w:ascii="Arial" w:hAnsi="Arial" w:cs="Arial"/>
                                <w:b/>
                                <w:szCs w:val="24"/>
                              </w:rPr>
                              <w:t xml:space="preserve">(LADO) </w:t>
                            </w:r>
                          </w:p>
                          <w:p w14:paraId="3F049068" w14:textId="77777777" w:rsidR="001065C5" w:rsidRPr="0048222D" w:rsidRDefault="001065C5" w:rsidP="00D46D1C">
                            <w:pPr>
                              <w:tabs>
                                <w:tab w:val="center" w:pos="4153"/>
                                <w:tab w:val="right" w:pos="8306"/>
                              </w:tabs>
                              <w:jc w:val="center"/>
                              <w:rPr>
                                <w:rFonts w:ascii="Arial" w:hAnsi="Arial" w:cs="Arial"/>
                                <w:b/>
                                <w:sz w:val="10"/>
                                <w:szCs w:val="10"/>
                              </w:rPr>
                            </w:pPr>
                          </w:p>
                          <w:p w14:paraId="2D24C205" w14:textId="77777777" w:rsidR="001065C5" w:rsidRPr="0048222D" w:rsidRDefault="001065C5" w:rsidP="00D46D1C">
                            <w:pPr>
                              <w:tabs>
                                <w:tab w:val="center" w:pos="4153"/>
                                <w:tab w:val="right" w:pos="8306"/>
                              </w:tabs>
                              <w:jc w:val="center"/>
                              <w:rPr>
                                <w:rFonts w:ascii="Arial" w:hAnsi="Arial" w:cs="Arial"/>
                                <w:b/>
                                <w:szCs w:val="24"/>
                              </w:rPr>
                            </w:pPr>
                            <w:r w:rsidRPr="0048222D">
                              <w:rPr>
                                <w:rFonts w:ascii="Arial" w:hAnsi="Arial" w:cs="Arial"/>
                                <w:b/>
                                <w:szCs w:val="24"/>
                              </w:rPr>
                              <w:t>‘</w:t>
                            </w:r>
                            <w:r w:rsidRPr="00693B2F">
                              <w:rPr>
                                <w:rFonts w:ascii="Arial" w:hAnsi="Arial" w:cs="Arial"/>
                                <w:b/>
                                <w:sz w:val="28"/>
                                <w:szCs w:val="28"/>
                              </w:rPr>
                              <w:t>First Steps’</w:t>
                            </w:r>
                            <w:r>
                              <w:rPr>
                                <w:rFonts w:ascii="Arial" w:hAnsi="Arial" w:cs="Arial"/>
                                <w:b/>
                                <w:sz w:val="28"/>
                                <w:szCs w:val="28"/>
                              </w:rPr>
                              <w:t xml:space="preserve"> (for schools &amp; colleges)</w:t>
                            </w:r>
                          </w:p>
                          <w:p w14:paraId="7634044B" w14:textId="77777777" w:rsidR="001065C5" w:rsidRDefault="001065C5"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82840" id="_x0000_t202" coordsize="21600,21600" o:spt="202" path="m,l,21600r21600,l21600,xe">
                <v:stroke joinstyle="miter"/>
                <v:path gradientshapeok="t" o:connecttype="rect"/>
              </v:shapetype>
              <v:shape id="Text Box 313" o:spid="_x0000_s1030" type="#_x0000_t202" style="position:absolute;left:0;text-align:left;margin-left:13.85pt;margin-top:17.65pt;width:516.45pt;height:5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djDAIAAPoDAAAOAAAAZHJzL2Uyb0RvYy54bWysU8tu2zAQvBfoPxC817Ic2WkEy0HqwEWB&#10;9AEk/QCKoiSiEpdd0pbcr++Ssl0jvRXVgdByl8OZ2eX6fuw7dlDoNJiCp7M5Z8pIqLRpCv79Zffu&#10;PWfOC1OJDowq+FE5fr95+2Y92FwtoIWuUsgIxLh8sAVvvbd5kjjZql64GVhlKFkD9sJTiE1SoRgI&#10;ve+SxXy+SgbAyiJI5RztPk5Jvon4da2k/1rXTnnWFZy4+bhiXMuwJpu1yBsUttXyREP8A4teaEOX&#10;XqAehRdsj/ovqF5LBAe1n0noE6hrLVXUQGrS+Ss1z62wKmohc5y92OT+H6z8cviGTFcFv0lvODOi&#10;pya9qNGzDzCysEcODdblVPhsqdSPlKBOR7XOPoH84ZiBbStMox4QYWiVqIhhGk4mV0cnHBdAyuEz&#10;VHSR2HuIQGONfbCPDGGETp06XroTyEjaXC2Xd2maciYpt8pul8tILhH5+bRF5z8q6Fn4KThS9yO6&#10;ODw5H9iI/FwSLnPQ6Wqnuy4G2JTbDtlB0KTs4hcFvCrrTCg2EI5NiGEnygzKJo1+LMfoaXZ2r4Tq&#10;SLoRpgGkB0M/LeAvzgYavoK7n3uBirPukyHv7tIsC9Mag2x5u6AArzPldUYYSVAF95xNv1s/Tfje&#10;om5aumnqloEH8rvW0YrQmInViT4NWHTo9BjCBF/HserPk938BgAA//8DAFBLAwQUAAYACAAAACEA&#10;Lqhact4AAAAKAQAADwAAAGRycy9kb3ducmV2LnhtbEyPwU7DMBBE70j8g7VIXBB1aNoYQpwKkKi4&#10;tvQDNvE2iYjXUew26d/jnuA2qxnNvC02s+3FmUbfOdbwtEhAENfOdNxoOHx/Pj6D8AHZYO+YNFzI&#10;w6a8vSkwN27iHZ33oRGxhH2OGtoQhlxKX7dk0S/cQBy9oxsthniOjTQjTrHc9nKZJJm02HFcaHGg&#10;j5bqn/3Jajh+TQ/rl6nahoParbJ37FTlLlrf381vryACzeEvDFf8iA5lZKrciY0XvYalUjGpIV2n&#10;IK5+kiUZiCqqVKUgy0L+f6H8BQAA//8DAFBLAQItABQABgAIAAAAIQC2gziS/gAAAOEBAAATAAAA&#10;AAAAAAAAAAAAAAAAAABbQ29udGVudF9UeXBlc10ueG1sUEsBAi0AFAAGAAgAAAAhADj9If/WAAAA&#10;lAEAAAsAAAAAAAAAAAAAAAAALwEAAF9yZWxzLy5yZWxzUEsBAi0AFAAGAAgAAAAhAFT0B2MMAgAA&#10;+gMAAA4AAAAAAAAAAAAAAAAALgIAAGRycy9lMm9Eb2MueG1sUEsBAi0AFAAGAAgAAAAhAC6oWnLe&#10;AAAACgEAAA8AAAAAAAAAAAAAAAAAZgQAAGRycy9kb3ducmV2LnhtbFBLBQYAAAAABAAEAPMAAABx&#10;BQAAAAA=&#10;" stroked="f">
                <v:textbox>
                  <w:txbxContent>
                    <w:p w14:paraId="5F7B60A6" w14:textId="77777777" w:rsidR="001065C5" w:rsidRPr="0048222D" w:rsidRDefault="001065C5" w:rsidP="00D46D1C">
                      <w:pPr>
                        <w:tabs>
                          <w:tab w:val="center" w:pos="4153"/>
                          <w:tab w:val="right" w:pos="8306"/>
                        </w:tabs>
                        <w:jc w:val="center"/>
                        <w:rPr>
                          <w:rFonts w:ascii="Arial" w:hAnsi="Arial" w:cs="Arial"/>
                          <w:b/>
                          <w:sz w:val="28"/>
                          <w:szCs w:val="28"/>
                        </w:rPr>
                      </w:pPr>
                      <w:r w:rsidRPr="0048222D">
                        <w:rPr>
                          <w:rFonts w:ascii="Arial" w:hAnsi="Arial" w:cs="Arial"/>
                          <w:b/>
                          <w:sz w:val="28"/>
                          <w:szCs w:val="28"/>
                        </w:rPr>
                        <w:t xml:space="preserve">Managing Professional Allegations </w:t>
                      </w:r>
                      <w:r>
                        <w:rPr>
                          <w:rFonts w:ascii="Arial" w:hAnsi="Arial" w:cs="Arial"/>
                          <w:b/>
                          <w:sz w:val="28"/>
                          <w:szCs w:val="28"/>
                        </w:rPr>
                        <w:t>(schools/colleges)</w:t>
                      </w:r>
                    </w:p>
                    <w:p w14:paraId="1B379966" w14:textId="77777777" w:rsidR="001065C5" w:rsidRPr="00F7239D" w:rsidRDefault="001065C5" w:rsidP="00D46D1C">
                      <w:pPr>
                        <w:tabs>
                          <w:tab w:val="center" w:pos="4153"/>
                          <w:tab w:val="right" w:pos="8306"/>
                        </w:tabs>
                        <w:jc w:val="center"/>
                        <w:rPr>
                          <w:rFonts w:ascii="Arial" w:hAnsi="Arial" w:cs="Arial"/>
                          <w:b/>
                          <w:szCs w:val="24"/>
                        </w:rPr>
                      </w:pPr>
                      <w:r w:rsidRPr="0048222D">
                        <w:rPr>
                          <w:rFonts w:ascii="Arial" w:hAnsi="Arial" w:cs="Arial"/>
                          <w:b/>
                          <w:szCs w:val="24"/>
                        </w:rPr>
                        <w:t xml:space="preserve"> Local Authority Designated Officer</w:t>
                      </w:r>
                      <w:r>
                        <w:rPr>
                          <w:rFonts w:ascii="Arial" w:hAnsi="Arial" w:cs="Arial"/>
                          <w:b/>
                          <w:szCs w:val="24"/>
                        </w:rPr>
                        <w:t xml:space="preserve"> </w:t>
                      </w:r>
                      <w:r w:rsidRPr="00F7239D">
                        <w:rPr>
                          <w:rFonts w:ascii="Arial" w:hAnsi="Arial" w:cs="Arial"/>
                          <w:b/>
                          <w:szCs w:val="24"/>
                        </w:rPr>
                        <w:t xml:space="preserve">(LADO) </w:t>
                      </w:r>
                    </w:p>
                    <w:p w14:paraId="3F049068" w14:textId="77777777" w:rsidR="001065C5" w:rsidRPr="0048222D" w:rsidRDefault="001065C5" w:rsidP="00D46D1C">
                      <w:pPr>
                        <w:tabs>
                          <w:tab w:val="center" w:pos="4153"/>
                          <w:tab w:val="right" w:pos="8306"/>
                        </w:tabs>
                        <w:jc w:val="center"/>
                        <w:rPr>
                          <w:rFonts w:ascii="Arial" w:hAnsi="Arial" w:cs="Arial"/>
                          <w:b/>
                          <w:sz w:val="10"/>
                          <w:szCs w:val="10"/>
                        </w:rPr>
                      </w:pPr>
                    </w:p>
                    <w:p w14:paraId="2D24C205" w14:textId="77777777" w:rsidR="001065C5" w:rsidRPr="0048222D" w:rsidRDefault="001065C5" w:rsidP="00D46D1C">
                      <w:pPr>
                        <w:tabs>
                          <w:tab w:val="center" w:pos="4153"/>
                          <w:tab w:val="right" w:pos="8306"/>
                        </w:tabs>
                        <w:jc w:val="center"/>
                        <w:rPr>
                          <w:rFonts w:ascii="Arial" w:hAnsi="Arial" w:cs="Arial"/>
                          <w:b/>
                          <w:szCs w:val="24"/>
                        </w:rPr>
                      </w:pPr>
                      <w:r w:rsidRPr="0048222D">
                        <w:rPr>
                          <w:rFonts w:ascii="Arial" w:hAnsi="Arial" w:cs="Arial"/>
                          <w:b/>
                          <w:szCs w:val="24"/>
                        </w:rPr>
                        <w:t>‘</w:t>
                      </w:r>
                      <w:r w:rsidRPr="00693B2F">
                        <w:rPr>
                          <w:rFonts w:ascii="Arial" w:hAnsi="Arial" w:cs="Arial"/>
                          <w:b/>
                          <w:sz w:val="28"/>
                          <w:szCs w:val="28"/>
                        </w:rPr>
                        <w:t>First Steps’</w:t>
                      </w:r>
                      <w:r>
                        <w:rPr>
                          <w:rFonts w:ascii="Arial" w:hAnsi="Arial" w:cs="Arial"/>
                          <w:b/>
                          <w:sz w:val="28"/>
                          <w:szCs w:val="28"/>
                        </w:rPr>
                        <w:t xml:space="preserve"> (for schools &amp; colleges)</w:t>
                      </w:r>
                    </w:p>
                    <w:p w14:paraId="7634044B" w14:textId="77777777" w:rsidR="001065C5" w:rsidRDefault="001065C5" w:rsidP="00D46D1C"/>
                  </w:txbxContent>
                </v:textbox>
                <w10:wrap anchorx="margin"/>
              </v:shape>
            </w:pict>
          </mc:Fallback>
        </mc:AlternateContent>
      </w:r>
      <w:r w:rsidR="00D46D1C" w:rsidRPr="00982EC7">
        <w:rPr>
          <w:b/>
          <w:bCs/>
        </w:rPr>
        <w:t>APPENDIX 1</w:t>
      </w:r>
      <w:r w:rsidRPr="00982EC7">
        <w:rPr>
          <w:b/>
          <w:bCs/>
        </w:rPr>
        <w:t>0</w:t>
      </w:r>
      <w:r w:rsidR="00D46D1C" w:rsidRPr="00982EC7">
        <w:rPr>
          <w:b/>
          <w:bCs/>
        </w:rPr>
        <w:tab/>
      </w:r>
      <w:r w:rsidRPr="00982EC7">
        <w:rPr>
          <w:b/>
          <w:bCs/>
        </w:rPr>
        <w:t>Managing professional allegations flow chart</w:t>
      </w:r>
      <w:bookmarkEnd w:id="65"/>
      <w:r w:rsidRPr="00982EC7">
        <w:rPr>
          <w:b/>
          <w:bCs/>
        </w:rPr>
        <w:t xml:space="preserve"> </w:t>
      </w:r>
    </w:p>
    <w:p w14:paraId="02EFDCC5" w14:textId="24BC96DF" w:rsidR="00D46D1C" w:rsidRDefault="00D46D1C" w:rsidP="00D46D1C">
      <w:pPr>
        <w:spacing w:line="360" w:lineRule="auto"/>
        <w:rPr>
          <w:rFonts w:cs="Tahoma"/>
        </w:rPr>
      </w:pPr>
      <w:r>
        <w:rPr>
          <w:noProof/>
        </w:rPr>
        <mc:AlternateContent>
          <mc:Choice Requires="wps">
            <w:drawing>
              <wp:anchor distT="0" distB="0" distL="114300" distR="114300" simplePos="0" relativeHeight="251705344" behindDoc="0" locked="0" layoutInCell="1" allowOverlap="1" wp14:anchorId="032FCED1" wp14:editId="5C1DC84B">
                <wp:simplePos x="0" y="0"/>
                <wp:positionH relativeFrom="column">
                  <wp:posOffset>5288280</wp:posOffset>
                </wp:positionH>
                <wp:positionV relativeFrom="paragraph">
                  <wp:posOffset>0</wp:posOffset>
                </wp:positionV>
                <wp:extent cx="1161415" cy="1577340"/>
                <wp:effectExtent l="0" t="0" r="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577340"/>
                        </a:xfrm>
                        <a:prstGeom prst="rect">
                          <a:avLst/>
                        </a:prstGeom>
                        <a:noFill/>
                        <a:ln>
                          <a:noFill/>
                        </a:ln>
                      </wps:spPr>
                      <wps:txbx>
                        <w:txbxContent>
                          <w:p w14:paraId="3B303845" w14:textId="281A6852" w:rsidR="001065C5" w:rsidRDefault="001065C5" w:rsidP="00D46D1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FCED1" id="Text Box 312" o:spid="_x0000_s1031" type="#_x0000_t202" style="position:absolute;left:0;text-align:left;margin-left:416.4pt;margin-top:0;width:91.45pt;height:124.2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LG9QEAANADAAAOAAAAZHJzL2Uyb0RvYy54bWysU9uO0zAQfUfiHyy/0zTddgtR09WyqyKk&#10;5SLt8gGO4yQWsccau03K1zN22lLgDfFieS4+c+bMeHM3mp4dFHoNtuT5bM6ZshJqbduSf3vZvXnL&#10;mQ/C1qIHq0p+VJ7fbV+/2gyuUAvooK8VMgKxvhhcybsQXJFlXnbKCD8DpywFG0AjApnYZjWKgdBN&#10;ny3m89tsAKwdglTek/dxCvJtwm8aJcOXpvEqsL7kxC2kE9NZxTPbbkTRonCdlica4h9YGKEtFb1A&#10;PYog2B71X1BGSwQPTZhJMBk0jZYq9UDd5PM/unnuhFOpFxLHu4tM/v/Bys+Hr8h0XfKbfMGZFYaG&#10;9KLGwN7DyKKPFBqcLyjx2VFqGClAk07devcE8rtnFh46YVt1jwhDp0RNDPP4Mrt6OuH4CFINn6Cm&#10;QmIfIAGNDZooHwnCCJ0mdbxMJ5KRsWR+my/zFWeSYvlqvb5Zpvllojg/d+jDBwWGxUvJkcaf4MXh&#10;yYdIRxTnlFjNwk73fVqB3v7moMToSfQj44l7GKsxabU6q1JBfaR+EKbFoo9Alw7wB2cDLVXJLW09&#10;Z/1HS4q8y5fEmIVkLFfrBRl4HamuI8JKAip54Gy6PoRpb/cOddtRnfMM7knFnU79RbknTifytDap&#10;7dOKx728tlPWr4+4/QkAAP//AwBQSwMEFAAGAAgAAAAhAOqdJKfcAAAACQEAAA8AAABkcnMvZG93&#10;bnJldi54bWxMj0FOwzAQRfdI3MEaJHbUSUhpCHEqVGANlB7AjYc4JB5HsdsGTs90BcvRH73/frWe&#10;3SCOOIXOk4J0kYBAarzpqFWw+3i5KUCEqMnowRMq+MYA6/ryotKl8Sd6x+M2toIhFEqtwMY4llKG&#10;xqLTYeFHJM4+/eR05HNqpZn0ieFukFmS3EmnO+IGq0fcWGz67cEpKBL32vf32Vtw+U+6tJsn/zx+&#10;KXV9NT8+gIg4x79nOOuzOtTstPcHMkEMzLjNWD0q4EXnOEmXKxB7BVle5CDrSv5fUP8CAAD//wMA&#10;UEsBAi0AFAAGAAgAAAAhALaDOJL+AAAA4QEAABMAAAAAAAAAAAAAAAAAAAAAAFtDb250ZW50X1R5&#10;cGVzXS54bWxQSwECLQAUAAYACAAAACEAOP0h/9YAAACUAQAACwAAAAAAAAAAAAAAAAAvAQAAX3Jl&#10;bHMvLnJlbHNQSwECLQAUAAYACAAAACEAkDECxvUBAADQAwAADgAAAAAAAAAAAAAAAAAuAgAAZHJz&#10;L2Uyb0RvYy54bWxQSwECLQAUAAYACAAAACEA6p0kp9wAAAAJAQAADwAAAAAAAAAAAAAAAABPBAAA&#10;ZHJzL2Rvd25yZXYueG1sUEsFBgAAAAAEAAQA8wAAAFgFAAAAAA==&#10;" filled="f" stroked="f">
                <v:textbox style="mso-fit-shape-to-text:t">
                  <w:txbxContent>
                    <w:p w14:paraId="3B303845" w14:textId="281A6852" w:rsidR="001065C5" w:rsidRDefault="001065C5" w:rsidP="00D46D1C"/>
                  </w:txbxContent>
                </v:textbox>
              </v:shape>
            </w:pict>
          </mc:Fallback>
        </mc:AlternateContent>
      </w:r>
      <w:r w:rsidRPr="00CB1F77">
        <w:rPr>
          <w:rFonts w:cs="Tahoma"/>
          <w:b/>
          <w:sz w:val="16"/>
          <w:szCs w:val="16"/>
        </w:rPr>
        <w:tab/>
      </w:r>
      <w:r w:rsidRPr="00CB1F77">
        <w:rPr>
          <w:rFonts w:cs="Tahoma"/>
          <w:b/>
          <w:sz w:val="16"/>
          <w:szCs w:val="16"/>
        </w:rPr>
        <w:tab/>
      </w:r>
      <w:r w:rsidRPr="00CB1F77">
        <w:rPr>
          <w:rFonts w:cs="Tahoma"/>
          <w:b/>
          <w:sz w:val="16"/>
          <w:szCs w:val="16"/>
        </w:rPr>
        <w:tab/>
      </w:r>
      <w:r w:rsidRPr="00CB1F77">
        <w:rPr>
          <w:rFonts w:cs="Tahoma"/>
          <w:b/>
          <w:sz w:val="16"/>
          <w:szCs w:val="16"/>
        </w:rPr>
        <w:tab/>
      </w:r>
      <w:r w:rsidRPr="00CB1F77">
        <w:rPr>
          <w:rFonts w:cs="Tahoma"/>
          <w:b/>
          <w:sz w:val="16"/>
          <w:szCs w:val="16"/>
        </w:rPr>
        <w:tab/>
      </w:r>
      <w:r w:rsidRPr="00CB1F77">
        <w:rPr>
          <w:rFonts w:cs="Tahoma"/>
          <w:b/>
          <w:sz w:val="16"/>
          <w:szCs w:val="16"/>
        </w:rPr>
        <w:tab/>
      </w:r>
      <w:r w:rsidRPr="00CB1F77">
        <w:rPr>
          <w:rFonts w:cs="Tahoma"/>
          <w:b/>
          <w:sz w:val="16"/>
          <w:szCs w:val="16"/>
        </w:rPr>
        <w:tab/>
      </w:r>
      <w:r w:rsidRPr="00CB1F77">
        <w:rPr>
          <w:rFonts w:cs="Tahoma"/>
          <w:b/>
          <w:sz w:val="16"/>
          <w:szCs w:val="16"/>
        </w:rPr>
        <w:tab/>
      </w:r>
      <w:r w:rsidRPr="00CB1F77">
        <w:rPr>
          <w:rFonts w:cs="Tahoma"/>
          <w:b/>
          <w:sz w:val="16"/>
          <w:szCs w:val="16"/>
        </w:rPr>
        <w:tab/>
      </w:r>
      <w:r w:rsidRPr="00CB1F77">
        <w:rPr>
          <w:rFonts w:cs="Tahoma"/>
          <w:b/>
          <w:sz w:val="16"/>
          <w:szCs w:val="16"/>
        </w:rPr>
        <w:tab/>
      </w:r>
      <w:r w:rsidRPr="00CB1F77">
        <w:rPr>
          <w:rFonts w:cs="Tahoma"/>
          <w:b/>
          <w:sz w:val="16"/>
          <w:szCs w:val="16"/>
        </w:rPr>
        <w:tab/>
      </w:r>
      <w:r w:rsidRPr="00CB1F77">
        <w:rPr>
          <w:rFonts w:cs="Tahoma"/>
          <w:b/>
          <w:sz w:val="16"/>
          <w:szCs w:val="16"/>
        </w:rPr>
        <w:tab/>
      </w:r>
      <w:r w:rsidRPr="00CB1F77">
        <w:rPr>
          <w:rFonts w:cs="Tahoma"/>
          <w:b/>
          <w:sz w:val="16"/>
          <w:szCs w:val="16"/>
        </w:rPr>
        <w:tab/>
      </w:r>
    </w:p>
    <w:p w14:paraId="46F52AF6" w14:textId="7B627B1C" w:rsidR="00D46D1C" w:rsidRDefault="00982EC7" w:rsidP="00D46D1C">
      <w:pPr>
        <w:spacing w:line="360" w:lineRule="auto"/>
        <w:rPr>
          <w:rFonts w:cs="Tahoma"/>
        </w:rPr>
      </w:pPr>
      <w:r>
        <w:rPr>
          <w:noProof/>
        </w:rPr>
        <mc:AlternateContent>
          <mc:Choice Requires="wps">
            <w:drawing>
              <wp:anchor distT="0" distB="0" distL="114300" distR="114300" simplePos="0" relativeHeight="251710464" behindDoc="0" locked="0" layoutInCell="1" allowOverlap="1" wp14:anchorId="7D99D111" wp14:editId="14C81CB8">
                <wp:simplePos x="0" y="0"/>
                <wp:positionH relativeFrom="column">
                  <wp:posOffset>2226310</wp:posOffset>
                </wp:positionH>
                <wp:positionV relativeFrom="paragraph">
                  <wp:posOffset>261620</wp:posOffset>
                </wp:positionV>
                <wp:extent cx="2104390" cy="521335"/>
                <wp:effectExtent l="0" t="0" r="29210" b="31115"/>
                <wp:wrapNone/>
                <wp:docPr id="311" name="Flowchart: Alternate Process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521335"/>
                        </a:xfrm>
                        <a:prstGeom prst="flowChartAlternateProcess">
                          <a:avLst/>
                        </a:prstGeom>
                        <a:solidFill>
                          <a:srgbClr val="FBE4D5"/>
                        </a:solidFill>
                        <a:ln w="19050">
                          <a:solidFill>
                            <a:srgbClr val="ED7D31"/>
                          </a:solidFill>
                          <a:miter lim="800000"/>
                          <a:headEnd/>
                          <a:tailEnd/>
                        </a:ln>
                        <a:effectLst>
                          <a:outerShdw dist="35921" dir="2700000" algn="ctr" rotWithShape="0">
                            <a:srgbClr val="7F7F7F">
                              <a:alpha val="50000"/>
                            </a:srgbClr>
                          </a:outerShdw>
                        </a:effectLst>
                      </wps:spPr>
                      <wps:txbx>
                        <w:txbxContent>
                          <w:p w14:paraId="142C6B5C" w14:textId="77777777" w:rsidR="001065C5" w:rsidRPr="0048222D" w:rsidRDefault="001065C5" w:rsidP="00D46D1C">
                            <w:pPr>
                              <w:jc w:val="center"/>
                              <w:rPr>
                                <w:rFonts w:ascii="Arial" w:hAnsi="Arial" w:cs="Arial"/>
                              </w:rPr>
                            </w:pPr>
                            <w:r w:rsidRPr="0048222D">
                              <w:rPr>
                                <w:rFonts w:ascii="Arial" w:hAnsi="Arial" w:cs="Arial"/>
                              </w:rPr>
                              <w:t>Concern/ Allegation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9D1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1" o:spid="_x0000_s1032" type="#_x0000_t176" style="position:absolute;left:0;text-align:left;margin-left:175.3pt;margin-top:20.6pt;width:165.7pt;height:4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EDlAIAACIFAAAOAAAAZHJzL2Uyb0RvYy54bWysVF1vGyEQfK/U/4B4b+7Ddhyfco7SOK4q&#10;pW2ktOozBs6HygFdsM/pr+/C2e6leatqS4g92GFnduD65tBpspfglTU1LS5ySqThViizrem3r+t3&#10;V5T4wIxg2hpZ02fp6c3y7Zvr3lWytK3VQgJBEOOr3tW0DcFVWeZ5KzvmL6yTBhcbCx0LGMI2E8B6&#10;RO90Vub5ZdZbEA4sl97j19WwSJcJv2kkD1+axstAdE2xtpBGSOMmjtnymlVbYK5V/FgG+4cqOqYM&#10;HnqGWrHAyA7UK6hOcbDeNuGC2y6zTaO4TByQTZH/xeapZU4mLiiOd2eZ/P+D5Z/3j0CUqOmkKCgx&#10;rMMmrbXtecsgVORWBwmGBUkeB5FJ3Ieq9c5XmPzkHiHy9u7B8h+eGHvXMrOVtwC2byUTWGvan71I&#10;iIHHVLLpP1mBR7JdsEnAQwNdBERpyCH16fncJ3kIhOPHssinkwW2k+ParCwmk1ksKWPVKduBDx+k&#10;7Uic1LRBQlgXhDOdI5t0JNs/+DDkn/ISJauVWCutUwDbzZ0GsmdopPX7++nqdKQfb9OG9Eh4kc/y&#10;BP1i0Y8x7lfz1WRQBtUbY3QKJSdadTW9yuNvMGkU896IZNjAlB7myFmbWKBMZkciSbwdQjy1oidC&#10;Rf6T2aLE7gqFzi/nAyhheotXlgegBGz4rkKb/BbVfsV4vo7/QS3tWjboMDtVh1UcyaUu2NPxKRpV&#10;lkwQ+z74Jxw2h+S9y5OjNlY8oyuwntR6fFhw0lr4RUmPl7Sm/ueOgaREfzTorEUxncZbnYLpbF5i&#10;AOOVzXiFGY5QNQ2UDNO7MLwEOwdq2+JJRWJo7C26sVHJE9GpQ1VIJgZ4EROt46MRb/o4Trv+PG3L&#10;3wAAAP//AwBQSwMEFAAGAAgAAAAhAJy88QXfAAAACgEAAA8AAABkcnMvZG93bnJldi54bWxMj8FO&#10;wzAQRO9I/IO1SFwQdZpA1IY4FSD1gnppQerVtZckEK+j2E2Tv2c5wXG1TzNvys3kOjHiEFpPCpaL&#10;BASS8balWsHH+/Z+BSJETVZ3nlDBjAE21fVVqQvrL7TH8RBrwSEUCq2gibEvpAymQafDwvdI/Pv0&#10;g9ORz6GWdtAXDnedTJMkl063xA2N7vG1QfN9ODvuPZra3719zWOmdy84N2Zttjulbm+m5ycQEaf4&#10;B8OvPqtDxU4nfyYbRKcge0xyRhU8LFMQDOSrlMedmEyzDGRVyv8Tqh8AAAD//wMAUEsBAi0AFAAG&#10;AAgAAAAhALaDOJL+AAAA4QEAABMAAAAAAAAAAAAAAAAAAAAAAFtDb250ZW50X1R5cGVzXS54bWxQ&#10;SwECLQAUAAYACAAAACEAOP0h/9YAAACUAQAACwAAAAAAAAAAAAAAAAAvAQAAX3JlbHMvLnJlbHNQ&#10;SwECLQAUAAYACAAAACEARrtBA5QCAAAiBQAADgAAAAAAAAAAAAAAAAAuAgAAZHJzL2Uyb0RvYy54&#10;bWxQSwECLQAUAAYACAAAACEAnLzxBd8AAAAKAQAADwAAAAAAAAAAAAAAAADuBAAAZHJzL2Rvd25y&#10;ZXYueG1sUEsFBgAAAAAEAAQA8wAAAPoFAAAAAA==&#10;" fillcolor="#fbe4d5" strokecolor="#ed7d31" strokeweight="1.5pt">
                <v:shadow on="t" color="#7f7f7f" opacity=".5"/>
                <v:textbox>
                  <w:txbxContent>
                    <w:p w14:paraId="142C6B5C" w14:textId="77777777" w:rsidR="001065C5" w:rsidRPr="0048222D" w:rsidRDefault="001065C5" w:rsidP="00D46D1C">
                      <w:pPr>
                        <w:jc w:val="center"/>
                        <w:rPr>
                          <w:rFonts w:ascii="Arial" w:hAnsi="Arial" w:cs="Arial"/>
                        </w:rPr>
                      </w:pPr>
                      <w:r w:rsidRPr="0048222D">
                        <w:rPr>
                          <w:rFonts w:ascii="Arial" w:hAnsi="Arial" w:cs="Arial"/>
                        </w:rPr>
                        <w:t>Concern/ Allegation raised</w:t>
                      </w:r>
                    </w:p>
                  </w:txbxContent>
                </v:textbox>
              </v:shape>
            </w:pict>
          </mc:Fallback>
        </mc:AlternateContent>
      </w:r>
    </w:p>
    <w:p w14:paraId="6A9785E0" w14:textId="77777777" w:rsidR="00D46D1C" w:rsidRPr="00CB1F77" w:rsidRDefault="00D46D1C" w:rsidP="00982EC7">
      <w:pPr>
        <w:spacing w:line="360" w:lineRule="auto"/>
        <w:ind w:left="0" w:firstLine="0"/>
        <w:rPr>
          <w:rFonts w:cs="Tahoma"/>
          <w:b/>
          <w:sz w:val="16"/>
          <w:szCs w:val="16"/>
        </w:rPr>
        <w:sectPr w:rsidR="00D46D1C" w:rsidRPr="00CB1F77" w:rsidSect="00D46D1C">
          <w:footerReference w:type="even" r:id="rId79"/>
          <w:footerReference w:type="default" r:id="rId80"/>
          <w:pgSz w:w="11906" w:h="16838" w:code="9"/>
          <w:pgMar w:top="567" w:right="567" w:bottom="567" w:left="567" w:header="0" w:footer="0" w:gutter="0"/>
          <w:cols w:space="708"/>
          <w:docGrid w:linePitch="360"/>
        </w:sectPr>
      </w:pPr>
    </w:p>
    <w:p w14:paraId="51F7C521" w14:textId="0D2B7453" w:rsidR="00D46D1C" w:rsidRPr="00CD760A" w:rsidRDefault="00376DB9" w:rsidP="003F4946">
      <w:pPr>
        <w:tabs>
          <w:tab w:val="left" w:pos="2070"/>
        </w:tabs>
        <w:ind w:left="0" w:firstLine="0"/>
        <w:rPr>
          <w:rFonts w:ascii="Arial" w:hAnsi="Arial" w:cs="Arial"/>
        </w:rPr>
      </w:pPr>
      <w:r>
        <w:rPr>
          <w:noProof/>
        </w:rPr>
        <w:lastRenderedPageBreak/>
        <mc:AlternateContent>
          <mc:Choice Requires="wps">
            <w:drawing>
              <wp:anchor distT="0" distB="0" distL="114300" distR="114300" simplePos="0" relativeHeight="251709440" behindDoc="0" locked="0" layoutInCell="1" allowOverlap="1" wp14:anchorId="663DCA1C" wp14:editId="59FC96F1">
                <wp:simplePos x="0" y="0"/>
                <wp:positionH relativeFrom="column">
                  <wp:posOffset>-333686</wp:posOffset>
                </wp:positionH>
                <wp:positionV relativeFrom="paragraph">
                  <wp:posOffset>193143</wp:posOffset>
                </wp:positionV>
                <wp:extent cx="2089785" cy="1153626"/>
                <wp:effectExtent l="12700" t="12700" r="43815" b="40640"/>
                <wp:wrapNone/>
                <wp:docPr id="308" name="Flowchart: Alternate Process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1153626"/>
                        </a:xfrm>
                        <a:prstGeom prst="flowChartAlternateProcess">
                          <a:avLst/>
                        </a:prstGeom>
                        <a:solidFill>
                          <a:srgbClr val="F7CAAC"/>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127B1112" w14:textId="35E6D017" w:rsidR="001065C5" w:rsidRPr="00376DB9" w:rsidRDefault="001065C5" w:rsidP="00D46D1C">
                            <w:pPr>
                              <w:jc w:val="center"/>
                              <w:rPr>
                                <w:color w:val="FF0000"/>
                                <w:sz w:val="22"/>
                              </w:rPr>
                            </w:pPr>
                            <w:r w:rsidRPr="00376DB9">
                              <w:rPr>
                                <w:rFonts w:ascii="Arial" w:hAnsi="Arial" w:cs="Arial"/>
                                <w:i/>
                                <w:iCs/>
                                <w:sz w:val="22"/>
                              </w:rPr>
                              <w:t>Do not wait to act if the child is at risk of significant harm; contact Police or</w:t>
                            </w:r>
                            <w:r>
                              <w:rPr>
                                <w:rFonts w:ascii="Arial" w:hAnsi="Arial" w:cs="Arial"/>
                                <w:i/>
                                <w:iCs/>
                                <w:color w:val="FF0000"/>
                                <w:sz w:val="22"/>
                              </w:rPr>
                              <w:t xml:space="preserve"> </w:t>
                            </w:r>
                            <w:r w:rsidRPr="00376DB9">
                              <w:rPr>
                                <w:rFonts w:ascii="Arial" w:hAnsi="Arial" w:cs="Arial"/>
                                <w:i/>
                                <w:iCs/>
                                <w:color w:val="FF0000"/>
                                <w:sz w:val="22"/>
                                <w:highlight w:val="yellow"/>
                              </w:rPr>
                              <w:t>LA DETAILS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CA1C" id="Flowchart: Alternate Process 308" o:spid="_x0000_s1033" type="#_x0000_t176" style="position:absolute;left:0;text-align:left;margin-left:-26.25pt;margin-top:15.2pt;width:164.55pt;height:90.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ESmAIAAC4FAAAOAAAAZHJzL2Uyb0RvYy54bWysVF1v2yAUfZ+0/4B4X/2RpkmsOlWUNNOk&#10;bovUTXsmGNtoGNiFxOl+/S44Td31bVoiIa6Be885nMvt3alT5CjASaNLml2llAjNTSV1U9Lv37Yf&#10;5pQ4z3TFlNGipE/C0bvl+3e3vS1EblqjKgEEk2hX9Lakrfe2SBLHW9Exd2Ws0LhYG+iYxxCapALW&#10;Y/ZOJXma3iS9gcqC4cI5/LoZFuky5q9rwf3XunbCE1VSxObjCHHchzFZ3rKiAWZbyc8w2D+g6JjU&#10;WPSSasM8IweQb1J1koNxpvZX3HSJqWvJReSAbLL0LzaPLbMickFxnL3I5P5fWv7luAMiq5JOUrwq&#10;zTq8pK0yPW8Z+IKslBegmRdkN4hMwj5UrbeuwMOPdgeBt7MPhv90RJt1y3QjVgCmbwWrEGsW9iev&#10;DoTA4VGy7z+bCkuygzdRwFMNXUiI0pBTvKenyz2JkyccP+bpfDGbTynhuJZl08lNfhNrsOL5uAXn&#10;PwrTkTApaY2MEBj4C58znViTHR+cDxhZ8XwucjJKVlupVAyg2a8VkCNDJ21n69VqfS7pxtuUJj1i&#10;WqRTdBtTDTYF9xCrvNrnxunuN7PNZFAJlRyn6yTKT5TsSjpPwy/UZEUQ9l5Xce6ZVMMc4SsdlkU0&#10;PnIKgTlgise26kklgxST6SLPKAbYBflsSDpCSsD4H9K30XtB+TfkZ9vwH4RTtmWDJNNndIjiTC4K&#10;eikfoxGyaIjggcFL/rQ/RR/OAsXgj72pntAhiCfaAB8ZnLQGflPSY8OW1P06MBCUqE8aXbbIrq9D&#10;h8fgejrLMYDxyn68wjTHVCX1eEtxuvbDq3CwIJsWK2WRoTYrdGYtoz1eUJ39jE0ZaZ0fkND14zju&#10;ennmln8AAAD//wMAUEsDBBQABgAIAAAAIQCkEgI44AAAAAoBAAAPAAAAZHJzL2Rvd25yZXYueG1s&#10;TI9BTsMwEEX3SNzBGiR2rZ1AQxXiVFAJkKiK1JQDuLGJI+JxiN3W3J5hBbsZzdP/b6pVcgM7mSn0&#10;HiVkcwHMYOt1j52E9/3TbAksRIVaDR6NhG8TYFVfXlSq1P6MO3NqYscoBEOpJNgYx5Lz0FrjVJj7&#10;0SDdPvzkVKR16rie1JnC3cBzIQruVI/UYNVo1ta0n83RUcl6EtvnpLdNerS42b292v7lS8rrq/Rw&#10;DyyaFP9g+NUndajJ6eCPqAMbJMwW+YJQCTfiFhgB+V1RADvQkOUZ8Lri/1+ofwAAAP//AwBQSwEC&#10;LQAUAAYACAAAACEAtoM4kv4AAADhAQAAEwAAAAAAAAAAAAAAAAAAAAAAW0NvbnRlbnRfVHlwZXNd&#10;LnhtbFBLAQItABQABgAIAAAAIQA4/SH/1gAAAJQBAAALAAAAAAAAAAAAAAAAAC8BAABfcmVscy8u&#10;cmVsc1BLAQItABQABgAIAAAAIQAn2iESmAIAAC4FAAAOAAAAAAAAAAAAAAAAAC4CAABkcnMvZTJv&#10;RG9jLnhtbFBLAQItABQABgAIAAAAIQCkEgI44AAAAAoBAAAPAAAAAAAAAAAAAAAAAPIEAABkcnMv&#10;ZG93bnJldi54bWxQSwUGAAAAAAQABADzAAAA/wUAAAAA&#10;" fillcolor="#f7caac" strokecolor="#ed7d31" strokeweight="1.5pt">
                <v:shadow on="t" color="#7f7f7f" opacity=".5"/>
                <v:textbox>
                  <w:txbxContent>
                    <w:p w14:paraId="127B1112" w14:textId="35E6D017" w:rsidR="001065C5" w:rsidRPr="00376DB9" w:rsidRDefault="001065C5" w:rsidP="00D46D1C">
                      <w:pPr>
                        <w:jc w:val="center"/>
                        <w:rPr>
                          <w:color w:val="FF0000"/>
                          <w:sz w:val="22"/>
                        </w:rPr>
                      </w:pPr>
                      <w:r w:rsidRPr="00376DB9">
                        <w:rPr>
                          <w:rFonts w:ascii="Arial" w:hAnsi="Arial" w:cs="Arial"/>
                          <w:i/>
                          <w:iCs/>
                          <w:sz w:val="22"/>
                        </w:rPr>
                        <w:t>Do not wait to act if the child is at risk of significant harm; contact Police or</w:t>
                      </w:r>
                      <w:r>
                        <w:rPr>
                          <w:rFonts w:ascii="Arial" w:hAnsi="Arial" w:cs="Arial"/>
                          <w:i/>
                          <w:iCs/>
                          <w:color w:val="FF0000"/>
                          <w:sz w:val="22"/>
                        </w:rPr>
                        <w:t xml:space="preserve"> </w:t>
                      </w:r>
                      <w:r w:rsidRPr="00376DB9">
                        <w:rPr>
                          <w:rFonts w:ascii="Arial" w:hAnsi="Arial" w:cs="Arial"/>
                          <w:i/>
                          <w:iCs/>
                          <w:color w:val="FF0000"/>
                          <w:sz w:val="22"/>
                          <w:highlight w:val="yellow"/>
                        </w:rPr>
                        <w:t>LA DETAILS HERE</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1E0FAA5C" wp14:editId="782CF0E0">
                <wp:simplePos x="0" y="0"/>
                <wp:positionH relativeFrom="column">
                  <wp:posOffset>4317970</wp:posOffset>
                </wp:positionH>
                <wp:positionV relativeFrom="paragraph">
                  <wp:posOffset>198625</wp:posOffset>
                </wp:positionV>
                <wp:extent cx="2096135" cy="896400"/>
                <wp:effectExtent l="12700" t="12700" r="37465" b="43815"/>
                <wp:wrapNone/>
                <wp:docPr id="309" name="Flowchart: Alternate Process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896400"/>
                        </a:xfrm>
                        <a:prstGeom prst="flowChartAlternateProcess">
                          <a:avLst/>
                        </a:prstGeom>
                        <a:solidFill>
                          <a:srgbClr val="F7CAAC"/>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5B799CAE" w14:textId="77777777" w:rsidR="001065C5" w:rsidRPr="0048222D" w:rsidRDefault="001065C5" w:rsidP="00D46D1C">
                            <w:pPr>
                              <w:jc w:val="center"/>
                              <w:rPr>
                                <w:rFonts w:ascii="Arial" w:hAnsi="Arial" w:cs="Arial"/>
                                <w:i/>
                                <w:iCs/>
                              </w:rPr>
                            </w:pPr>
                            <w:r w:rsidRPr="0048222D">
                              <w:rPr>
                                <w:rFonts w:ascii="Arial" w:hAnsi="Arial" w:cs="Arial"/>
                                <w:i/>
                                <w:iCs/>
                              </w:rPr>
                              <w:t>Try not to question the victim/witness just fully record the initial account and what you observed</w:t>
                            </w:r>
                          </w:p>
                          <w:p w14:paraId="637C9D2B" w14:textId="77777777" w:rsidR="001065C5" w:rsidRPr="004D2244" w:rsidRDefault="001065C5" w:rsidP="00D46D1C">
                            <w:pPr>
                              <w:jc w:val="center"/>
                              <w:rPr>
                                <w:color w:val="4472C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FAA5C" id="Flowchart: Alternate Process 309" o:spid="_x0000_s1034" type="#_x0000_t176" style="position:absolute;left:0;text-align:left;margin-left:340pt;margin-top:15.65pt;width:165.05pt;height:7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RolwIAAC0FAAAOAAAAZHJzL2Uyb0RvYy54bWysVF1v2yAUfZ+0/4B4X23no2msOlWUNNOk&#10;bqvUTXsmGMdoGLwLidP9+l2uk8xt36YlEuIauPecw7nc3h0bww4KvHa24NlVypmy0pXa7gr+/dvm&#10;ww1nPghbCuOsKviz8vxu8f7dbdfmauRqZ0oFDJNYn3dtwesQ2jxJvKxVI/yVa5XFxcpBIwKGsEtK&#10;EB1mb0wyStPrpHNQtuCk8h6/rvtFvqD8VaVk+FpVXgVmCo7YAo1A4zaOyeJW5DsQba3lCYb4BxSN&#10;0BaLXlKtRRBsD/pNqkZLcN5V4Uq6JnFVpaUiDsgmS1+xeapFq4gLiuPbi0z+/6WVXw6PwHRZ8HE6&#10;58yKBi9pY1wnawEhZ0sTFFgRFHvsRWZxH6rWtT7Hw0/tI0Tevn1w8qdn1q1qYXdqCeC6WokSsWZx&#10;f/LiQAw8HmXb7rMrsaTYB0cCHitoYkKUhh3pnp4v96SOgUn8OErn19l4ypnEtZv59SSli0xEfj7d&#10;gg8flWtYnBS8QkKIC8KFzokNlRSHBx8iRJGfzxElZ3S50cZQALvtygA7CDTSZrZaLlfECpkPtxnL&#10;OiQ8T6doNmF22BMyAFV5sc8P092vZ+txL9KrdI1G9ZnRDdJM46/3a9T13pbk3SC06ecI39iIVZHv&#10;kRPpuMcUT3XZsVJHKcbT+SjjGGATjGZ90gFSBi780KEm60Xh35CfbeK/F860teglmZ7RIYoTORLU&#10;nctTNEBGfogW6K0Ujtsj2fDmbK6tK5/RIIiHXIBvDE5qB78567BfC+5/7QUozswniyabZ5NJbHAK&#10;JtPZCAMYrmyHK8JKTFXwgLdE01XoH4V9C3pXY6WMGFq3RGNWmuwRTdujOtkZe5Jond6P2PTDmHb9&#10;feUWfwAAAP//AwBQSwMEFAAGAAgAAAAhAN88p8bgAAAACwEAAA8AAABkcnMvZG93bnJldi54bWxM&#10;j9FKAzEQRd8F/yGM4JtN2mIt62aLFlRQKnT1A9LNuFncTNYkbde/d/pUmZcZ5nLvueVq9L04YExd&#10;IA3TiQKB1ATbUavh8+PpZgkiZUPW9IFQwy8mWFWXF6UpbDjSFg91bgWbUCqMBpfzUEiZGofepEkY&#10;kPj3FaI3mc/YShvNkc19L2dKLaQ3HXGCMwOuHTbf9d5zyDqqzfNoN/X46Oht+/7qupcfra+vxod7&#10;EBnHfBbDCZ/RoWKmXdiTTaLXsFgq7pI1zKdzECeB4gGx4+1udguyKuX/DtUfAAAA//8DAFBLAQIt&#10;ABQABgAIAAAAIQC2gziS/gAAAOEBAAATAAAAAAAAAAAAAAAAAAAAAABbQ29udGVudF9UeXBlc10u&#10;eG1sUEsBAi0AFAAGAAgAAAAhADj9If/WAAAAlAEAAAsAAAAAAAAAAAAAAAAALwEAAF9yZWxzLy5y&#10;ZWxzUEsBAi0AFAAGAAgAAAAhANUkFGiXAgAALQUAAA4AAAAAAAAAAAAAAAAALgIAAGRycy9lMm9E&#10;b2MueG1sUEsBAi0AFAAGAAgAAAAhAN88p8bgAAAACwEAAA8AAAAAAAAAAAAAAAAA8QQAAGRycy9k&#10;b3ducmV2LnhtbFBLBQYAAAAABAAEAPMAAAD+BQAAAAA=&#10;" fillcolor="#f7caac" strokecolor="#ed7d31" strokeweight="1.5pt">
                <v:shadow on="t" color="#7f7f7f" opacity=".5"/>
                <v:textbox>
                  <w:txbxContent>
                    <w:p w14:paraId="5B799CAE" w14:textId="77777777" w:rsidR="001065C5" w:rsidRPr="0048222D" w:rsidRDefault="001065C5" w:rsidP="00D46D1C">
                      <w:pPr>
                        <w:jc w:val="center"/>
                        <w:rPr>
                          <w:rFonts w:ascii="Arial" w:hAnsi="Arial" w:cs="Arial"/>
                          <w:i/>
                          <w:iCs/>
                        </w:rPr>
                      </w:pPr>
                      <w:r w:rsidRPr="0048222D">
                        <w:rPr>
                          <w:rFonts w:ascii="Arial" w:hAnsi="Arial" w:cs="Arial"/>
                          <w:i/>
                          <w:iCs/>
                        </w:rPr>
                        <w:t>Try not to question the victim/witness just fully record the initial account and what you observed</w:t>
                      </w:r>
                    </w:p>
                    <w:p w14:paraId="637C9D2B" w14:textId="77777777" w:rsidR="001065C5" w:rsidRPr="004D2244" w:rsidRDefault="001065C5" w:rsidP="00D46D1C">
                      <w:pPr>
                        <w:jc w:val="center"/>
                        <w:rPr>
                          <w:color w:val="4472C4"/>
                        </w:rPr>
                      </w:pP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1395104A" wp14:editId="5E68B627">
                <wp:simplePos x="0" y="0"/>
                <wp:positionH relativeFrom="column">
                  <wp:posOffset>2058838</wp:posOffset>
                </wp:positionH>
                <wp:positionV relativeFrom="paragraph">
                  <wp:posOffset>198871</wp:posOffset>
                </wp:positionV>
                <wp:extent cx="2077085" cy="899795"/>
                <wp:effectExtent l="0" t="0" r="37465" b="33655"/>
                <wp:wrapNone/>
                <wp:docPr id="307" name="Flowchart: Alternate Process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899795"/>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474FC29B" w14:textId="77777777" w:rsidR="001065C5" w:rsidRDefault="001065C5" w:rsidP="00D46D1C">
                            <w:pPr>
                              <w:spacing w:after="0" w:line="240" w:lineRule="auto"/>
                              <w:jc w:val="center"/>
                              <w:rPr>
                                <w:rFonts w:ascii="Arial" w:hAnsi="Arial" w:cs="Arial"/>
                              </w:rPr>
                            </w:pPr>
                            <w:r w:rsidRPr="008215EC">
                              <w:rPr>
                                <w:rFonts w:ascii="Arial" w:hAnsi="Arial" w:cs="Arial"/>
                              </w:rPr>
                              <w:t xml:space="preserve">Concern/Allegation is passed to </w:t>
                            </w:r>
                            <w:r>
                              <w:rPr>
                                <w:rFonts w:ascii="Arial" w:hAnsi="Arial" w:cs="Arial"/>
                              </w:rPr>
                              <w:t>the</w:t>
                            </w:r>
                            <w:r w:rsidRPr="008215EC">
                              <w:rPr>
                                <w:rFonts w:ascii="Arial" w:hAnsi="Arial" w:cs="Arial"/>
                              </w:rPr>
                              <w:t xml:space="preserve"> </w:t>
                            </w:r>
                            <w:r>
                              <w:rPr>
                                <w:rFonts w:ascii="Arial" w:hAnsi="Arial" w:cs="Arial"/>
                              </w:rPr>
                              <w:t>Head Teacher</w:t>
                            </w:r>
                          </w:p>
                          <w:p w14:paraId="59E991E5" w14:textId="77777777" w:rsidR="001065C5" w:rsidRPr="008215EC" w:rsidRDefault="001065C5" w:rsidP="00D46D1C">
                            <w:pPr>
                              <w:spacing w:after="0" w:line="240" w:lineRule="auto"/>
                              <w:jc w:val="center"/>
                              <w:rPr>
                                <w:rFonts w:ascii="Arial" w:hAnsi="Arial" w:cs="Arial"/>
                              </w:rPr>
                            </w:pPr>
                            <w:r>
                              <w:rPr>
                                <w:rFonts w:ascii="Arial" w:hAnsi="Arial" w:cs="Arial"/>
                              </w:rPr>
                              <w:t>(Chair of Govs/trustees if allegation is against HT)</w:t>
                            </w:r>
                          </w:p>
                          <w:p w14:paraId="708ED302" w14:textId="77777777" w:rsidR="001065C5" w:rsidRDefault="001065C5" w:rsidP="00D46D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5104A" id="Flowchart: Alternate Process 307" o:spid="_x0000_s1035" type="#_x0000_t176" style="position:absolute;left:0;text-align:left;margin-left:162.1pt;margin-top:15.65pt;width:163.55pt;height:7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DIlgIAAC0FAAAOAAAAZHJzL2Uyb0RvYy54bWysVF1v2yAUfZ+0/4B4X+2kyVxbdaquaaZJ&#10;+6jUTXsmGBs0DOxC4nS/fhecZO76Ni2RENfAvecczuX65tBrshfglTU1nV3klAjDbaNMV9NvXzdv&#10;rijxgZmGaWtETZ+Epzer16+uB1eJuZVWNwIIJjG+GlxNZQiuyjLPpeiZv7BOGFxsLfQsYAhd1gAb&#10;MHuvs3mev80GC40Dy4X3+HU9LtJVyt+2gocvbetFILqmiC2kEdK4jWO2umZVB8xJxY8w2D+g6Jky&#10;WPScas0CIztQL1L1ioP1tg0X3PaZbVvFReKAbGb5X2weJXMicUFxvDvL5P9fWv55/wBENTW9zAtK&#10;DOvxkjbaDlwyCBW51UGAYUGQh1FkEvehaoPzFR5+dA8QeXv30fIfnhh7J5npxC2AHaRgDWKdxf3Z&#10;swMx8HiUbIdPtsGSbBdsEvDQQh8TojTkkO7p6XxP4hAIx4/zvCjyqyUlHNeuyrIol6kEq06nHfjw&#10;XtiexElNWySEuCCc6RzZpJJs/9GHCJFVp3OJktWq2SitUwDd9k4D2TM00ubd/WJ9Kumn27QhAxIu&#10;8yWajekOe4IHSFWe7fPTdPfrYn05ioRCTtP1CtUnWvVIM4+/0a9R13vTJO8GpvQ4R/jaRKwi+R45&#10;JR13mOJRNgNpVJTiclnOZxQDbIJ5MSadICVgw3cVZLJeFP4F+WIT/6Nw2kk2SrI8oUMUR3JJUHsq&#10;n6IJsuSHaIHRSuGwPSQblidzbW3zhAZBPMkF+MbgRFr4RcmA/VpT/3PHQFCiPxg0WTlbLGKDp2Cx&#10;LOYYwHRlO11hhmOqmga8pTS9C+OjsHOgOomVZomhsbdozFYle0TTjqiOdsaeTLSO70ds+mmcdv15&#10;5Va/AQAA//8DAFBLAwQUAAYACAAAACEA93Z7yd0AAAAKAQAADwAAAGRycy9kb3ducmV2LnhtbEyP&#10;PU/DMBCGdyT+g3VILIg6TaBAiFMBUhfUhYLE6tpHHIjPUeymyb/nOsH2nu7R+1GtJ9+JEYfYBlKw&#10;XGQgkEywLTUKPt431/cgYtJkdRcIFcwYYV2fn1W6tOFIbzjuUiPYhGKpFbiU+lLKaBx6HRehR+Lf&#10;Vxi8TnwOjbSDPrK572SeZSvpdUuc4HSPLw7Nz+7gOffTNOHq9XseC719xtmZB7PZKnV5MT09gkg4&#10;pT8YTvW5OtTcaR8OZKPoFBT5Tc4oi2UBgoHV7UnsmbwrMpB1Jf9PqH8BAAD//wMAUEsBAi0AFAAG&#10;AAgAAAAhALaDOJL+AAAA4QEAABMAAAAAAAAAAAAAAAAAAAAAAFtDb250ZW50X1R5cGVzXS54bWxQ&#10;SwECLQAUAAYACAAAACEAOP0h/9YAAACUAQAACwAAAAAAAAAAAAAAAAAvAQAAX3JlbHMvLnJlbHNQ&#10;SwECLQAUAAYACAAAACEAe0BwyJYCAAAtBQAADgAAAAAAAAAAAAAAAAAuAgAAZHJzL2Uyb0RvYy54&#10;bWxQSwECLQAUAAYACAAAACEA93Z7yd0AAAAKAQAADwAAAAAAAAAAAAAAAADwBAAAZHJzL2Rvd25y&#10;ZXYueG1sUEsFBgAAAAAEAAQA8wAAAPoFAAAAAA==&#10;" fillcolor="#fbe4d5" strokecolor="#ed7d31" strokeweight="1.5pt">
                <v:shadow on="t" color="#7f7f7f" opacity=".5"/>
                <v:textbox>
                  <w:txbxContent>
                    <w:p w14:paraId="474FC29B" w14:textId="77777777" w:rsidR="001065C5" w:rsidRDefault="001065C5" w:rsidP="00D46D1C">
                      <w:pPr>
                        <w:spacing w:after="0" w:line="240" w:lineRule="auto"/>
                        <w:jc w:val="center"/>
                        <w:rPr>
                          <w:rFonts w:ascii="Arial" w:hAnsi="Arial" w:cs="Arial"/>
                        </w:rPr>
                      </w:pPr>
                      <w:r w:rsidRPr="008215EC">
                        <w:rPr>
                          <w:rFonts w:ascii="Arial" w:hAnsi="Arial" w:cs="Arial"/>
                        </w:rPr>
                        <w:t xml:space="preserve">Concern/Allegation is passed to </w:t>
                      </w:r>
                      <w:r>
                        <w:rPr>
                          <w:rFonts w:ascii="Arial" w:hAnsi="Arial" w:cs="Arial"/>
                        </w:rPr>
                        <w:t>the</w:t>
                      </w:r>
                      <w:r w:rsidRPr="008215EC">
                        <w:rPr>
                          <w:rFonts w:ascii="Arial" w:hAnsi="Arial" w:cs="Arial"/>
                        </w:rPr>
                        <w:t xml:space="preserve"> </w:t>
                      </w:r>
                      <w:r>
                        <w:rPr>
                          <w:rFonts w:ascii="Arial" w:hAnsi="Arial" w:cs="Arial"/>
                        </w:rPr>
                        <w:t>Head Teacher</w:t>
                      </w:r>
                    </w:p>
                    <w:p w14:paraId="59E991E5" w14:textId="77777777" w:rsidR="001065C5" w:rsidRPr="008215EC" w:rsidRDefault="001065C5" w:rsidP="00D46D1C">
                      <w:pPr>
                        <w:spacing w:after="0" w:line="240" w:lineRule="auto"/>
                        <w:jc w:val="center"/>
                        <w:rPr>
                          <w:rFonts w:ascii="Arial" w:hAnsi="Arial" w:cs="Arial"/>
                        </w:rPr>
                      </w:pPr>
                      <w:r>
                        <w:rPr>
                          <w:rFonts w:ascii="Arial" w:hAnsi="Arial" w:cs="Arial"/>
                        </w:rPr>
                        <w:t>(Chair of Govs/trustees if allegation is against HT)</w:t>
                      </w:r>
                    </w:p>
                    <w:p w14:paraId="708ED302" w14:textId="77777777" w:rsidR="001065C5" w:rsidRDefault="001065C5" w:rsidP="00D46D1C">
                      <w:pPr>
                        <w:jc w:val="center"/>
                      </w:pPr>
                    </w:p>
                  </w:txbxContent>
                </v:textbox>
              </v:shape>
            </w:pict>
          </mc:Fallback>
        </mc:AlternateContent>
      </w:r>
      <w:r w:rsidR="00D46D1C">
        <w:rPr>
          <w:noProof/>
        </w:rPr>
        <mc:AlternateContent>
          <mc:Choice Requires="wps">
            <w:drawing>
              <wp:anchor distT="0" distB="0" distL="114299" distR="114299" simplePos="0" relativeHeight="251712512" behindDoc="0" locked="0" layoutInCell="1" allowOverlap="1" wp14:anchorId="5A7E9147" wp14:editId="2D63F6B4">
                <wp:simplePos x="0" y="0"/>
                <wp:positionH relativeFrom="column">
                  <wp:posOffset>3124199</wp:posOffset>
                </wp:positionH>
                <wp:positionV relativeFrom="paragraph">
                  <wp:posOffset>256540</wp:posOffset>
                </wp:positionV>
                <wp:extent cx="0" cy="228600"/>
                <wp:effectExtent l="19050" t="0" r="19050" b="1905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B526C3D" id="_x0000_t32" coordsize="21600,21600" o:spt="32" o:oned="t" path="m,l21600,21600e" filled="f">
                <v:path arrowok="t" fillok="f" o:connecttype="none"/>
                <o:lock v:ext="edit" shapetype="t"/>
              </v:shapetype>
              <v:shape id="Straight Arrow Connector 310" o:spid="_x0000_s1026" type="#_x0000_t32" style="position:absolute;margin-left:246pt;margin-top:20.2pt;width:0;height:18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IPvQEAAGQDAAAOAAAAZHJzL2Uyb0RvYy54bWysU01v2zAMvQ/YfxB0X+ykWBcYcXpI2l26&#10;LUC7H8DIsi1UFgVSiZ1/P0n52NDdhl0IURQfHx+p1cM0WHHUxAZdLeezUgrtFDbGdbX8+fr0aSkF&#10;B3ANWHS6lifN8mH98cNq9JVeYI+20SQiiONq9LXsQ/BVUbDq9QA8Q69dDLZIA4ToUlc0BGNEH2yx&#10;KMv7YkRqPKHSzPF2ew7KdcZvW63Cj7ZlHYStZeQWsqVs98kW6xVUHYHvjbrQgH9gMYBxsegNagsB&#10;xIHMX1CDUYSMbZgpHApsW6N07iF2My/fdfPSg9e5lygO+5tM/P9g1ffjxu0oUVeTe/HPqN5YONz0&#10;4DqdCbyefBzcPElVjJ6rW0py2O9I7Mdv2MQ3cAiYVZhaGhJk7E9MWezTTWw9BaHOlyreLhbL+zLP&#10;oYDqmueJw1eNg0iHWnIgMF0fNuhcnCjSPFeB4zOHxAqqa0Iq6vDJWJsHa50Ya/m5XMYKKcRoTZOi&#10;2aFuv7EkjhB343H7ZXt37vHdM8KDazJar6F5vJwDGHs+x+rWJTyd1+1C6apNWkSu9ticdnQVMI4y&#10;k76sXdqVP/0s8+/Psf4FAAD//wMAUEsDBBQABgAIAAAAIQAsjU/w4AAAAA4BAAAPAAAAZHJzL2Rv&#10;d25yZXYueG1sTI9NTsMwEIX3SNzBGiR21GkUFUjjVIiIDUKgthzAjadJVHscYjcJnJ5BLGAzmt83&#10;7ys2s7NixCF0nhQsFwkIpNqbjhoF7/unmzsQIWoy2npCBZ8YYFNeXhQ6N36iLY672AgWoZBrBW2M&#10;fS5lqFt0Oix8j8Szox+cjlwOjTSDnljcWZkmyUo63RF/aHWPjy3Wp93ZKfgwk7WVHekttcvXpv/a&#10;v3TPlVLXV3O15vCwBhFxjn8X8MPA/qFkYwd/JhOEVZDdpwwUOUkyELzw2zgouF1lIMtC/scovwEA&#10;AP//AwBQSwECLQAUAAYACAAAACEAtoM4kv4AAADhAQAAEwAAAAAAAAAAAAAAAAAAAAAAW0NvbnRl&#10;bnRfVHlwZXNdLnhtbFBLAQItABQABgAIAAAAIQA4/SH/1gAAAJQBAAALAAAAAAAAAAAAAAAAAC8B&#10;AABfcmVscy8ucmVsc1BLAQItABQABgAIAAAAIQALfbIPvQEAAGQDAAAOAAAAAAAAAAAAAAAAAC4C&#10;AABkcnMvZTJvRG9jLnhtbFBLAQItABQABgAIAAAAIQAsjU/w4AAAAA4BAAAPAAAAAAAAAAAAAAAA&#10;ABcEAABkcnMvZG93bnJldi54bWxQSwUGAAAAAAQABADzAAAAJAUAAAAA&#10;" strokecolor="#ed7d31" strokeweight="4pt"/>
            </w:pict>
          </mc:Fallback>
        </mc:AlternateContent>
      </w:r>
    </w:p>
    <w:p w14:paraId="29526C44" w14:textId="6ACC7493" w:rsidR="00D46D1C" w:rsidRDefault="00D46D1C" w:rsidP="00D46D1C">
      <w:pPr>
        <w:tabs>
          <w:tab w:val="left" w:pos="2070"/>
        </w:tabs>
        <w:rPr>
          <w:rFonts w:cs="Tahoma"/>
        </w:rPr>
      </w:pPr>
    </w:p>
    <w:p w14:paraId="5A10280C" w14:textId="1947E51A" w:rsidR="00D46D1C" w:rsidRPr="00CD760A" w:rsidRDefault="00D46D1C" w:rsidP="00D46D1C">
      <w:pPr>
        <w:tabs>
          <w:tab w:val="left" w:pos="2070"/>
        </w:tabs>
        <w:rPr>
          <w:rFonts w:ascii="Arial" w:hAnsi="Arial" w:cs="Arial"/>
        </w:rPr>
      </w:pPr>
    </w:p>
    <w:p w14:paraId="38DD28CE" w14:textId="182B33CA" w:rsidR="00D46D1C" w:rsidRDefault="00D46D1C" w:rsidP="00D46D1C">
      <w:pPr>
        <w:tabs>
          <w:tab w:val="left" w:pos="2070"/>
        </w:tabs>
        <w:rPr>
          <w:rFonts w:ascii="Arial" w:hAnsi="Arial" w:cs="Arial"/>
        </w:rPr>
      </w:pPr>
    </w:p>
    <w:p w14:paraId="17733583" w14:textId="01C5B130" w:rsidR="00D46D1C" w:rsidRDefault="00D46D1C" w:rsidP="00D46D1C">
      <w:pPr>
        <w:tabs>
          <w:tab w:val="left" w:pos="2070"/>
        </w:tabs>
        <w:rPr>
          <w:rFonts w:ascii="Arial" w:hAnsi="Arial" w:cs="Arial"/>
        </w:rPr>
      </w:pPr>
      <w:r>
        <w:rPr>
          <w:noProof/>
        </w:rPr>
        <mc:AlternateContent>
          <mc:Choice Requires="wps">
            <w:drawing>
              <wp:anchor distT="0" distB="0" distL="114300" distR="114300" simplePos="0" relativeHeight="251715584" behindDoc="0" locked="0" layoutInCell="1" allowOverlap="1" wp14:anchorId="593DF9F4" wp14:editId="480EEDDF">
                <wp:simplePos x="0" y="0"/>
                <wp:positionH relativeFrom="column">
                  <wp:posOffset>3121025</wp:posOffset>
                </wp:positionH>
                <wp:positionV relativeFrom="paragraph">
                  <wp:posOffset>34290</wp:posOffset>
                </wp:positionV>
                <wp:extent cx="635" cy="342900"/>
                <wp:effectExtent l="19050" t="0" r="37465" b="1905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37FA863A">
              <v:shape id="Straight Arrow Connector 306" style="position:absolute;margin-left:245.75pt;margin-top:2.7pt;width:.0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LwgEAAGYDAAAOAAAAZHJzL2Uyb0RvYy54bWysU01v2zAMvQ/YfxB0X+wka9cacXpI2l26&#10;LUC7H8DIsi1MFgVSiZN/P0n52NDdhl4IURQfHx+pxcNhsGKviQ26Wk4npRTaKWyM62r58/Xp050U&#10;HMA1YNHpWh41y4flxw+L0Vd6hj3aRpOIII6r0deyD8FXRcGq1wPwBL12MdgiDRCiS13REIwRfbDF&#10;rCxvixGp8YRKM8fb9Skolxm/bbUKP9qWdRC2lpFbyJay3SZbLBdQdQS+N+pMA/6DxQDGxaJXqDUE&#10;EDsy/0ANRhEytmGicCiwbY3SuYfYzbR8081LD17nXqI47K8y8fvBqu/7ldtQoq4O7sU/o/rFwuGq&#10;B9fpTOD16OPgpkmqYvRcXVOSw35DYjt+wya+gV3ArMKhpSFBxv7EIYt9vIqtD0GoeHk7v5FCxfv5&#10;59l9mSdRQHXJ9MThq8ZBpEMtORCYrg8rdC7OFGma68D+mUPiBdUlIZV1+GSszaO1Toy1vCnvYoUU&#10;YrSmSdHsULddWRJ7iNvxuP6ynp+6fPOMcOeajNZraB7P5wDGns6xunUJT+eFO1O6qJNWkastNscN&#10;XSSMw8ykz4uXtuVvPwv953ssfwMAAP//AwBQSwMEFAAGAAgAAAAhAFZS20LhAAAADQEAAA8AAABk&#10;cnMvZG93bnJldi54bWxMj8FOwzAQRO9I/IO1SNyokyqtaBqnQkRcEALR8gFuvE2i2usQu0ng61lO&#10;cFnpaXZnZ4rd7KwYcQidJwXpIgGBVHvTUaPg4/B0dw8iRE1GW0+o4AsD7Mrrq0Lnxk/0juM+NoJN&#10;KORaQRtjn0sZ6hadDgvfI7F28oPTkXFopBn0xObOymWSrKXTHfGHVvf42GJ93l+cgk8zWVvZkd6W&#10;Nn1t+u/DS/dcKXV7M1dbHg9bEBHn+HcBvx04P5Qc7OgvZIKwCrJNuuJVBasMBOvMaxBH5k0Gsizk&#10;/xblDwAAAP//AwBQSwECLQAUAAYACAAAACEAtoM4kv4AAADhAQAAEwAAAAAAAAAAAAAAAAAAAAAA&#10;W0NvbnRlbnRfVHlwZXNdLnhtbFBLAQItABQABgAIAAAAIQA4/SH/1gAAAJQBAAALAAAAAAAAAAAA&#10;AAAAAC8BAABfcmVscy8ucmVsc1BLAQItABQABgAIAAAAIQCXTdJLwgEAAGYDAAAOAAAAAAAAAAAA&#10;AAAAAC4CAABkcnMvZTJvRG9jLnhtbFBLAQItABQABgAIAAAAIQBWUttC4QAAAA0BAAAPAAAAAAAA&#10;AAAAAAAAABwEAABkcnMvZG93bnJldi54bWxQSwUGAAAAAAQABADzAAAAKgUAAAAA&#10;" w14:anchorId="4DE3D5FA"/>
            </w:pict>
          </mc:Fallback>
        </mc:AlternateContent>
      </w:r>
    </w:p>
    <w:p w14:paraId="39D8B1CA" w14:textId="1B715275" w:rsidR="00D46D1C" w:rsidRDefault="00D46D1C" w:rsidP="00D46D1C">
      <w:pPr>
        <w:rPr>
          <w:b/>
          <w:sz w:val="28"/>
          <w:szCs w:val="28"/>
        </w:rPr>
      </w:pPr>
      <w:r>
        <w:rPr>
          <w:noProof/>
        </w:rPr>
        <mc:AlternateContent>
          <mc:Choice Requires="wps">
            <w:drawing>
              <wp:anchor distT="0" distB="0" distL="114300" distR="114300" simplePos="0" relativeHeight="251731968" behindDoc="0" locked="0" layoutInCell="1" allowOverlap="1" wp14:anchorId="6BD07D67" wp14:editId="3CFC3449">
                <wp:simplePos x="0" y="0"/>
                <wp:positionH relativeFrom="column">
                  <wp:posOffset>-106680</wp:posOffset>
                </wp:positionH>
                <wp:positionV relativeFrom="paragraph">
                  <wp:posOffset>55880</wp:posOffset>
                </wp:positionV>
                <wp:extent cx="6546215" cy="2000250"/>
                <wp:effectExtent l="0" t="0" r="45085" b="38100"/>
                <wp:wrapNone/>
                <wp:docPr id="305" name="Flowchart: Alternate Process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200025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5045C8F" w14:textId="77777777" w:rsidR="001065C5" w:rsidRPr="00FC2F20" w:rsidRDefault="001065C5" w:rsidP="00D46D1C">
                            <w:pPr>
                              <w:rPr>
                                <w:rFonts w:ascii="Arial" w:hAnsi="Arial" w:cs="Arial"/>
                                <w:sz w:val="20"/>
                                <w:szCs w:val="20"/>
                              </w:rPr>
                            </w:pPr>
                            <w:r w:rsidRPr="00FC2F20">
                              <w:rPr>
                                <w:rFonts w:ascii="Arial" w:hAnsi="Arial" w:cs="Arial"/>
                                <w:sz w:val="20"/>
                                <w:szCs w:val="20"/>
                              </w:rPr>
                              <w:t>Head Teacher considers if the person who works with children has:</w:t>
                            </w:r>
                          </w:p>
                          <w:p w14:paraId="335F960B" w14:textId="77777777" w:rsidR="001065C5" w:rsidRPr="00FC2F20" w:rsidRDefault="001065C5">
                            <w:pPr>
                              <w:numPr>
                                <w:ilvl w:val="0"/>
                                <w:numId w:val="60"/>
                              </w:numPr>
                              <w:spacing w:after="0" w:line="240" w:lineRule="auto"/>
                              <w:contextualSpacing/>
                              <w:jc w:val="left"/>
                              <w:rPr>
                                <w:rFonts w:ascii="Arial" w:hAnsi="Arial" w:cs="Arial"/>
                                <w:sz w:val="20"/>
                                <w:szCs w:val="20"/>
                              </w:rPr>
                            </w:pPr>
                            <w:r w:rsidRPr="00FC2F20">
                              <w:rPr>
                                <w:rFonts w:ascii="Arial" w:hAnsi="Arial" w:cs="Arial"/>
                                <w:sz w:val="20"/>
                                <w:szCs w:val="20"/>
                              </w:rPr>
                              <w:t>behaved in a way that has harmed a child or may have harmed a child</w:t>
                            </w:r>
                          </w:p>
                          <w:p w14:paraId="750BF165" w14:textId="77777777" w:rsidR="001065C5" w:rsidRPr="00FC2F20" w:rsidRDefault="001065C5">
                            <w:pPr>
                              <w:numPr>
                                <w:ilvl w:val="0"/>
                                <w:numId w:val="60"/>
                              </w:numPr>
                              <w:spacing w:after="0" w:line="240" w:lineRule="auto"/>
                              <w:contextualSpacing/>
                              <w:jc w:val="left"/>
                              <w:rPr>
                                <w:rFonts w:ascii="Arial" w:hAnsi="Arial" w:cs="Arial"/>
                                <w:sz w:val="20"/>
                                <w:szCs w:val="20"/>
                              </w:rPr>
                            </w:pPr>
                            <w:r w:rsidRPr="00FC2F20">
                              <w:rPr>
                                <w:rFonts w:ascii="Arial" w:hAnsi="Arial" w:cs="Arial"/>
                                <w:sz w:val="20"/>
                                <w:szCs w:val="20"/>
                              </w:rPr>
                              <w:t>possibly committed a criminal offence against or related to a child</w:t>
                            </w:r>
                          </w:p>
                          <w:p w14:paraId="6638A1E1" w14:textId="77777777" w:rsidR="001065C5" w:rsidRPr="00FC2F20" w:rsidRDefault="001065C5" w:rsidP="00D46D1C">
                            <w:pPr>
                              <w:contextualSpacing/>
                              <w:rPr>
                                <w:rFonts w:ascii="Arial" w:hAnsi="Arial" w:cs="Arial"/>
                                <w:sz w:val="20"/>
                                <w:szCs w:val="20"/>
                              </w:rPr>
                            </w:pPr>
                          </w:p>
                          <w:p w14:paraId="25A72E0D" w14:textId="77777777" w:rsidR="001065C5" w:rsidRPr="00FC2F20" w:rsidRDefault="001065C5">
                            <w:pPr>
                              <w:numPr>
                                <w:ilvl w:val="0"/>
                                <w:numId w:val="60"/>
                              </w:numPr>
                              <w:spacing w:after="0" w:line="240" w:lineRule="auto"/>
                              <w:contextualSpacing/>
                              <w:jc w:val="left"/>
                              <w:rPr>
                                <w:rFonts w:ascii="Arial" w:hAnsi="Arial" w:cs="Arial"/>
                                <w:sz w:val="20"/>
                                <w:szCs w:val="20"/>
                              </w:rPr>
                            </w:pPr>
                            <w:r w:rsidRPr="00FC2F20">
                              <w:rPr>
                                <w:rFonts w:ascii="Arial" w:hAnsi="Arial" w:cs="Arial"/>
                                <w:sz w:val="20"/>
                                <w:szCs w:val="20"/>
                              </w:rPr>
                              <w:t>behaved towards a child or children in a way that indicates he or she may pose a risk of harm if they work regularly or closely with children</w:t>
                            </w:r>
                          </w:p>
                          <w:p w14:paraId="199E5F20" w14:textId="77777777" w:rsidR="001065C5" w:rsidRPr="00FC2F20" w:rsidRDefault="001065C5" w:rsidP="00D46D1C">
                            <w:pPr>
                              <w:ind w:left="720"/>
                              <w:contextualSpacing/>
                              <w:rPr>
                                <w:rFonts w:ascii="Arial" w:hAnsi="Arial" w:cs="Arial"/>
                                <w:sz w:val="20"/>
                                <w:szCs w:val="20"/>
                              </w:rPr>
                            </w:pPr>
                          </w:p>
                          <w:p w14:paraId="6BB3FD27" w14:textId="77777777" w:rsidR="001065C5" w:rsidRPr="00FC2F20" w:rsidRDefault="001065C5">
                            <w:pPr>
                              <w:numPr>
                                <w:ilvl w:val="0"/>
                                <w:numId w:val="60"/>
                              </w:numPr>
                              <w:spacing w:after="0" w:line="240" w:lineRule="auto"/>
                              <w:contextualSpacing/>
                              <w:jc w:val="left"/>
                              <w:rPr>
                                <w:rFonts w:ascii="Arial" w:hAnsi="Arial" w:cs="Arial"/>
                                <w:sz w:val="20"/>
                                <w:szCs w:val="20"/>
                              </w:rPr>
                            </w:pPr>
                            <w:r w:rsidRPr="00FC2F20">
                              <w:rPr>
                                <w:rFonts w:ascii="Arial" w:hAnsi="Arial" w:cs="Arial"/>
                                <w:sz w:val="20"/>
                                <w:szCs w:val="20"/>
                              </w:rPr>
                              <w:t>behaved or may have behaved in a way that indicates they may be unsuitable to work with children</w:t>
                            </w:r>
                          </w:p>
                          <w:p w14:paraId="7303B9A6" w14:textId="77777777" w:rsidR="001065C5" w:rsidRPr="008215EC" w:rsidRDefault="001065C5" w:rsidP="00D46D1C">
                            <w:pPr>
                              <w:jc w:val="center"/>
                              <w:rPr>
                                <w:rFonts w:ascii="Arial" w:hAnsi="Arial" w:cs="Arial"/>
                                <w:color w:val="4472C4"/>
                              </w:rPr>
                            </w:pPr>
                            <w:r w:rsidRPr="008215EC">
                              <w:rPr>
                                <w:rFonts w:ascii="Arial" w:hAnsi="Arial" w:cs="Arial"/>
                                <w:color w:val="4472C4"/>
                              </w:rPr>
                              <w:t>See also Things to Think About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7D67" id="Flowchart: Alternate Process 305" o:spid="_x0000_s1036" type="#_x0000_t176" style="position:absolute;left:0;text-align:left;margin-left:-8.4pt;margin-top:4.4pt;width:515.45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ljlwIAAC8FAAAOAAAAZHJzL2Uyb0RvYy54bWysVF1v2yAUfZ+0/4B4X/3RpGmtOlXXNNOk&#10;bquUTXsmGMdoGLwLidP9+l2uk9Rt36bJEuIa7uWcw7lc3+xbw3YKvHa25NlZypmy0lXabkr+4/vy&#10;wyVnPghbCeOsKvmT8vxm/v7ddd8VKneNM5UChkWsL/qu5E0IXZEkXjaqFf7MdcriYu2gFQFD2CQV&#10;iB6rtybJ0/Qi6R1UHTipvMe/i2GRz6l+XSsZvtW1V4GZkiO2QCPQuI5jMr8WxQZE12h5gCH+AUUr&#10;tMVDT6UWIgi2Bf2mVKslOO/qcCZdm7i61lIRB2STpa/YrBrRKeKC4vjuJJP/f2Xl190jMF2V/Dyd&#10;cmZFi5e0NK6XjYBQsFsTFFgRFHscRGZxH6rWd77A5FX3CJG37x6c/OWZdXeNsBt1C+D6RokKsWZx&#10;f/IiIQYeU9m6/+IqPFJsgyMB9zW0sSBKw/Z0T0+ne1L7wCT+vJhOLvIM4UpcQxek+ZRuMhHFMb0D&#10;Hz4p17I4KXmNjBAYhBOfAx06U+wefIgYRXHMI07O6GqpjaEANus7A2wn0EnLj/eTBcmAKX68zVjW&#10;I+OrFBExYTbYFDIAnfJinx+Xu1/MFueDSq/KtRrlZ0a3Jb9EnunBsFHYe1uReYPQZpgjFmMjVkXG&#10;R04k5BZLrJqqZ5WOUpxPr/KMY4BdkM+GoiOkDFz4qUND3ovKvyE/W8ZvEM50jRgkmR7RRUUGciSo&#10;Ox5P0QgZGSJ6YPBS2K/35MOMOEaDrF31hBZBQOQDfGVw0jj4w1mPHVty/3srQHFmPlu02VU2mcQW&#10;p2AyneUYwHhlPV4RVmKpkge8JpreheFZ2HagNw2elBFF627RmrUmfzyjOhgau5J4HV6Q2PbjmHY9&#10;v3PzvwAAAP//AwBQSwMEFAAGAAgAAAAhACPmJurfAAAACgEAAA8AAABkcnMvZG93bnJldi54bWxM&#10;j8FOwzAQRO9I/IO1SFxQ66RBVRriVIDUC+qFgsR1a2+TQLyOYjdN/h73BKfRalYzb8rtZDsx0uBb&#10;xwrSZQKCWDvTcq3g82O3yEH4gGywc0wKZvKwrW5vSiyMu/A7jYdQixjCvkAFTQh9IaXXDVn0S9cT&#10;R+/kBoshnkMtzYCXGG47uUqStbTYcmxosKfXhvTP4Wxj75eu3cPb9zxmuH+hudEbvdsrdX83PT+B&#10;CDSFv2e44kd0qCLT0Z3ZeNEpWKTriB4U5FGufpI+piCOCrJVloOsSvl/QvULAAD//wMAUEsBAi0A&#10;FAAGAAgAAAAhALaDOJL+AAAA4QEAABMAAAAAAAAAAAAAAAAAAAAAAFtDb250ZW50X1R5cGVzXS54&#10;bWxQSwECLQAUAAYACAAAACEAOP0h/9YAAACUAQAACwAAAAAAAAAAAAAAAAAvAQAAX3JlbHMvLnJl&#10;bHNQSwECLQAUAAYACAAAACEAMK75Y5cCAAAvBQAADgAAAAAAAAAAAAAAAAAuAgAAZHJzL2Uyb0Rv&#10;Yy54bWxQSwECLQAUAAYACAAAACEAI+Ym6t8AAAAKAQAADwAAAAAAAAAAAAAAAADxBAAAZHJzL2Rv&#10;d25yZXYueG1sUEsFBgAAAAAEAAQA8wAAAP0FAAAAAA==&#10;" fillcolor="#fbe4d5" strokecolor="#ed7d31" strokeweight="1.5pt">
                <v:shadow on="t" color="#7f7f7f" opacity=".5"/>
                <v:textbox>
                  <w:txbxContent>
                    <w:p w14:paraId="25045C8F" w14:textId="77777777" w:rsidR="001065C5" w:rsidRPr="00FC2F20" w:rsidRDefault="001065C5" w:rsidP="00D46D1C">
                      <w:pPr>
                        <w:rPr>
                          <w:rFonts w:ascii="Arial" w:hAnsi="Arial" w:cs="Arial"/>
                          <w:sz w:val="20"/>
                          <w:szCs w:val="20"/>
                        </w:rPr>
                      </w:pPr>
                      <w:r w:rsidRPr="00FC2F20">
                        <w:rPr>
                          <w:rFonts w:ascii="Arial" w:hAnsi="Arial" w:cs="Arial"/>
                          <w:sz w:val="20"/>
                          <w:szCs w:val="20"/>
                        </w:rPr>
                        <w:t>Head Teacher considers if the person who works with children has:</w:t>
                      </w:r>
                    </w:p>
                    <w:p w14:paraId="335F960B" w14:textId="77777777" w:rsidR="001065C5" w:rsidRPr="00FC2F20" w:rsidRDefault="001065C5">
                      <w:pPr>
                        <w:numPr>
                          <w:ilvl w:val="0"/>
                          <w:numId w:val="60"/>
                        </w:numPr>
                        <w:spacing w:after="0" w:line="240" w:lineRule="auto"/>
                        <w:contextualSpacing/>
                        <w:jc w:val="left"/>
                        <w:rPr>
                          <w:rFonts w:ascii="Arial" w:hAnsi="Arial" w:cs="Arial"/>
                          <w:sz w:val="20"/>
                          <w:szCs w:val="20"/>
                        </w:rPr>
                      </w:pPr>
                      <w:r w:rsidRPr="00FC2F20">
                        <w:rPr>
                          <w:rFonts w:ascii="Arial" w:hAnsi="Arial" w:cs="Arial"/>
                          <w:sz w:val="20"/>
                          <w:szCs w:val="20"/>
                        </w:rPr>
                        <w:t>behaved in a way that has harmed a child or may have harmed a child</w:t>
                      </w:r>
                    </w:p>
                    <w:p w14:paraId="750BF165" w14:textId="77777777" w:rsidR="001065C5" w:rsidRPr="00FC2F20" w:rsidRDefault="001065C5">
                      <w:pPr>
                        <w:numPr>
                          <w:ilvl w:val="0"/>
                          <w:numId w:val="60"/>
                        </w:numPr>
                        <w:spacing w:after="0" w:line="240" w:lineRule="auto"/>
                        <w:contextualSpacing/>
                        <w:jc w:val="left"/>
                        <w:rPr>
                          <w:rFonts w:ascii="Arial" w:hAnsi="Arial" w:cs="Arial"/>
                          <w:sz w:val="20"/>
                          <w:szCs w:val="20"/>
                        </w:rPr>
                      </w:pPr>
                      <w:r w:rsidRPr="00FC2F20">
                        <w:rPr>
                          <w:rFonts w:ascii="Arial" w:hAnsi="Arial" w:cs="Arial"/>
                          <w:sz w:val="20"/>
                          <w:szCs w:val="20"/>
                        </w:rPr>
                        <w:t>possibly committed a criminal offence against or related to a child</w:t>
                      </w:r>
                    </w:p>
                    <w:p w14:paraId="6638A1E1" w14:textId="77777777" w:rsidR="001065C5" w:rsidRPr="00FC2F20" w:rsidRDefault="001065C5" w:rsidP="00D46D1C">
                      <w:pPr>
                        <w:contextualSpacing/>
                        <w:rPr>
                          <w:rFonts w:ascii="Arial" w:hAnsi="Arial" w:cs="Arial"/>
                          <w:sz w:val="20"/>
                          <w:szCs w:val="20"/>
                        </w:rPr>
                      </w:pPr>
                    </w:p>
                    <w:p w14:paraId="25A72E0D" w14:textId="77777777" w:rsidR="001065C5" w:rsidRPr="00FC2F20" w:rsidRDefault="001065C5">
                      <w:pPr>
                        <w:numPr>
                          <w:ilvl w:val="0"/>
                          <w:numId w:val="60"/>
                        </w:numPr>
                        <w:spacing w:after="0" w:line="240" w:lineRule="auto"/>
                        <w:contextualSpacing/>
                        <w:jc w:val="left"/>
                        <w:rPr>
                          <w:rFonts w:ascii="Arial" w:hAnsi="Arial" w:cs="Arial"/>
                          <w:sz w:val="20"/>
                          <w:szCs w:val="20"/>
                        </w:rPr>
                      </w:pPr>
                      <w:r w:rsidRPr="00FC2F20">
                        <w:rPr>
                          <w:rFonts w:ascii="Arial" w:hAnsi="Arial" w:cs="Arial"/>
                          <w:sz w:val="20"/>
                          <w:szCs w:val="20"/>
                        </w:rPr>
                        <w:t>behaved towards a child or children in a way that indicates he or she may pose a risk of harm if they work regularly or closely with children</w:t>
                      </w:r>
                    </w:p>
                    <w:p w14:paraId="199E5F20" w14:textId="77777777" w:rsidR="001065C5" w:rsidRPr="00FC2F20" w:rsidRDefault="001065C5" w:rsidP="00D46D1C">
                      <w:pPr>
                        <w:ind w:left="720"/>
                        <w:contextualSpacing/>
                        <w:rPr>
                          <w:rFonts w:ascii="Arial" w:hAnsi="Arial" w:cs="Arial"/>
                          <w:sz w:val="20"/>
                          <w:szCs w:val="20"/>
                        </w:rPr>
                      </w:pPr>
                    </w:p>
                    <w:p w14:paraId="6BB3FD27" w14:textId="77777777" w:rsidR="001065C5" w:rsidRPr="00FC2F20" w:rsidRDefault="001065C5">
                      <w:pPr>
                        <w:numPr>
                          <w:ilvl w:val="0"/>
                          <w:numId w:val="60"/>
                        </w:numPr>
                        <w:spacing w:after="0" w:line="240" w:lineRule="auto"/>
                        <w:contextualSpacing/>
                        <w:jc w:val="left"/>
                        <w:rPr>
                          <w:rFonts w:ascii="Arial" w:hAnsi="Arial" w:cs="Arial"/>
                          <w:sz w:val="20"/>
                          <w:szCs w:val="20"/>
                        </w:rPr>
                      </w:pPr>
                      <w:r w:rsidRPr="00FC2F20">
                        <w:rPr>
                          <w:rFonts w:ascii="Arial" w:hAnsi="Arial" w:cs="Arial"/>
                          <w:sz w:val="20"/>
                          <w:szCs w:val="20"/>
                        </w:rPr>
                        <w:t>behaved or may have behaved in a way that indicates they may be unsuitable to work with children</w:t>
                      </w:r>
                    </w:p>
                    <w:p w14:paraId="7303B9A6" w14:textId="77777777" w:rsidR="001065C5" w:rsidRPr="008215EC" w:rsidRDefault="001065C5" w:rsidP="00D46D1C">
                      <w:pPr>
                        <w:jc w:val="center"/>
                        <w:rPr>
                          <w:rFonts w:ascii="Arial" w:hAnsi="Arial" w:cs="Arial"/>
                          <w:color w:val="4472C4"/>
                        </w:rPr>
                      </w:pPr>
                      <w:r w:rsidRPr="008215EC">
                        <w:rPr>
                          <w:rFonts w:ascii="Arial" w:hAnsi="Arial" w:cs="Arial"/>
                          <w:color w:val="4472C4"/>
                        </w:rPr>
                        <w:t>See also Things to Think About document</w:t>
                      </w:r>
                    </w:p>
                  </w:txbxContent>
                </v:textbox>
              </v:shape>
            </w:pict>
          </mc:Fallback>
        </mc:AlternateContent>
      </w:r>
      <w:r>
        <w:rPr>
          <w:noProof/>
        </w:rPr>
        <mc:AlternateContent>
          <mc:Choice Requires="wpi">
            <w:drawing>
              <wp:anchor distT="0" distB="0" distL="114300" distR="114300" simplePos="0" relativeHeight="251717632" behindDoc="0" locked="0" layoutInCell="1" allowOverlap="1" wp14:anchorId="03331A69" wp14:editId="5A88D1F5">
                <wp:simplePos x="0" y="0"/>
                <wp:positionH relativeFrom="column">
                  <wp:posOffset>1950085</wp:posOffset>
                </wp:positionH>
                <wp:positionV relativeFrom="paragraph">
                  <wp:posOffset>5642610</wp:posOffset>
                </wp:positionV>
                <wp:extent cx="45085" cy="40640"/>
                <wp:effectExtent l="54610" t="51435" r="43180" b="41275"/>
                <wp:wrapNone/>
                <wp:docPr id="304" name="Ink 3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1">
                      <w14:nvContentPartPr>
                        <w14:cNvContentPartPr>
                          <a14:cpLocks xmlns:a14="http://schemas.microsoft.com/office/drawing/2010/main" noRot="1" noChangeAspect="1" noEditPoints="1" noChangeArrowheads="1" noChangeShapeType="1"/>
                        </w14:cNvContentPartPr>
                      </w14:nvContentPartPr>
                      <w14:xfrm>
                        <a:off x="0" y="0"/>
                        <a:ext cx="45085" cy="40640"/>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2FF0DC8F">
              <v:shape id="Ink 35" style="position:absolute;margin-left:152.85pt;margin-top:443.6pt;width:4.95pt;height: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mBUnDAQAAywMAAA4AAABkcnMvZTJvRG9jLnhtbJxT3W6bMBS+n7R3&#10;sHy/ABFNExRSTc0mVdpPtHUP4NkmWMU+1rFTkrffAUKTNJsm9Qbhc+Dj+2N5t7cNe9YYDLiSZ5OU&#10;M+0kKOO2Jf/1+PnDnLMQhVOiAadLftCB363ev1u2vtBTqKFRGhmBuFC0vuR1jL5IkiBrbUWYgNeO&#10;lhWgFZGOuE0UipbQbZNM03SWtIDKI0gdAk3Xw5Kvevyq0jJ+r6qgI2tKvkgXRC92N7cZZ1jy+e10&#10;xtnv7iZd8GS1FMUWha+NPFISb2BkhXFE4AVqLaJgOzRXUNZIhABVnEiwCVSVkbrXQ8qy9JWyB/fU&#10;qcpyucNCgovaxY3AOHrXL97yCduQA+1XUJSO2EXgR0Sy5/9hDKTXIHeW+AyJoG5EpDqE2vhANhdG&#10;lRwfVHbi757vTwo2eNL17fVCZHkh/ReQT2GMJMuvmP3VyWNRBjP7UJiDH0D5U/gO7mvhtvpj8NSR&#10;4+iTMnEDxsVw+QwitLUW6nL8sxZePx48+ZZ13UnGcK5EjJt/yd5XaLvCkJtsX3Iq6aG79n3U+8gk&#10;DfObdH7DmaRNns7yfjviDu+Pp7NyEKmLGp6fO8Jn/+DqDwAAAP//AwBQSwMEFAAGAAgAAAAhAA6V&#10;T3XhAQAArgQAABAAAABkcnMvaW5rL2luazEueG1stJNBb5swFMfvk/YdLPeQSwHbJEBQSU+NNGmT&#10;prWTtiMFN1gFOzImJN9+D3AcqqaXabsg+xn/33u/9/fd/bGp0YHrViiZYeoTjLgsVCnkLsM/n7Ze&#10;glFrclnmtZI8wyfe4vvN5093Qr42dQpfBAqyHVZNneHKmH0aBH3f+33oK70LGCFh8EW+fvuKN/ZW&#10;yV+EFAZStudQoaThRzOIpaLMcGGOxP0P2o+q0wV3x0NEF5c/jM4LvlW6yY1TrHIpeY1k3kDdvzAy&#10;pz0sBOTZcY1RI6Bhj/l0GS+ThzUE8mOGZ/sOSmyhkgYH1zV//wfN7XvNoayQxVGMkS2p5IehpmBk&#10;nn7c+3et9lwbwS+YJyj24ISKaT/ymUBp3qq6G2aD0SGvO0BGCQFb2Nw0uALkvR6w+ad6wOVDvXlx&#10;b9HY9uYcLDRnqfNojWg4GL3ZO4+ZFoSH8KPR43NghFGPJB6JnugqZXG6inyWrGejsC4+az7rrq2c&#10;3rO++HU8cdSmznpRmspBJz5ZOehz5NeuVlzsKvN3dwtVK3gOdtY3DzFlbDnracznzHbl6Y7+Q7b1&#10;H/wlwzfj60XjzSkw9h6FiKCQMnq78KJwQSldsHAd3WKaRNiDLXxWIXvja5cYBrb5AwAA//8DAFBL&#10;AwQUAAYACAAAACEALczMtOUAAAAQAQAADwAAAGRycy9kb3ducmV2LnhtbExPyU7DMBC9I/EP1iBx&#10;o3ZakoY0ThWBEMsB1MIHuPGQRHhJY7dN/57hBJeRZt6bt5TryRp2xDH03klIZgIYusbr3rUSPj8e&#10;b3JgISqnlfEOJZwxwLq6vChVof3JbfC4jS0jERcKJaGLcSg4D02HVoWZH9AR9uVHqyKtY8v1qE4k&#10;bg2fC5Fxq3pHDp0a8L7D5nt7sBLq1vB0/5K+PtXNu9pvnt9EckYpr6+mhxWNegUs4hT/PuC3A+WH&#10;ioLt/MHpwIyEhUiXRJWQ58s5MGIskjQDtqPLXXYLvCr5/yLV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CJgVJwwEAAMsDAAAOAAAAAAAAAAAAAAAAADwC&#10;AABkcnMvZTJvRG9jLnhtbFBLAQItABQABgAIAAAAIQAOlU914QEAAK4EAAAQAAAAAAAAAAAAAAAA&#10;ACsEAABkcnMvaW5rL2luazEueG1sUEsBAi0AFAAGAAgAAAAhAC3MzLTlAAAAEAEAAA8AAAAAAAAA&#10;AAAAAAAAOgYAAGRycy9kb3ducmV2LnhtbFBLAQItABQABgAIAAAAIQB5GLydvwAAACEBAAAZAAAA&#10;AAAAAAAAAAAAAEwHAABkcnMvX3JlbHMvZTJvRG9jLnhtbC5yZWxzUEsFBgAAAAAGAAYAeAEAAEII&#10;AAAAAA==&#10;" w14:anchorId="49196C25">
                <v:imagedata o:title="" r:id="rId181"/>
                <o:lock v:ext="edit" rotation="t" verticies="t" shapetype="t"/>
              </v:shape>
            </w:pict>
          </mc:Fallback>
        </mc:AlternateContent>
      </w:r>
    </w:p>
    <w:p w14:paraId="49296BFF" w14:textId="77777777" w:rsidR="00D46D1C" w:rsidRDefault="00D46D1C" w:rsidP="00D46D1C">
      <w:pPr>
        <w:pStyle w:val="Normal1"/>
        <w:rPr>
          <w:b/>
          <w:sz w:val="28"/>
          <w:szCs w:val="28"/>
        </w:rPr>
      </w:pPr>
    </w:p>
    <w:p w14:paraId="5520F8C4" w14:textId="77777777" w:rsidR="00D46D1C" w:rsidRDefault="00D46D1C" w:rsidP="00D46D1C">
      <w:pPr>
        <w:pStyle w:val="Normal1"/>
        <w:rPr>
          <w:b/>
          <w:sz w:val="28"/>
          <w:szCs w:val="28"/>
        </w:rPr>
      </w:pPr>
    </w:p>
    <w:p w14:paraId="6CF45CF4" w14:textId="77777777" w:rsidR="00D46D1C" w:rsidRDefault="00D46D1C" w:rsidP="00D46D1C">
      <w:pPr>
        <w:pStyle w:val="Normal1"/>
        <w:rPr>
          <w:b/>
          <w:sz w:val="28"/>
          <w:szCs w:val="28"/>
        </w:rPr>
      </w:pPr>
    </w:p>
    <w:p w14:paraId="759EF01A" w14:textId="77777777" w:rsidR="00D46D1C" w:rsidRDefault="00D46D1C" w:rsidP="00D46D1C">
      <w:pPr>
        <w:pStyle w:val="Normal1"/>
        <w:rPr>
          <w:b/>
          <w:sz w:val="28"/>
          <w:szCs w:val="28"/>
        </w:rPr>
      </w:pPr>
    </w:p>
    <w:p w14:paraId="6D6E1233" w14:textId="77777777" w:rsidR="00D46D1C" w:rsidRDefault="00D46D1C" w:rsidP="00D46D1C">
      <w:pPr>
        <w:pStyle w:val="Normal1"/>
        <w:rPr>
          <w:b/>
          <w:sz w:val="28"/>
          <w:szCs w:val="28"/>
        </w:rPr>
      </w:pPr>
      <w:r>
        <w:rPr>
          <w:noProof/>
          <w:lang w:eastAsia="en-GB"/>
        </w:rPr>
        <mc:AlternateContent>
          <mc:Choice Requires="wps">
            <w:drawing>
              <wp:anchor distT="0" distB="0" distL="114300" distR="114300" simplePos="0" relativeHeight="251735040" behindDoc="0" locked="0" layoutInCell="1" allowOverlap="1" wp14:anchorId="4DEB9D77" wp14:editId="6304B991">
                <wp:simplePos x="0" y="0"/>
                <wp:positionH relativeFrom="column">
                  <wp:posOffset>5067300</wp:posOffset>
                </wp:positionH>
                <wp:positionV relativeFrom="paragraph">
                  <wp:posOffset>290830</wp:posOffset>
                </wp:positionV>
                <wp:extent cx="489585" cy="309880"/>
                <wp:effectExtent l="0" t="0" r="43815" b="33020"/>
                <wp:wrapNone/>
                <wp:docPr id="303" name="Rectangle: Rounded Corners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309880"/>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2C16E8CD" w14:textId="77777777" w:rsidR="001065C5" w:rsidRPr="0048222D" w:rsidRDefault="001065C5" w:rsidP="00D46D1C">
                            <w:pPr>
                              <w:jc w:val="center"/>
                            </w:pPr>
                            <w:r w:rsidRPr="0048222D">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B9D77" id="Rectangle: Rounded Corners 303" o:spid="_x0000_s1037" style="position:absolute;margin-left:399pt;margin-top:22.9pt;width:38.55pt;height:2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LvnwIAAC8FAAAOAAAAZHJzL2Uyb0RvYy54bWysVF1v2yAUfZ+0/4B4X20ncT6sOlWXNNOk&#10;dqvaTXsmBttsGDwgcbpfv8u1m7nr27REQlzDPdxz7oHLq1OjyFFYJ43OaXIRUyJ0YbjUVU6/ftm9&#10;W1LiPNOcKaNFTp+Eo1frt28uuzYTE1MbxYUlAKJd1rU5rb1vsyhyRS0a5i5MKzQslsY2zENoq4hb&#10;1gF6o6JJHM+jzljeWlMI5+Drtl+ka8QvS1H4z2XphCcqp1Cbx9HiuA9jtL5kWWVZW8tiKIP9QxUN&#10;kxoOPUNtmWfkYOUrqEYW1jhT+ovCNJEpS1kI5ABskvgvNo81awVyAXFce5bJ/T/Y4tPx3hLJczqN&#10;p5Ro1kCTHkA2pislMvJgDpoLTjbGaugyCbtAs651GaQ+tvc2sHbtrSl+OKLNpoZEcW2t6WrBOFSa&#10;hP3Ri4QQOEgl++7OcDiQHbxB+U6lbQIgCENO2KWnc5fEyZMCPs6Wq3SZUlLA0jReLZfYxYhlz8mt&#10;df6DMA0Jk5zaQCFQwhPY8dZ57BQf2DL+nZKyUdD3I1Mkmc/nC6yZZcNmwH7GRLZGSb6TSmFgq/1G&#10;WQKpOd29v5lt0yHZjbcpTTrQYhWnMZbxYtGNMW62i+20Fw2EHWMgETRskPZGc5x7JlU/hzKVDjUJ&#10;NP7A0xy8sI817wiXQY5pupokFAK4BZNFHH6UMFXB9S28pcQa/036Gr0XtH9FcrEL/15M1dasp54i&#10;UGg1VN3zwfn5eIxGlaElggt6N/nT/oQ+TJB7sMje8CcwCRSEToBXBia1sb8o6eDG5tT9PDArKFEf&#10;NRhtlcxm4YpjMEsXEwjseGU/XmG6AKiceiCP043vn4VDa2VVw0kJUtTmGsxZSv/s4r6qwdJwK5HX&#10;8IKEaz+Ocdefd279GwAA//8DAFBLAwQUAAYACAAAACEAYGLSvd8AAAAJAQAADwAAAGRycy9kb3du&#10;cmV2LnhtbEyPy07DMBBF90j8gzVI7KgT1EcaMqkA0R2bPiSydBKTRNjjKHbS9O8ZVnQ5mqt7z8l2&#10;szVi0oPvHCHEiwiEpsrVHTUI59P+KQHhg6JaGUca4ao97PL7u0yltbvQQU/H0AguIZ8qhDaEPpXS&#10;V622yi9cr4l/326wKvA5NLIe1IXLrZHPUbSWVnXEC63q9Xurq5/jaBGK/de1MOfJvJmxnOLoVH0c&#10;ik/Ex4f59QVE0HP4D8MfPqNDzkylG6n2wiBstgm7BITlihU4kGxWMYgSYbtcg8wzeWuQ/wIAAP//&#10;AwBQSwECLQAUAAYACAAAACEAtoM4kv4AAADhAQAAEwAAAAAAAAAAAAAAAAAAAAAAW0NvbnRlbnRf&#10;VHlwZXNdLnhtbFBLAQItABQABgAIAAAAIQA4/SH/1gAAAJQBAAALAAAAAAAAAAAAAAAAAC8BAABf&#10;cmVscy8ucmVsc1BLAQItABQABgAIAAAAIQDCvXLvnwIAAC8FAAAOAAAAAAAAAAAAAAAAAC4CAABk&#10;cnMvZTJvRG9jLnhtbFBLAQItABQABgAIAAAAIQBgYtK93wAAAAkBAAAPAAAAAAAAAAAAAAAAAPkE&#10;AABkcnMvZG93bnJldi54bWxQSwUGAAAAAAQABADzAAAABQYAAAAA&#10;" fillcolor="#fbe4d5" strokecolor="#ed7d31" strokeweight="1.5pt">
                <v:shadow on="t" color="#7f7f7f" opacity=".5"/>
                <v:textbox>
                  <w:txbxContent>
                    <w:p w14:paraId="2C16E8CD" w14:textId="77777777" w:rsidR="001065C5" w:rsidRPr="0048222D" w:rsidRDefault="001065C5" w:rsidP="00D46D1C">
                      <w:pPr>
                        <w:jc w:val="center"/>
                      </w:pPr>
                      <w:r w:rsidRPr="0048222D">
                        <w:t>No</w:t>
                      </w:r>
                    </w:p>
                  </w:txbxContent>
                </v:textbox>
              </v:roundrect>
            </w:pict>
          </mc:Fallback>
        </mc:AlternateContent>
      </w:r>
      <w:r>
        <w:rPr>
          <w:noProof/>
          <w:lang w:eastAsia="en-GB"/>
        </w:rPr>
        <mc:AlternateContent>
          <mc:Choice Requires="wps">
            <w:drawing>
              <wp:anchor distT="0" distB="0" distL="114300" distR="114300" simplePos="0" relativeHeight="251732992" behindDoc="0" locked="0" layoutInCell="1" allowOverlap="1" wp14:anchorId="474FD9A0" wp14:editId="5D5CA2D2">
                <wp:simplePos x="0" y="0"/>
                <wp:positionH relativeFrom="column">
                  <wp:posOffset>1210945</wp:posOffset>
                </wp:positionH>
                <wp:positionV relativeFrom="paragraph">
                  <wp:posOffset>320675</wp:posOffset>
                </wp:positionV>
                <wp:extent cx="488950" cy="311150"/>
                <wp:effectExtent l="0" t="0" r="25400" b="31750"/>
                <wp:wrapNone/>
                <wp:docPr id="299" name="Rectangle: Rounded Corners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11150"/>
                        </a:xfrm>
                        <a:prstGeom prst="roundRect">
                          <a:avLst>
                            <a:gd name="adj" fmla="val 16667"/>
                          </a:avLst>
                        </a:prstGeom>
                        <a:solidFill>
                          <a:srgbClr val="FBE4D5"/>
                        </a:solidFill>
                        <a:ln w="19050">
                          <a:solidFill>
                            <a:srgbClr val="ED7D31"/>
                          </a:solidFill>
                          <a:round/>
                          <a:headEnd/>
                          <a:tailEnd/>
                        </a:ln>
                        <a:effectLst>
                          <a:outerShdw dist="28398" dir="3806097" algn="ctr" rotWithShape="0">
                            <a:srgbClr val="7F7F7F">
                              <a:alpha val="50000"/>
                            </a:srgbClr>
                          </a:outerShdw>
                        </a:effectLst>
                      </wps:spPr>
                      <wps:txbx>
                        <w:txbxContent>
                          <w:p w14:paraId="10250904" w14:textId="77777777" w:rsidR="001065C5" w:rsidRPr="0048222D" w:rsidRDefault="001065C5" w:rsidP="00D46D1C">
                            <w:pPr>
                              <w:jc w:val="center"/>
                              <w:rPr>
                                <w:rFonts w:ascii="Arial" w:hAnsi="Arial" w:cs="Arial"/>
                              </w:rPr>
                            </w:pPr>
                            <w:r w:rsidRPr="0048222D">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FD9A0" id="Rectangle: Rounded Corners 299" o:spid="_x0000_s1038" style="position:absolute;margin-left:95.35pt;margin-top:25.25pt;width:38.5pt;height: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qmwIAAC8FAAAOAAAAZHJzL2Uyb0RvYy54bWysVN9v0zAQfkfif7D8zpL0d6Kl02hXhDRg&#10;2kA8u7bTGBw7nN2m46/n7GRdYRIPiFay7mLf5/u+u/Pl1bHR5CDBKWtKml2klEjDrVBmV9Ivnzdv&#10;FpQ4z4xg2hpZ0kfp6NXy9avLri3kyNZWCwkEQYwruraktfdtkSSO17Jh7sK20uBmZaFhHl3YJQJY&#10;h+iNTkZpOks6C6IFy6Vz+HXdb9JlxK8qyf2nqnLSE11SzM3HFeK6DWuyvGTFDlhbKz6kwf4hi4Yp&#10;g5eeoNbMM7IH9QKqURyss5W/4LZJbFUpLiMHZJOlf7B5qFkrIxcUx7Unmdz/g+UfD3dAlCjpKM8p&#10;MazBIt2jbMzstCzIvd0bIQVZWTBYZRJOoWZd6woMfWjvILB27a3l3x0xdlVjoLwGsF0tmcBMs3A+&#10;+S0gOA5Dybb7YAVeyPbeRvmOFTQBEIUhx1ilx1OV5NETjh8ni0U+xVpy3BpnWYZ2uIEVT8EtOP9O&#10;2oYEo6QQKARK8QZ2uHU+VkoMbJn4RknVaKz7gWmSzWaz+YA4HEbsJ8zI1molNkrr6MBuu9JAMLSk&#10;m7c3k/V0CHbnx7QhHWqRp5jt3zFu1vP1uBcNhT3HiERiwwZpb4yItmdK9zamqU0Al7HxB5527yU8&#10;1KIjQgU5RotxjkMpFE7BeJHO0nxOCdM7HF/ugRKw/qvydey9oP0LkvNN+Pdi6rZmPfVpir8n5r0m&#10;sSin66N3lllsidAFfTf54/YY+zAbBZTQIlsrHrFJMKHYCfjKoFFb+ElJhxNbUvdjz0BSot8bbLQ8&#10;m0zCiEdnMp2P0IHzne35DjMcoUrqkXw0V75/FvYtqF2NN2WRorHX2JyV8qHHnrMaHJzKyGt4QcLY&#10;n/vx1PM7t/wFAAD//wMAUEsDBBQABgAIAAAAIQBRMG7Y3wAAAAkBAAAPAAAAZHJzL2Rvd25yZXYu&#10;eG1sTI9BTsMwEEX3SNzBGiQ2iNoEJSUhTlVFgg2iEoEDTGOTWI3tELtNyukZVrD8M09/3pSbxQ7s&#10;pKdgvJNwtxLAtGu9Mq6T8PH+dPsALER0CgfvtISzDrCpLi9KLJSf3Zs+NbFjVOJCgRL6GMeC89D2&#10;2mJY+VE72n36yWKkOHVcTThTuR14IkTGLRpHF3ocdd3r9tAcrYSkvn+uMdvO36/mMHx1L2Z3vmmk&#10;vL5ato/Aol7iHwy/+qQOFTnt/dGpwAbKuVgTKiEVKTACkmxNg72EPE+BVyX//0H1AwAA//8DAFBL&#10;AQItABQABgAIAAAAIQC2gziS/gAAAOEBAAATAAAAAAAAAAAAAAAAAAAAAABbQ29udGVudF9UeXBl&#10;c10ueG1sUEsBAi0AFAAGAAgAAAAhADj9If/WAAAAlAEAAAsAAAAAAAAAAAAAAAAALwEAAF9yZWxz&#10;Ly5yZWxzUEsBAi0AFAAGAAgAAAAhAP6Nb2qbAgAALwUAAA4AAAAAAAAAAAAAAAAALgIAAGRycy9l&#10;Mm9Eb2MueG1sUEsBAi0AFAAGAAgAAAAhAFEwbtjfAAAACQEAAA8AAAAAAAAAAAAAAAAA9QQAAGRy&#10;cy9kb3ducmV2LnhtbFBLBQYAAAAABAAEAPMAAAABBgAAAAA=&#10;" fillcolor="#fbe4d5" strokecolor="#ed7d31" strokeweight="1.5pt">
                <v:shadow on="t" color="#7f7f7f" opacity=".5" offset="1pt"/>
                <v:textbox>
                  <w:txbxContent>
                    <w:p w14:paraId="10250904" w14:textId="77777777" w:rsidR="001065C5" w:rsidRPr="0048222D" w:rsidRDefault="001065C5" w:rsidP="00D46D1C">
                      <w:pPr>
                        <w:jc w:val="center"/>
                        <w:rPr>
                          <w:rFonts w:ascii="Arial" w:hAnsi="Arial" w:cs="Arial"/>
                        </w:rPr>
                      </w:pPr>
                      <w:r w:rsidRPr="0048222D">
                        <w:rPr>
                          <w:rFonts w:ascii="Arial" w:hAnsi="Arial" w:cs="Arial"/>
                        </w:rPr>
                        <w:t>Yes</w:t>
                      </w:r>
                    </w:p>
                  </w:txbxContent>
                </v:textbox>
              </v:roundrect>
            </w:pict>
          </mc:Fallback>
        </mc:AlternateContent>
      </w:r>
      <w:r>
        <w:rPr>
          <w:noProof/>
          <w:lang w:eastAsia="en-GB"/>
        </w:rPr>
        <mc:AlternateContent>
          <mc:Choice Requires="wps">
            <w:drawing>
              <wp:anchor distT="0" distB="0" distL="114300" distR="114300" simplePos="0" relativeHeight="251722752" behindDoc="0" locked="0" layoutInCell="1" allowOverlap="1" wp14:anchorId="45DF2802" wp14:editId="1D0EA6C7">
                <wp:simplePos x="0" y="0"/>
                <wp:positionH relativeFrom="column">
                  <wp:posOffset>2131060</wp:posOffset>
                </wp:positionH>
                <wp:positionV relativeFrom="paragraph">
                  <wp:posOffset>307975</wp:posOffset>
                </wp:positionV>
                <wp:extent cx="2005965" cy="279400"/>
                <wp:effectExtent l="0" t="0" r="32385" b="44450"/>
                <wp:wrapNone/>
                <wp:docPr id="298" name="Rectangle: Rounded Corners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279400"/>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233CF230" w14:textId="77777777" w:rsidR="001065C5" w:rsidRDefault="001065C5" w:rsidP="00D46D1C">
                            <w:pPr>
                              <w:jc w:val="center"/>
                              <w:rPr>
                                <w:rFonts w:ascii="Arial" w:hAnsi="Arial" w:cs="Arial"/>
                              </w:rPr>
                            </w:pPr>
                            <w:r w:rsidRPr="0048222D">
                              <w:rPr>
                                <w:rFonts w:ascii="Arial" w:hAnsi="Arial" w:cs="Arial"/>
                              </w:rPr>
                              <w:t>Criteria met</w:t>
                            </w:r>
                            <w:r>
                              <w:rPr>
                                <w:rFonts w:ascii="Arial" w:hAnsi="Arial" w:cs="Arial"/>
                              </w:rPr>
                              <w:t xml:space="preserve"> </w:t>
                            </w:r>
                          </w:p>
                          <w:p w14:paraId="7423E264" w14:textId="77777777" w:rsidR="001065C5" w:rsidRPr="0048222D" w:rsidRDefault="001065C5" w:rsidP="00D46D1C">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F2802" id="Rectangle: Rounded Corners 298" o:spid="_x0000_s1039" style="position:absolute;margin-left:167.8pt;margin-top:24.25pt;width:157.95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X+ngIAADAFAAAOAAAAZHJzL2Uyb0RvYy54bWysVF1v0zAUfUfiP1h+Z/lY09Jo6TTaFSEN&#10;mDYQz27sJAbHDrbbdPx6rm/SkrE3RCtZvrHv8T3nHvvq+tgqchDWSaMLmlzElAhdGi51XdCvX7Zv&#10;3lLiPNOcKaNFQZ+Eo9er16+u+i4XqWmM4sISANEu77uCNt53eRS5shEtcxemExoWK2Nb5iG0dcQt&#10;6wG9VVEax/OoN5Z31pTCOfi6GRbpCvGrSpT+c1U54YkqKNTmcbQ47sIYra5YXlvWNbIcy2D/UEXL&#10;pIZDz1Ab5hnZW/kCqpWlNc5U/qI0bWSqSpYCOQCbJP6LzWPDOoFcQBzXnWVy/w+2/HS4t0TygqZL&#10;aJVmLTTpAWRjulYiJw9mr7ngZG2shi6TsAs06zuXQ+pjd28Da9fdmfKHI9qsG0gUN9aavhGMQ6VJ&#10;2B89SwiBg1Sy6z8aDgeyvTco37GybQAEYcgRu/R07pI4elLCR2h7tpxnlJSwli6WsxjbGLH8lN1Z&#10;598L05IwKagNHAInPIId7pzHVvGRLuPfKalaBY0/MEWS+Xy+wKJZPm4G7BMm0jVK8q1UCgNb79bK&#10;Ekgt6Pbd7WyTjcluuk1p0oMYyziLsYxni26KcbtZbC4H1UDZKQYSQccGbW81x7lnUg1zKFPpUJNA&#10;5488zd4L+9jwnnAZ5LjMlmlCIYBrkC7i8KOEqRrub+ktJdb4b9I3aL4g/guSi234D2KqrmED9QyB&#10;Qq+h6oEPzs/HYzSpDD0RbDDYyR93RzRicnly2M7wJ3AJFIRWgGcGJo2xvyjp4coW1P3cMysoUR80&#10;OG2ZzGbhjmMwyxYpBHa6spuuMF0CVEE9kMfp2g/vwr6zsm7gpAQpanMD7qykP9l4qGr0NFxL5DU+&#10;IeHeT2Pc9eehW/0GAAD//wMAUEsDBBQABgAIAAAAIQAbXmwM3wAAAAkBAAAPAAAAZHJzL2Rvd25y&#10;ZXYueG1sTI9NT4QwEIbvJv6HZky8uYVdISsybNS4Ny/7kcixQAViOyW0sOy/dzzpbSbz5J3nzXeL&#10;NWLWo+8dIcSrCISm2jU9tQjn0/5hC8IHRY0yjjTCVXvYFbc3ucoad6GDno+hFRxCPlMIXQhDJqWv&#10;O22VX7lBE9++3GhV4HVsZTOqC4dbI9dRlEqreuIPnRr0W6fr7+NkEcr957U059m8mqma4+hUvx/K&#10;D8T7u+XlGUTQS/iD4Vef1aFgp8pN1HhhEDabJGUU4XGbgGAgTWIeKoSndQKyyOX/BsUPAAAA//8D&#10;AFBLAQItABQABgAIAAAAIQC2gziS/gAAAOEBAAATAAAAAAAAAAAAAAAAAAAAAABbQ29udGVudF9U&#10;eXBlc10ueG1sUEsBAi0AFAAGAAgAAAAhADj9If/WAAAAlAEAAAsAAAAAAAAAAAAAAAAALwEAAF9y&#10;ZWxzLy5yZWxzUEsBAi0AFAAGAAgAAAAhAP0I5f6eAgAAMAUAAA4AAAAAAAAAAAAAAAAALgIAAGRy&#10;cy9lMm9Eb2MueG1sUEsBAi0AFAAGAAgAAAAhABtebAzfAAAACQEAAA8AAAAAAAAAAAAAAAAA+AQA&#10;AGRycy9kb3ducmV2LnhtbFBLBQYAAAAABAAEAPMAAAAEBgAAAAA=&#10;" fillcolor="#fbe4d5" strokecolor="#ed7d31" strokeweight="1.5pt">
                <v:shadow on="t" color="#7f7f7f" opacity=".5"/>
                <v:textbox>
                  <w:txbxContent>
                    <w:p w14:paraId="233CF230" w14:textId="77777777" w:rsidR="001065C5" w:rsidRDefault="001065C5" w:rsidP="00D46D1C">
                      <w:pPr>
                        <w:jc w:val="center"/>
                        <w:rPr>
                          <w:rFonts w:ascii="Arial" w:hAnsi="Arial" w:cs="Arial"/>
                        </w:rPr>
                      </w:pPr>
                      <w:r w:rsidRPr="0048222D">
                        <w:rPr>
                          <w:rFonts w:ascii="Arial" w:hAnsi="Arial" w:cs="Arial"/>
                        </w:rPr>
                        <w:t>Criteria met</w:t>
                      </w:r>
                      <w:r>
                        <w:rPr>
                          <w:rFonts w:ascii="Arial" w:hAnsi="Arial" w:cs="Arial"/>
                        </w:rPr>
                        <w:t xml:space="preserve"> </w:t>
                      </w:r>
                    </w:p>
                    <w:p w14:paraId="7423E264" w14:textId="77777777" w:rsidR="001065C5" w:rsidRPr="0048222D" w:rsidRDefault="001065C5" w:rsidP="00D46D1C">
                      <w:pPr>
                        <w:jc w:val="center"/>
                        <w:rPr>
                          <w:rFonts w:ascii="Arial" w:hAnsi="Arial" w:cs="Arial"/>
                        </w:rPr>
                      </w:pPr>
                    </w:p>
                  </w:txbxContent>
                </v:textbox>
              </v:roundrect>
            </w:pict>
          </mc:Fallback>
        </mc:AlternateContent>
      </w:r>
      <w:r>
        <w:rPr>
          <w:noProof/>
          <w:lang w:eastAsia="en-GB"/>
        </w:rPr>
        <mc:AlternateContent>
          <mc:Choice Requires="wps">
            <w:drawing>
              <wp:anchor distT="0" distB="0" distL="114299" distR="114299" simplePos="0" relativeHeight="251730944" behindDoc="0" locked="0" layoutInCell="1" allowOverlap="1" wp14:anchorId="5620CFCC" wp14:editId="43D0A518">
                <wp:simplePos x="0" y="0"/>
                <wp:positionH relativeFrom="column">
                  <wp:posOffset>3126104</wp:posOffset>
                </wp:positionH>
                <wp:positionV relativeFrom="paragraph">
                  <wp:posOffset>130810</wp:posOffset>
                </wp:positionV>
                <wp:extent cx="0" cy="179705"/>
                <wp:effectExtent l="19050" t="0" r="19050" b="2984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715F7113">
              <v:shape id="Straight Arrow Connector 297" style="position:absolute;margin-left:246.15pt;margin-top:10.3pt;width:0;height:14.1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kbwAEAAGQDAAAOAAAAZHJzL2Uyb0RvYy54bWysU01v2zAMvQ/YfxB0X2x36NIZcXpI2l26&#10;LUC7H8DIsi1MFgVSiZN/P0n5WLHdil4EUSQfHx+pxf1htGKviQ26RlazUgrtFLbG9Y389fL46U4K&#10;DuBasOh0I4+a5f3y44fF5Gt9gwPaVpOIII7ryTdyCMHXRcFq0CPwDL120dkhjRCiSX3REkwRfbTF&#10;TVl+KSak1hMqzRxf1yenXGb8rtMq/Ow61kHYRkZuIZ+Uz206i+UC6p7AD0adacAbWIxgXCx6hVpD&#10;ALEj8x/UaBQhYxdmCscCu84onXuI3VTlP908D+B17iWKw/4qE78frPqxX7kNJerq4J79E6rfLByu&#10;BnC9zgRejj4OrkpSFZPn+pqSDPYbEtvpO7YxBnYBswqHjsYEGfsThyz28Sq2PgShTo8qvlbzr/Py&#10;NoNDfcnzxOGbxlGkSyM5EJh+CCt0Lk4UqcpVYP/EIbGC+pKQijp8NNbmwVonpkbelndlmTMYrWmT&#10;N8Ux9duVJbGHuBsP6/n686nH6HkdRrhzbUYbNLQP53sAY0/3WN26hKfzup0pXbRJi8j1Ftvjhi4C&#10;xlFm0ue1S7vy2s4y//0cyz8AAAD//wMAUEsDBBQABgAIAAAAIQBXHi4C4AAAAA4BAAAPAAAAZHJz&#10;L2Rvd25yZXYueG1sTE9LTsMwEN0j9Q7WVGJHnQZUtWmcqiJigxCIlgO48ZBE2OM0dpPA6RnEAjaj&#10;+bx5n3w3OSsG7EPrScFykYBAqrxpqVbwdny4WYMIUZPR1hMq+MQAu2J2levM+JFecTjEWjAJhUwr&#10;aGLsMilD1aDTYeE7JL69+97pyGNfS9PrkcmdlWmSrKTTLbFCozu8b7D6OFycgrMZrS3tQC+pXT7X&#10;3dfxqX0slbqeT+WWy34LIuIU/z7gJwP7h4KNnfyFTBBWwd0mvWWogjRZgWDA7+LEzXoDssjl/xjF&#10;NwAAAP//AwBQSwECLQAUAAYACAAAACEAtoM4kv4AAADhAQAAEwAAAAAAAAAAAAAAAAAAAAAAW0Nv&#10;bnRlbnRfVHlwZXNdLnhtbFBLAQItABQABgAIAAAAIQA4/SH/1gAAAJQBAAALAAAAAAAAAAAAAAAA&#10;AC8BAABfcmVscy8ucmVsc1BLAQItABQABgAIAAAAIQCNdGkbwAEAAGQDAAAOAAAAAAAAAAAAAAAA&#10;AC4CAABkcnMvZTJvRG9jLnhtbFBLAQItABQABgAIAAAAIQBXHi4C4AAAAA4BAAAPAAAAAAAAAAAA&#10;AAAAABoEAABkcnMvZG93bnJldi54bWxQSwUGAAAAAAQABADzAAAAJwUAAAAA&#10;" w14:anchorId="28F2081E"/>
            </w:pict>
          </mc:Fallback>
        </mc:AlternateContent>
      </w:r>
    </w:p>
    <w:p w14:paraId="32BD1900" w14:textId="77777777" w:rsidR="00D46D1C" w:rsidRDefault="00D46D1C" w:rsidP="00D46D1C">
      <w:pPr>
        <w:pStyle w:val="Normal1"/>
        <w:rPr>
          <w:b/>
          <w:sz w:val="28"/>
          <w:szCs w:val="28"/>
        </w:rPr>
      </w:pPr>
      <w:r>
        <w:rPr>
          <w:noProof/>
          <w:lang w:eastAsia="en-GB"/>
        </w:rPr>
        <mc:AlternateContent>
          <mc:Choice Requires="wps">
            <w:drawing>
              <wp:anchor distT="0" distB="0" distL="114300" distR="114300" simplePos="0" relativeHeight="251726848" behindDoc="0" locked="0" layoutInCell="1" allowOverlap="1" wp14:anchorId="365A5758" wp14:editId="42D5ABB4">
                <wp:simplePos x="0" y="0"/>
                <wp:positionH relativeFrom="column">
                  <wp:posOffset>5307965</wp:posOffset>
                </wp:positionH>
                <wp:positionV relativeFrom="paragraph">
                  <wp:posOffset>203200</wp:posOffset>
                </wp:positionV>
                <wp:extent cx="635" cy="423545"/>
                <wp:effectExtent l="19050" t="0" r="37465" b="33655"/>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62ECCC00">
              <v:shape id="Straight Arrow Connector 296" style="position:absolute;margin-left:417.95pt;margin-top:16pt;width:.05pt;height:3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v9xAEAAGYDAAAOAAAAZHJzL2Uyb0RvYy54bWysU01v2zAMvQ/YfxB0X+wkTVcYcXpI2l26&#10;LUC7H8DIsi1MFgVSiZN/P0n5WLHdhl0EUSQfHx+p5eNxsOKgiQ26Wk4npRTaKWyM62r54+3504MU&#10;HMA1YNHpWp40y8fVxw/L0Vd6hj3aRpOIII6r0deyD8FXRcGq1wPwBL120dkiDRCiSV3REIwRfbDF&#10;rCzvixGp8YRKM8fXzdkpVxm/bbUK39uWdRC2lpFbyCflc5fOYrWEqiPwvVEXGvAPLAYwLha9QW0g&#10;gNiT+QtqMIqQsQ0ThUOBbWuUzj3EbqblH9289uB17iWKw/4mE/8/WPXtsHZbStTV0b36F1Q/WThc&#10;9+A6nQm8nXwc3DRJVYyeq1tKMthvSezGr9jEGNgHzCocWxoSZOxPHLPYp5vY+hiEio/384UUKr7f&#10;zeaLu0WGh+qa6YnDF42DSJdaciAwXR/W6FycKdI014HDC4fEC6prQirr8NlYm0drnRhruSgfyjJn&#10;MFrTJG+KY+p2a0viAHE7njafN/Nzl9HzPoxw75qM1mtoni73AMae77G6dQlP54W7ULqqk1aRqx02&#10;py1dJYzDzKQvi5e25b2dhf79PVa/AAAA//8DAFBLAwQUAAYACAAAACEAP2PcguMAAAAOAQAADwAA&#10;AGRycy9kb3ducmV2LnhtbEyPwU7DMAyG70i8Q2QkbixdK0bX1Z0QFReEmNh4gKwJbUXilCZrB0+P&#10;OcHFsuXfv/+v3J6dFZMZQ+8JYblIQBhqvO6pRXg7PN7kIEJUpJX1ZBC+TIBtdXlRqkL7mV7NtI+t&#10;YBMKhULoYhwKKUPTGafCwg+GePfuR6cij2Mr9ahmNndWpkmykk71xB86NZiHzjQf+5ND+NSztbWd&#10;aJfa5Us7fB+e+6ca8frqXG+43G9ARHOOfxfwy8D5oeJgR38iHYRFyLPbNUsRspTBWJBnK26OCOv8&#10;DmRVyv8Y1Q8AAAD//wMAUEsBAi0AFAAGAAgAAAAhALaDOJL+AAAA4QEAABMAAAAAAAAAAAAAAAAA&#10;AAAAAFtDb250ZW50X1R5cGVzXS54bWxQSwECLQAUAAYACAAAACEAOP0h/9YAAACUAQAACwAAAAAA&#10;AAAAAAAAAAAvAQAAX3JlbHMvLnJlbHNQSwECLQAUAAYACAAAACEArYub/cQBAABmAwAADgAAAAAA&#10;AAAAAAAAAAAuAgAAZHJzL2Uyb0RvYy54bWxQSwECLQAUAAYACAAAACEAP2PcguMAAAAOAQAADwAA&#10;AAAAAAAAAAAAAAAeBAAAZHJzL2Rvd25yZXYueG1sUEsFBgAAAAAEAAQA8wAAAC4FAAAAAA==&#10;" w14:anchorId="5BA7D6B0"/>
            </w:pict>
          </mc:Fallback>
        </mc:AlternateContent>
      </w:r>
      <w:r>
        <w:rPr>
          <w:noProof/>
          <w:lang w:eastAsia="en-GB"/>
        </w:rPr>
        <mc:AlternateContent>
          <mc:Choice Requires="wps">
            <w:drawing>
              <wp:anchor distT="0" distB="0" distL="114299" distR="114299" simplePos="0" relativeHeight="251724800" behindDoc="0" locked="0" layoutInCell="1" allowOverlap="1" wp14:anchorId="1A28DEFA" wp14:editId="2CFED458">
                <wp:simplePos x="0" y="0"/>
                <wp:positionH relativeFrom="column">
                  <wp:posOffset>1439544</wp:posOffset>
                </wp:positionH>
                <wp:positionV relativeFrom="paragraph">
                  <wp:posOffset>207010</wp:posOffset>
                </wp:positionV>
                <wp:extent cx="0" cy="454025"/>
                <wp:effectExtent l="19050" t="0" r="19050" b="2222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703CC867">
              <v:shape id="Straight Arrow Connector 295" style="position:absolute;margin-left:113.35pt;margin-top:16.3pt;width:0;height:35.7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RYwAEAAGQDAAAOAAAAZHJzL2Uyb0RvYy54bWysU01v2zAMvQ/YfxB0X+xkzVYYcXpI2l26&#10;LUC7H8DIsi1MFgVSiZ1/P0n5WLHdhl0EUSQfHx+p1cM0WHHUxAZdLeezUgrtFDbGdbX88fr04V4K&#10;DuAasOh0LU+a5cP6/bvV6Cu9wB5to0lEEMfV6GvZh+CromDV6wF4hl676GyRBgjRpK5oCMaIPthi&#10;UZafihGp8YRKM8fX7dkp1xm/bbUK39uWdRC2lpFbyCflc5/OYr2CqiPwvVEXGvAPLAYwLha9QW0h&#10;gDiQ+QtqMIqQsQ0zhUOBbWuUzj3EbublH9289OB17iWKw/4mE/8/WPXtuHE7StTV5F78M6qfLBxu&#10;enCdzgReTz4Obp6kKkbP1S0lGex3JPbjV2xiDBwCZhWmloYEGfsTUxb7dBNbT0Go86OKr3fLu3Kx&#10;zOBQXfM8cfiicRDpUksOBKbrwwadixNFmucqcHzmkFhBdU1IRR0+GWvzYK0TYy2X5X1Z5gxGa5rk&#10;TXFM3X5jSRwh7sbj9vP247nH6HkbRnhwTUbrNTSPl3sAY8/3WN26hKfzul0oXbVJi8jVHpvTjq4C&#10;xlFm0pe1S7vy1s4y//4c618AAAD//wMAUEsDBBQABgAIAAAAIQDNqtRr4QAAAA8BAAAPAAAAZHJz&#10;L2Rvd25yZXYueG1sTI/BTsMwDIbvSLxD5EncWNqCCuqaToiKC0IgNh4ga0xbLXFKk7WFp8eIA1ws&#10;2f78+//L7eKsmHAMvScF6ToBgdR401Or4G3/cHkLIkRNRltPqOATA2yr87NSF8bP9IrTLraCRSgU&#10;WkEX41BIGZoOnQ5rPyDx7t2PTkdux1aaUc8s7qzMkiSXTvfEHzo94H2HzXF3cgo+zGxtbSd6yWz6&#10;3A5f+6f+sVbqYrXUGy53GxARl/h3AT8Z2D9UbOzgT2SCsAqyLL9hVMFVloNg4HdwYDK5TkFWpfyf&#10;o/oGAAD//wMAUEsBAi0AFAAGAAgAAAAhALaDOJL+AAAA4QEAABMAAAAAAAAAAAAAAAAAAAAAAFtD&#10;b250ZW50X1R5cGVzXS54bWxQSwECLQAUAAYACAAAACEAOP0h/9YAAACUAQAACwAAAAAAAAAAAAAA&#10;AAAvAQAAX3JlbHMvLnJlbHNQSwECLQAUAAYACAAAACEAR0e0WMABAABkAwAADgAAAAAAAAAAAAAA&#10;AAAuAgAAZHJzL2Uyb0RvYy54bWxQSwECLQAUAAYACAAAACEAzarUa+EAAAAPAQAADwAAAAAAAAAA&#10;AAAAAAAaBAAAZHJzL2Rvd25yZXYueG1sUEsFBgAAAAAEAAQA8wAAACgFAAAAAA==&#10;" w14:anchorId="1D36979F"/>
            </w:pict>
          </mc:Fallback>
        </mc:AlternateContent>
      </w:r>
      <w:r>
        <w:rPr>
          <w:noProof/>
          <w:lang w:eastAsia="en-GB"/>
        </w:rPr>
        <mc:AlternateContent>
          <mc:Choice Requires="wps">
            <w:drawing>
              <wp:anchor distT="4294967295" distB="4294967295" distL="114300" distR="114300" simplePos="0" relativeHeight="251723776" behindDoc="0" locked="0" layoutInCell="1" allowOverlap="1" wp14:anchorId="4724FE4C" wp14:editId="713C8AA4">
                <wp:simplePos x="0" y="0"/>
                <wp:positionH relativeFrom="column">
                  <wp:posOffset>1693545</wp:posOffset>
                </wp:positionH>
                <wp:positionV relativeFrom="paragraph">
                  <wp:posOffset>73024</wp:posOffset>
                </wp:positionV>
                <wp:extent cx="431800" cy="0"/>
                <wp:effectExtent l="0" t="19050" r="6350" b="0"/>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1BFB07CB">
              <v:shape id="Straight Arrow Connector 294" style="position:absolute;margin-left:133.35pt;margin-top:5.75pt;width:34pt;height:0;z-index:251723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zUvQEAAGQDAAAOAAAAZHJzL2Uyb0RvYy54bWysU8Fu2zAMvQ/YPwi6N7abYQuMOD0k7S7d&#10;FqDdBzCSbAuVRYFSYufvJylxNnS3YReCFKXHx0dq/TANhp0UeY224dWi5ExZgVLbruE/X5/uVpz5&#10;AFaCQasaflaeP2w+fliPrlb32KORilgEsb4eXcP7EFxdFF70agC/QKdsTLZIA4QYUldIgjGiD6a4&#10;L8vPxYgkHaFQ3sfT3SXJNxm/bZUIP9rWq8BMwyO3kC1le0i22Kyh7ghcr8WVBvwDiwG0jUVvUDsI&#10;wI6k/4IatCD02IaFwKHAttVC5R5iN1X5rpuXHpzKvURxvLvJ5P8frPh+2to9Jepisi/uGcWbZxa3&#10;PdhOZQKvZxcHVyWpitH5+vYkBd7tiR3GbyjjHTgGzCpMLQ0JMvbHpiz2+Sa2mgIT8fDTslqVcSRi&#10;ThVQz+8c+fBV4cCS03AfCHTXhy1aGyeKVOUqcHr2IbGCen6Qilp80sbkwRrLxoYvV1UslFIejZYp&#10;mwPqDltD7ARxNx53X3bLS4/vrhEercxovQL5ePUDaHPxY3VjE57K63alNGuTFtHXB5TnPc0CxlFm&#10;0te1S7vyZ5xl/v05Nr8AAAD//wMAUEsDBBQABgAIAAAAIQD1CVaZ4AAAAA4BAAAPAAAAZHJzL2Rv&#10;d25yZXYueG1sTE/RTsJAEHw38R8ua+KbXAtaoPRKiEbjI4IfcPSWtuFur/YOKH69a3jQl012ZnZ2&#10;plgOzooT9qH1pCAdJSCQKm9aqhV8bl8fZiBC1GS09YQKLhhgWd7eFDo3/kwfeNrEWrAJhVwraGLs&#10;cilD1aDTYeQ7JOb2vnc68trX0vT6zObOynGSZNLplvhDozt8brA6bI5Owff+sF25Gudp7KbrL3t5&#10;N+s3r9T93fCy4LFagIg4xL8L+O3A+aHkYDt/JBOEVTDOsilLmUifQLBgMnlkYHcFZFnI/zXKHwAA&#10;AP//AwBQSwECLQAUAAYACAAAACEAtoM4kv4AAADhAQAAEwAAAAAAAAAAAAAAAAAAAAAAW0NvbnRl&#10;bnRfVHlwZXNdLnhtbFBLAQItABQABgAIAAAAIQA4/SH/1gAAAJQBAAALAAAAAAAAAAAAAAAAAC8B&#10;AABfcmVscy8ucmVsc1BLAQItABQABgAIAAAAIQCfStzUvQEAAGQDAAAOAAAAAAAAAAAAAAAAAC4C&#10;AABkcnMvZTJvRG9jLnhtbFBLAQItABQABgAIAAAAIQD1CVaZ4AAAAA4BAAAPAAAAAAAAAAAAAAAA&#10;ABcEAABkcnMvZG93bnJldi54bWxQSwUGAAAAAAQABADzAAAAJAUAAAAA&#10;" w14:anchorId="42D9770A"/>
            </w:pict>
          </mc:Fallback>
        </mc:AlternateContent>
      </w:r>
      <w:r>
        <w:rPr>
          <w:noProof/>
          <w:lang w:eastAsia="en-GB"/>
        </w:rPr>
        <mc:AlternateContent>
          <mc:Choice Requires="wps">
            <w:drawing>
              <wp:anchor distT="4294967295" distB="4294967295" distL="114300" distR="114300" simplePos="0" relativeHeight="251725824" behindDoc="0" locked="0" layoutInCell="1" allowOverlap="1" wp14:anchorId="3A9F9809" wp14:editId="17985ED3">
                <wp:simplePos x="0" y="0"/>
                <wp:positionH relativeFrom="column">
                  <wp:posOffset>4135755</wp:posOffset>
                </wp:positionH>
                <wp:positionV relativeFrom="paragraph">
                  <wp:posOffset>73024</wp:posOffset>
                </wp:positionV>
                <wp:extent cx="951230" cy="0"/>
                <wp:effectExtent l="0" t="19050" r="1270" b="0"/>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78F75F92">
              <v:shape id="Straight Arrow Connector 293" style="position:absolute;margin-left:325.65pt;margin-top:5.75pt;width:74.9pt;height:0;z-index:251725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6Z5wAEAAGQDAAAOAAAAZHJzL2Uyb0RvYy54bWysU01v2zAMvQ/YfxB0X2wn2NYZcXpI2l26&#10;LUC7H8DIsi1MFgVSiZN/P0n5aLHdhl0ESiQfHx+p5f1xtOKgiQ26RlazUgrtFLbG9Y38+fL44U4K&#10;DuBasOh0I0+a5f3q/bvl5Gs9xwFtq0lEEMf15Bs5hODromA16BF4hl676OyQRgjxSn3REkwRfbTF&#10;vCw/FRNS6wmVZo6vm7NTrjJ+12kVfnQd6yBsIyO3kE/K5y6dxWoJdU/gB6MuNOAfWIxgXCx6g9pA&#10;ALEn8xfUaBQhYxdmCscCu84onXuI3VTlH908D+B17iWKw/4mE/8/WPX9sHZbStTV0T37J1S/WDhc&#10;D+B6nQm8nHwcXJWkKibP9S0lXdhvSeymb9jGGNgHzCocOxoTZOxPHLPYp5vY+hiEio9fPlbzRRyJ&#10;uroKqK95njh81TiKZDSSA4Hph7BG5+JEkapcBQ5PHBIrqK8JqajDR2NtHqx1Ymrk4q4qy5zBaE2b&#10;vCmOqd+tLYkDxN142HzeLM49Rs/bMMK9azPaoKF9uNgBjD3bsbp1CU/ndbtQumqTFpHrHbanLV0F&#10;jKPMpC9rl3bl7T3L/Po5Vr8BAAD//wMAUEsDBBQABgAIAAAAIQCgvt1x3wAAAA4BAAAPAAAAZHJz&#10;L2Rvd25yZXYueG1sTE/LTsMwELwj9R+srcSNOga1lDROVYFAHPvgA9x4m0S11yF225SvZxEHuKy0&#10;O7PzKJaDd+KMfWwDaVCTDARSFWxLtYaP3evdHERMhqxxgVDDFSMsy9FNYXIbLrTB8zbVgkUo5kZD&#10;k1KXSxmrBr2Jk9AhMXYIvTeJ176WtjcXFvdO3mfZTHrTEjs0psPnBqvj9uQ1fB2Ou5Wv8Uml7nH9&#10;6a7vdv0WtL4dDy8LHqsFiIRD+vuAnw6cH0oOtg8nslE4DbOpemAqA2oKggnzTCkQ+9+DLAv5v0b5&#10;DQAA//8DAFBLAQItABQABgAIAAAAIQC2gziS/gAAAOEBAAATAAAAAAAAAAAAAAAAAAAAAABbQ29u&#10;dGVudF9UeXBlc10ueG1sUEsBAi0AFAAGAAgAAAAhADj9If/WAAAAlAEAAAsAAAAAAAAAAAAAAAAA&#10;LwEAAF9yZWxzLy5yZWxzUEsBAi0AFAAGAAgAAAAhAI4LpnnAAQAAZAMAAA4AAAAAAAAAAAAAAAAA&#10;LgIAAGRycy9lMm9Eb2MueG1sUEsBAi0AFAAGAAgAAAAhAKC+3XHfAAAADgEAAA8AAAAAAAAAAAAA&#10;AAAAGgQAAGRycy9kb3ducmV2LnhtbFBLBQYAAAAABAAEAPMAAAAmBQAAAAA=&#10;" w14:anchorId="4F296F8F"/>
            </w:pict>
          </mc:Fallback>
        </mc:AlternateContent>
      </w:r>
    </w:p>
    <w:p w14:paraId="1B74F330" w14:textId="77777777" w:rsidR="00D46D1C" w:rsidRDefault="00D46D1C" w:rsidP="00D46D1C">
      <w:pPr>
        <w:pStyle w:val="Normal1"/>
        <w:rPr>
          <w:b/>
          <w:sz w:val="28"/>
          <w:szCs w:val="28"/>
        </w:rPr>
      </w:pPr>
      <w:r>
        <w:rPr>
          <w:noProof/>
          <w:lang w:eastAsia="en-GB"/>
        </w:rPr>
        <mc:AlternateContent>
          <mc:Choice Requires="wps">
            <w:drawing>
              <wp:anchor distT="0" distB="0" distL="114300" distR="114300" simplePos="0" relativeHeight="251727872" behindDoc="0" locked="0" layoutInCell="1" allowOverlap="1" wp14:anchorId="4B7A780E" wp14:editId="7474DAC2">
                <wp:simplePos x="0" y="0"/>
                <wp:positionH relativeFrom="column">
                  <wp:posOffset>4188175</wp:posOffset>
                </wp:positionH>
                <wp:positionV relativeFrom="paragraph">
                  <wp:posOffset>122516</wp:posOffset>
                </wp:positionV>
                <wp:extent cx="2159000" cy="1716833"/>
                <wp:effectExtent l="12700" t="12700" r="38100" b="36195"/>
                <wp:wrapNone/>
                <wp:docPr id="292" name="Rectangle: Rounded Corners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1716833"/>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67CE5052" w14:textId="77777777" w:rsidR="001065C5" w:rsidRPr="0048222D" w:rsidRDefault="001065C5" w:rsidP="00D46D1C">
                            <w:pPr>
                              <w:jc w:val="center"/>
                              <w:rPr>
                                <w:rFonts w:ascii="Arial" w:hAnsi="Arial" w:cs="Arial"/>
                              </w:rPr>
                            </w:pPr>
                            <w:r w:rsidRPr="0048222D">
                              <w:rPr>
                                <w:rFonts w:ascii="Arial" w:hAnsi="Arial" w:cs="Arial"/>
                              </w:rPr>
                              <w:t xml:space="preserve">LADO provides advice and guidance if needed. </w:t>
                            </w:r>
                            <w:r>
                              <w:rPr>
                                <w:rFonts w:ascii="Arial" w:hAnsi="Arial" w:cs="Arial"/>
                              </w:rPr>
                              <w:t xml:space="preserve">Head Teacher </w:t>
                            </w:r>
                            <w:r w:rsidRPr="0048222D">
                              <w:rPr>
                                <w:rFonts w:ascii="Arial" w:hAnsi="Arial" w:cs="Arial"/>
                              </w:rPr>
                              <w:t>agree</w:t>
                            </w:r>
                            <w:r>
                              <w:rPr>
                                <w:rFonts w:ascii="Arial" w:hAnsi="Arial" w:cs="Arial"/>
                              </w:rPr>
                              <w:t>s</w:t>
                            </w:r>
                            <w:r w:rsidRPr="0048222D">
                              <w:rPr>
                                <w:rFonts w:ascii="Arial" w:hAnsi="Arial" w:cs="Arial"/>
                              </w:rPr>
                              <w:t xml:space="preserve"> / decide</w:t>
                            </w:r>
                            <w:r>
                              <w:rPr>
                                <w:rFonts w:ascii="Arial" w:hAnsi="Arial" w:cs="Arial"/>
                              </w:rPr>
                              <w:t>s</w:t>
                            </w:r>
                            <w:r w:rsidRPr="0048222D">
                              <w:rPr>
                                <w:rFonts w:ascii="Arial" w:hAnsi="Arial" w:cs="Arial"/>
                              </w:rPr>
                              <w:t xml:space="preserve"> if internal action is required.</w:t>
                            </w:r>
                          </w:p>
                          <w:p w14:paraId="70EC4AA1" w14:textId="77777777" w:rsidR="001065C5" w:rsidRPr="0048222D" w:rsidRDefault="001065C5" w:rsidP="00D46D1C">
                            <w:pPr>
                              <w:jc w:val="center"/>
                              <w:rPr>
                                <w:rFonts w:ascii="Arial" w:hAnsi="Arial" w:cs="Arial"/>
                              </w:rPr>
                            </w:pPr>
                            <w:r w:rsidRPr="0048222D">
                              <w:rPr>
                                <w:rFonts w:ascii="Arial" w:hAnsi="Arial" w:cs="Arial"/>
                              </w:rPr>
                              <w:t>Record action, rationale and relevant outcomes.</w:t>
                            </w:r>
                          </w:p>
                          <w:p w14:paraId="33F7F175" w14:textId="77777777" w:rsidR="001065C5" w:rsidRDefault="001065C5"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A780E" id="Rectangle: Rounded Corners 292" o:spid="_x0000_s1040" style="position:absolute;margin-left:329.8pt;margin-top:9.65pt;width:170pt;height:13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InwIAADEFAAAOAAAAZHJzL2Uyb0RvYy54bWysVNtu2zAMfR+wfxD0vvqSW2PUKbqkGQZ0&#10;W9Fu2LNiybY2WfIkJU729aNoN3XXt2EwIJCmeMRzSOnq+tgochDWSaNzmlzElAhdGC51ldNvX7fv&#10;LilxnmnOlNEipyfh6PXq7Zurrs1EamqjuLAEQLTLujantfdtFkWuqEXD3IVphYZgaWzDPLi2irhl&#10;HaA3KkrjeB51xvLWmkI4B383fZCuEL8sReG/lKUTnqicQm0eV4vrLqzR6opllWVtLYuhDPYPVTRM&#10;ajj0DLVhnpG9la+gGllY40zpLwrTRKYsZSGQA7BJ4r/YPNasFcgFxHHtWSb3/2CLz4d7SyTPabpM&#10;KdGsgSY9gGxMV0pk5MHsNRecrI3V0GUSdoFmXesySH1s721g7do7U/x0RJt1DYnixlrT1YJxqDQJ&#10;+6MXCcFxkEp23SfD4UC29wblO5a2CYAgDDlil07nLomjJwX8TJPZMo6hmQXEkkUyv5xM8AyWPaW3&#10;1vkPwjQkGDm1gUQghWeww53z2Cs+8GX8ByVlo6DzB6ZIMp/PFwPisDli2RMm8jVK8q1UCh1b7dbK&#10;EkjN6fb97XQzG5LdeJvSpIN6l/EsxjJeBN0Y43az2Ex62UDaMQYSwZEN4t5qjrZnUvU2lKl0qEng&#10;6A88zd4L+1jzjnAZ5JjMlmlCwYF7kC5AyiAmUxVc4MJbSqzx36WvcfqC+q9ILrbh68VUbc166jME&#10;Cs2Gqns+aJ+PR29UGQ5FmIN+nvxxd8RJTKZBvzAkO8NPMCZQEM4CvDNg1Mb+pqSDO5tT92vPrKBE&#10;fdQwastkOg2XHJ3pbJGCY8eR3TjCdAFQOfVAHs217x+GfWtlVcNJCVLU5gbGs5Q+UHuuanDgXiKv&#10;4Q0JF3/s467nl271BwAA//8DAFBLAwQUAAYACAAAACEACpQy7d4AAAAKAQAADwAAAGRycy9kb3du&#10;cmV2LnhtbEyPy07DMBBF90j8gzVI7KjTIkId4lSA6I5NHxJZOrGbRLXHUeyk6d8zXcFy5h7dOZNv&#10;ZmfZZIbQeZSwXCTADNZed9hIOB62T2tgISrUyno0Eq4mwKa4v8tVpv0Fd2bax4ZRCYZMSWhj7DPO&#10;Q90ap8LC9wYpO/nBqUjj0HA9qAuVO8tXSZJypzqkC63qzWdr6vN+dBLK7c+1tMfJftixmpbJof7a&#10;ld9SPj7M72/AopnjHww3fVKHgpwqP6IOzEpIX0RKKAXiGRgBQtwWlYTVWrwCL3L+/4XiFwAA//8D&#10;AFBLAQItABQABgAIAAAAIQC2gziS/gAAAOEBAAATAAAAAAAAAAAAAAAAAAAAAABbQ29udGVudF9U&#10;eXBlc10ueG1sUEsBAi0AFAAGAAgAAAAhADj9If/WAAAAlAEAAAsAAAAAAAAAAAAAAAAALwEAAF9y&#10;ZWxzLy5yZWxzUEsBAi0AFAAGAAgAAAAhAEFD7YifAgAAMQUAAA4AAAAAAAAAAAAAAAAALgIAAGRy&#10;cy9lMm9Eb2MueG1sUEsBAi0AFAAGAAgAAAAhAAqUMu3eAAAACgEAAA8AAAAAAAAAAAAAAAAA+QQA&#10;AGRycy9kb3ducmV2LnhtbFBLBQYAAAAABAAEAPMAAAAEBgAAAAA=&#10;" fillcolor="#fbe4d5" strokecolor="#ed7d31" strokeweight="1.5pt">
                <v:shadow on="t" color="#7f7f7f" opacity=".5"/>
                <v:textbox>
                  <w:txbxContent>
                    <w:p w14:paraId="67CE5052" w14:textId="77777777" w:rsidR="001065C5" w:rsidRPr="0048222D" w:rsidRDefault="001065C5" w:rsidP="00D46D1C">
                      <w:pPr>
                        <w:jc w:val="center"/>
                        <w:rPr>
                          <w:rFonts w:ascii="Arial" w:hAnsi="Arial" w:cs="Arial"/>
                        </w:rPr>
                      </w:pPr>
                      <w:r w:rsidRPr="0048222D">
                        <w:rPr>
                          <w:rFonts w:ascii="Arial" w:hAnsi="Arial" w:cs="Arial"/>
                        </w:rPr>
                        <w:t xml:space="preserve">LADO provides advice and guidance if needed. </w:t>
                      </w:r>
                      <w:r>
                        <w:rPr>
                          <w:rFonts w:ascii="Arial" w:hAnsi="Arial" w:cs="Arial"/>
                        </w:rPr>
                        <w:t xml:space="preserve">Head Teacher </w:t>
                      </w:r>
                      <w:r w:rsidRPr="0048222D">
                        <w:rPr>
                          <w:rFonts w:ascii="Arial" w:hAnsi="Arial" w:cs="Arial"/>
                        </w:rPr>
                        <w:t>agree</w:t>
                      </w:r>
                      <w:r>
                        <w:rPr>
                          <w:rFonts w:ascii="Arial" w:hAnsi="Arial" w:cs="Arial"/>
                        </w:rPr>
                        <w:t>s</w:t>
                      </w:r>
                      <w:r w:rsidRPr="0048222D">
                        <w:rPr>
                          <w:rFonts w:ascii="Arial" w:hAnsi="Arial" w:cs="Arial"/>
                        </w:rPr>
                        <w:t xml:space="preserve"> / decide</w:t>
                      </w:r>
                      <w:r>
                        <w:rPr>
                          <w:rFonts w:ascii="Arial" w:hAnsi="Arial" w:cs="Arial"/>
                        </w:rPr>
                        <w:t>s</w:t>
                      </w:r>
                      <w:r w:rsidRPr="0048222D">
                        <w:rPr>
                          <w:rFonts w:ascii="Arial" w:hAnsi="Arial" w:cs="Arial"/>
                        </w:rPr>
                        <w:t xml:space="preserve"> if internal action is required.</w:t>
                      </w:r>
                    </w:p>
                    <w:p w14:paraId="70EC4AA1" w14:textId="77777777" w:rsidR="001065C5" w:rsidRPr="0048222D" w:rsidRDefault="001065C5" w:rsidP="00D46D1C">
                      <w:pPr>
                        <w:jc w:val="center"/>
                        <w:rPr>
                          <w:rFonts w:ascii="Arial" w:hAnsi="Arial" w:cs="Arial"/>
                        </w:rPr>
                      </w:pPr>
                      <w:r w:rsidRPr="0048222D">
                        <w:rPr>
                          <w:rFonts w:ascii="Arial" w:hAnsi="Arial" w:cs="Arial"/>
                        </w:rPr>
                        <w:t>Record action, rationale and relevant outcomes.</w:t>
                      </w:r>
                    </w:p>
                    <w:p w14:paraId="33F7F175" w14:textId="77777777" w:rsidR="001065C5" w:rsidRDefault="001065C5" w:rsidP="00D46D1C"/>
                  </w:txbxContent>
                </v:textbox>
              </v:roundrect>
            </w:pict>
          </mc:Fallback>
        </mc:AlternateContent>
      </w:r>
      <w:r>
        <w:rPr>
          <w:noProof/>
          <w:lang w:eastAsia="en-GB"/>
        </w:rPr>
        <mc:AlternateContent>
          <mc:Choice Requires="wps">
            <w:drawing>
              <wp:anchor distT="0" distB="0" distL="114300" distR="114300" simplePos="0" relativeHeight="251734016" behindDoc="0" locked="0" layoutInCell="1" allowOverlap="1" wp14:anchorId="5B05D1E4" wp14:editId="09520C0C">
                <wp:simplePos x="0" y="0"/>
                <wp:positionH relativeFrom="column">
                  <wp:posOffset>-126365</wp:posOffset>
                </wp:positionH>
                <wp:positionV relativeFrom="paragraph">
                  <wp:posOffset>122555</wp:posOffset>
                </wp:positionV>
                <wp:extent cx="4051300" cy="1377950"/>
                <wp:effectExtent l="0" t="0" r="44450" b="31750"/>
                <wp:wrapNone/>
                <wp:docPr id="291" name="Flowchart: Alternate Process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137795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15A13DE" w14:textId="77777777" w:rsidR="001065C5" w:rsidRPr="006D0433" w:rsidRDefault="001065C5" w:rsidP="00D46D1C">
                            <w:pPr>
                              <w:jc w:val="center"/>
                              <w:rPr>
                                <w:rFonts w:ascii="Arial" w:hAnsi="Arial" w:cs="Arial"/>
                              </w:rPr>
                            </w:pPr>
                            <w:r>
                              <w:rPr>
                                <w:rFonts w:ascii="Arial" w:hAnsi="Arial" w:cs="Arial"/>
                              </w:rPr>
                              <w:t xml:space="preserve">Head Teacher makes a referral to </w:t>
                            </w:r>
                            <w:r w:rsidRPr="0067093C">
                              <w:rPr>
                                <w:rFonts w:ascii="Arial" w:hAnsi="Arial" w:cs="Arial"/>
                              </w:rPr>
                              <w:t xml:space="preserve">LADO within </w:t>
                            </w:r>
                            <w:r w:rsidRPr="00F7239D">
                              <w:rPr>
                                <w:rFonts w:ascii="Arial" w:hAnsi="Arial" w:cs="Arial"/>
                                <w:b/>
                                <w:bCs/>
                              </w:rPr>
                              <w:t>one</w:t>
                            </w:r>
                            <w:r>
                              <w:rPr>
                                <w:rFonts w:ascii="Arial" w:hAnsi="Arial" w:cs="Arial"/>
                              </w:rPr>
                              <w:t xml:space="preserve"> </w:t>
                            </w:r>
                            <w:r w:rsidRPr="0067093C">
                              <w:rPr>
                                <w:rFonts w:ascii="Arial" w:hAnsi="Arial" w:cs="Arial"/>
                              </w:rPr>
                              <w:t>working day</w:t>
                            </w:r>
                          </w:p>
                          <w:p w14:paraId="17B8EC50" w14:textId="685B000B" w:rsidR="001065C5" w:rsidRPr="006D0433" w:rsidRDefault="001065C5" w:rsidP="00D46D1C">
                            <w:pPr>
                              <w:jc w:val="center"/>
                              <w:rPr>
                                <w:rFonts w:ascii="Arial" w:hAnsi="Arial" w:cs="Arial"/>
                              </w:rPr>
                            </w:pPr>
                            <w:r w:rsidRPr="000756F3">
                              <w:rPr>
                                <w:rFonts w:ascii="Arial" w:hAnsi="Arial" w:cs="Arial"/>
                              </w:rPr>
                              <w:t xml:space="preserve">E-mail </w:t>
                            </w:r>
                            <w:r w:rsidRPr="00D25E36">
                              <w:rPr>
                                <w:rFonts w:ascii="Arial" w:hAnsi="Arial" w:cs="Arial"/>
                                <w:color w:val="auto"/>
                              </w:rPr>
                              <w:t xml:space="preserve">Referral Form </w:t>
                            </w:r>
                            <w:r w:rsidRPr="000756F3">
                              <w:rPr>
                                <w:rFonts w:ascii="Arial" w:hAnsi="Arial" w:cs="Arial"/>
                              </w:rPr>
                              <w:t>to</w:t>
                            </w:r>
                            <w:r>
                              <w:rPr>
                                <w:rFonts w:ascii="Arial" w:hAnsi="Arial" w:cs="Arial"/>
                              </w:rPr>
                              <w:t xml:space="preserve"> </w:t>
                            </w:r>
                            <w:r w:rsidRPr="00376DB9">
                              <w:rPr>
                                <w:rFonts w:ascii="Arial" w:hAnsi="Arial" w:cs="Arial"/>
                                <w:highlight w:val="yellow"/>
                              </w:rPr>
                              <w:t>XXXXX</w:t>
                            </w:r>
                          </w:p>
                          <w:p w14:paraId="2C4E8989" w14:textId="77777777" w:rsidR="001065C5" w:rsidRDefault="001065C5" w:rsidP="00D46D1C">
                            <w:pPr>
                              <w:spacing w:after="0" w:line="240" w:lineRule="auto"/>
                              <w:jc w:val="center"/>
                              <w:rPr>
                                <w:rFonts w:ascii="Arial" w:hAnsi="Arial" w:cs="Arial"/>
                              </w:rPr>
                            </w:pPr>
                            <w:r>
                              <w:rPr>
                                <w:rFonts w:ascii="Arial" w:hAnsi="Arial" w:cs="Arial"/>
                              </w:rPr>
                              <w:t xml:space="preserve">or for consultation/discussion call </w:t>
                            </w:r>
                          </w:p>
                          <w:p w14:paraId="5BFF29C1" w14:textId="037F8510" w:rsidR="001065C5" w:rsidRDefault="001065C5" w:rsidP="00D46D1C">
                            <w:pPr>
                              <w:jc w:val="center"/>
                              <w:rPr>
                                <w:rFonts w:ascii="Arial" w:hAnsi="Arial" w:cs="Arial"/>
                              </w:rPr>
                            </w:pPr>
                            <w:r w:rsidRPr="00376DB9">
                              <w:rPr>
                                <w:rFonts w:ascii="Arial" w:hAnsi="Arial" w:cs="Arial"/>
                                <w:highlight w:val="yellow"/>
                              </w:rPr>
                              <w:t>XXXXX</w:t>
                            </w:r>
                            <w:r w:rsidRPr="00B9265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D1E4" id="Flowchart: Alternate Process 291" o:spid="_x0000_s1041" type="#_x0000_t176" style="position:absolute;margin-left:-9.95pt;margin-top:9.65pt;width:319pt;height:1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32mAIAAC8FAAAOAAAAZHJzL2Uyb0RvYy54bWysVF1v2yAUfZ+0/4B4X23nY2msOlXXNNOk&#10;bqvUTXsmgG00DAxInPbX73LdpG77Ni2RENdwL+ece+Di8tBpspc+KGsqWpzllEjDrVCmqejPH5sP&#10;55SEyIxg2hpZ0QcZ6OXq/buL3pVyYlurhfQEiphQ9q6ibYyuzLLAW9mxcGadNLBYW9+xCKFvMuFZ&#10;D9U7nU3y/GPWWy+ct1yGAF/XwyJdYf26ljx+r+sgI9EVBWwRR4/jNo3Z6oKVjWeuVfwJBvsHFB1T&#10;Bg49lVqzyMjOqzelOsW9DbaOZ9x2ma1rxSVyADZF/orNfcucRC4gTnAnmcL/K8u/7e88UaKik2VB&#10;iWEdNGmjbc9b5mNJrnSU3rAoyd0gMkn7QLXehRKS792dT7yDu7X8dyDGXrfMNPLKe9u3kgnAivuz&#10;FwkpCJBKtv1XK+BItosWBTzUvksFQRpywD49nPokD5Fw+DjL58U0h3ZyWCumi8Vyjp3MWHlMdz7E&#10;z9J2JE0qWgMjAObjic8THTyT7W9DBE6Qf8xDTlYrsVFaY+Cb7bX2ZM/ASZtPN7P1PMkAKWG8TRvS&#10;A6ZlDogI0w1cCh49nvJiXxiXu1kv1tNBpVflOgXyE626ip7n6TcYNgl7YwSaNzKlhzlg0SZhlWh8&#10;4IRC7qDEfSt6IlSSYjpfTqDTQsEtmCyGoiOkxNv4S8UWvZeUf0N+sUn/QTjtWjZIMj+iS4oM5FAd&#10;ezweoxEyNETywOCleNge0IcF6poMsrXiASwCgNAH8MrApLX+kZIebmxFw58d85IS/cWAzZbFbJau&#10;OAaz+WICgR+vbMcrzHAoVdEIbcLpdRyehZ3zqmnhpAIpGnsF1qwV+uMZFbBJAdxK5PX0gqRrP45x&#10;1/M7t/oLAAD//wMAUEsDBBQABgAIAAAAIQDQ1FYi3wAAAAoBAAAPAAAAZHJzL2Rvd25yZXYueG1s&#10;TI9BS8NAEIXvgv9hGcGLtJs0EJqYTVGhF+nFVvC63R2TaHY2ZLdp8u8dT3oc3sd731S72fViwjF0&#10;nhSk6wQEkvG2o0bB+2m/2oIIUZPVvSdUsGCAXX17U+nS+iu94XSMjeASCqVW0MY4lFIG06LTYe0H&#10;JM4+/eh05HNspB31lctdLzdJkkunO+KFVg/40qL5Pl4c736Yxj+8fi1Tpg/PuLSmMPuDUvd389Mj&#10;iIhz/IPhV5/VoWans7+QDaJXsEqLglEOigwEA3m6TUGcFWyyPANZV/L/C/UPAAAA//8DAFBLAQIt&#10;ABQABgAIAAAAIQC2gziS/gAAAOEBAAATAAAAAAAAAAAAAAAAAAAAAABbQ29udGVudF9UeXBlc10u&#10;eG1sUEsBAi0AFAAGAAgAAAAhADj9If/WAAAAlAEAAAsAAAAAAAAAAAAAAAAALwEAAF9yZWxzLy5y&#10;ZWxzUEsBAi0AFAAGAAgAAAAhAEOErfaYAgAALwUAAA4AAAAAAAAAAAAAAAAALgIAAGRycy9lMm9E&#10;b2MueG1sUEsBAi0AFAAGAAgAAAAhANDUViLfAAAACgEAAA8AAAAAAAAAAAAAAAAA8gQAAGRycy9k&#10;b3ducmV2LnhtbFBLBQYAAAAABAAEAPMAAAD+BQAAAAA=&#10;" fillcolor="#fbe4d5" strokecolor="#ed7d31" strokeweight="1.5pt">
                <v:shadow on="t" color="#7f7f7f" opacity=".5"/>
                <v:textbox>
                  <w:txbxContent>
                    <w:p w14:paraId="215A13DE" w14:textId="77777777" w:rsidR="001065C5" w:rsidRPr="006D0433" w:rsidRDefault="001065C5" w:rsidP="00D46D1C">
                      <w:pPr>
                        <w:jc w:val="center"/>
                        <w:rPr>
                          <w:rFonts w:ascii="Arial" w:hAnsi="Arial" w:cs="Arial"/>
                        </w:rPr>
                      </w:pPr>
                      <w:r>
                        <w:rPr>
                          <w:rFonts w:ascii="Arial" w:hAnsi="Arial" w:cs="Arial"/>
                        </w:rPr>
                        <w:t xml:space="preserve">Head Teacher makes a referral to </w:t>
                      </w:r>
                      <w:r w:rsidRPr="0067093C">
                        <w:rPr>
                          <w:rFonts w:ascii="Arial" w:hAnsi="Arial" w:cs="Arial"/>
                        </w:rPr>
                        <w:t xml:space="preserve">LADO within </w:t>
                      </w:r>
                      <w:r w:rsidRPr="00F7239D">
                        <w:rPr>
                          <w:rFonts w:ascii="Arial" w:hAnsi="Arial" w:cs="Arial"/>
                          <w:b/>
                          <w:bCs/>
                        </w:rPr>
                        <w:t>one</w:t>
                      </w:r>
                      <w:r>
                        <w:rPr>
                          <w:rFonts w:ascii="Arial" w:hAnsi="Arial" w:cs="Arial"/>
                        </w:rPr>
                        <w:t xml:space="preserve"> </w:t>
                      </w:r>
                      <w:r w:rsidRPr="0067093C">
                        <w:rPr>
                          <w:rFonts w:ascii="Arial" w:hAnsi="Arial" w:cs="Arial"/>
                        </w:rPr>
                        <w:t>working day</w:t>
                      </w:r>
                    </w:p>
                    <w:p w14:paraId="17B8EC50" w14:textId="685B000B" w:rsidR="001065C5" w:rsidRPr="006D0433" w:rsidRDefault="001065C5" w:rsidP="00D46D1C">
                      <w:pPr>
                        <w:jc w:val="center"/>
                        <w:rPr>
                          <w:rFonts w:ascii="Arial" w:hAnsi="Arial" w:cs="Arial"/>
                        </w:rPr>
                      </w:pPr>
                      <w:r w:rsidRPr="000756F3">
                        <w:rPr>
                          <w:rFonts w:ascii="Arial" w:hAnsi="Arial" w:cs="Arial"/>
                        </w:rPr>
                        <w:t xml:space="preserve">E-mail </w:t>
                      </w:r>
                      <w:r w:rsidRPr="00D25E36">
                        <w:rPr>
                          <w:rFonts w:ascii="Arial" w:hAnsi="Arial" w:cs="Arial"/>
                          <w:color w:val="auto"/>
                        </w:rPr>
                        <w:t xml:space="preserve">Referral Form </w:t>
                      </w:r>
                      <w:r w:rsidRPr="000756F3">
                        <w:rPr>
                          <w:rFonts w:ascii="Arial" w:hAnsi="Arial" w:cs="Arial"/>
                        </w:rPr>
                        <w:t>to</w:t>
                      </w:r>
                      <w:r>
                        <w:rPr>
                          <w:rFonts w:ascii="Arial" w:hAnsi="Arial" w:cs="Arial"/>
                        </w:rPr>
                        <w:t xml:space="preserve"> </w:t>
                      </w:r>
                      <w:r w:rsidRPr="00376DB9">
                        <w:rPr>
                          <w:rFonts w:ascii="Arial" w:hAnsi="Arial" w:cs="Arial"/>
                          <w:highlight w:val="yellow"/>
                        </w:rPr>
                        <w:t>XXXXX</w:t>
                      </w:r>
                    </w:p>
                    <w:p w14:paraId="2C4E8989" w14:textId="77777777" w:rsidR="001065C5" w:rsidRDefault="001065C5" w:rsidP="00D46D1C">
                      <w:pPr>
                        <w:spacing w:after="0" w:line="240" w:lineRule="auto"/>
                        <w:jc w:val="center"/>
                        <w:rPr>
                          <w:rFonts w:ascii="Arial" w:hAnsi="Arial" w:cs="Arial"/>
                        </w:rPr>
                      </w:pPr>
                      <w:r>
                        <w:rPr>
                          <w:rFonts w:ascii="Arial" w:hAnsi="Arial" w:cs="Arial"/>
                        </w:rPr>
                        <w:t xml:space="preserve">or for consultation/discussion call </w:t>
                      </w:r>
                    </w:p>
                    <w:p w14:paraId="5BFF29C1" w14:textId="037F8510" w:rsidR="001065C5" w:rsidRDefault="001065C5" w:rsidP="00D46D1C">
                      <w:pPr>
                        <w:jc w:val="center"/>
                        <w:rPr>
                          <w:rFonts w:ascii="Arial" w:hAnsi="Arial" w:cs="Arial"/>
                        </w:rPr>
                      </w:pPr>
                      <w:r w:rsidRPr="00376DB9">
                        <w:rPr>
                          <w:rFonts w:ascii="Arial" w:hAnsi="Arial" w:cs="Arial"/>
                          <w:highlight w:val="yellow"/>
                        </w:rPr>
                        <w:t>XXXXX</w:t>
                      </w:r>
                      <w:r w:rsidRPr="00B92652">
                        <w:rPr>
                          <w:rFonts w:ascii="Arial" w:hAnsi="Arial" w:cs="Arial"/>
                        </w:rPr>
                        <w:t xml:space="preserve">   </w:t>
                      </w:r>
                    </w:p>
                  </w:txbxContent>
                </v:textbox>
              </v:shape>
            </w:pict>
          </mc:Fallback>
        </mc:AlternateContent>
      </w:r>
    </w:p>
    <w:p w14:paraId="70A23846" w14:textId="77777777" w:rsidR="00D46D1C" w:rsidRDefault="00D46D1C" w:rsidP="00D46D1C">
      <w:pPr>
        <w:pStyle w:val="Normal1"/>
        <w:rPr>
          <w:b/>
          <w:sz w:val="28"/>
          <w:szCs w:val="28"/>
        </w:rPr>
      </w:pPr>
    </w:p>
    <w:p w14:paraId="1A55CC58" w14:textId="77777777" w:rsidR="00D46D1C" w:rsidRDefault="00D46D1C" w:rsidP="00D46D1C">
      <w:pPr>
        <w:pStyle w:val="Normal1"/>
        <w:rPr>
          <w:b/>
          <w:sz w:val="28"/>
          <w:szCs w:val="28"/>
        </w:rPr>
      </w:pPr>
    </w:p>
    <w:p w14:paraId="688D09A2" w14:textId="77777777" w:rsidR="00D46D1C" w:rsidRDefault="00D46D1C" w:rsidP="00D46D1C">
      <w:pPr>
        <w:pStyle w:val="Normal1"/>
        <w:rPr>
          <w:b/>
          <w:sz w:val="28"/>
          <w:szCs w:val="28"/>
        </w:rPr>
      </w:pPr>
      <w:r>
        <w:rPr>
          <w:noProof/>
          <w:lang w:eastAsia="en-GB"/>
        </w:rPr>
        <mc:AlternateContent>
          <mc:Choice Requires="wps">
            <w:drawing>
              <wp:anchor distT="0" distB="0" distL="114299" distR="114299" simplePos="0" relativeHeight="251713536" behindDoc="0" locked="0" layoutInCell="1" allowOverlap="1" wp14:anchorId="2BA4D146" wp14:editId="6CFD24A6">
                <wp:simplePos x="0" y="0"/>
                <wp:positionH relativeFrom="column">
                  <wp:posOffset>1493519</wp:posOffset>
                </wp:positionH>
                <wp:positionV relativeFrom="paragraph">
                  <wp:posOffset>296545</wp:posOffset>
                </wp:positionV>
                <wp:extent cx="0" cy="309245"/>
                <wp:effectExtent l="19050" t="0" r="19050" b="3365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4F341D90">
              <v:shape id="Straight Arrow Connector 290" style="position:absolute;margin-left:117.6pt;margin-top:23.35pt;width:0;height:24.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owAEAAGQDAAAOAAAAZHJzL2Uyb0RvYy54bWysU01v2zAMvQ/YfxB0X+yk69YZcXpI2l26&#10;LUC7H8DIsi1MFgVSiZ1/P0n5aLHdhl0EUSQfHx+p5f00WHHQxAZdLeezUgrtFDbGdbX8+fL44U4K&#10;DuAasOh0LY+a5f3q/bvl6Cu9wB5to0lEEMfV6GvZh+CromDV6wF4hl676GyRBgjRpK5oCMaIPthi&#10;UZafihGp8YRKM8fXzckpVxm/bbUKP9qWdRC2lpFbyCflc5fOYrWEqiPwvVFnGvAPLAYwLha9Qm0g&#10;gNiT+QtqMIqQsQ0zhUOBbWuUzj3EbublH9089+B17iWKw/4qE/8/WPX9sHZbStTV5J79E6pfLByu&#10;e3CdzgRejj4Obp6kKkbP1TUlGey3JHbjN2xiDOwDZhWmloYEGfsTUxb7eBVbT0Go06OKrzfll8XH&#10;2wwO1SXPE4evGgeRLrXkQGC6PqzRuThRpHmuAocnDokVVJeEVNTho7E2D9Y6Mdbytrwry5zBaE2T&#10;vCmOqdutLYkDxN142Hze3Jx6jJ63YYR712S0XkPzcL4HMPZ0j9WtS3g6r9uZ0kWbtIhc7bA5buki&#10;YBxlJn1eu7Qrb+0s8+vnWP0GAAD//wMAUEsDBBQABgAIAAAAIQDiToH34QAAAA4BAAAPAAAAZHJz&#10;L2Rvd25yZXYueG1sTE9NT8MwDL0j8R8iI3Fj6co2Rtd0QlRcEAKx7QdkjWkrEqc0WVv49RhxgIsl&#10;+z2/j3w7OSsG7EPrScF8loBAqrxpqVZw2D9crUGEqMlo6wkVfGKAbXF+luvM+JFecdjFWrAIhUwr&#10;aGLsMilD1aDTYeY7JMbefO905LWvpen1yOLOyjRJVtLpltih0R3eN1i9705OwYcZrS3tQC+pnT/X&#10;3df+qX0slbq8mMoNj7sNiIhT/PuAnw6cHwoOdvQnMkFYBen1MmWqgsXqBgQTfg9HBbfLBcgil/9r&#10;FN8AAAD//wMAUEsBAi0AFAAGAAgAAAAhALaDOJL+AAAA4QEAABMAAAAAAAAAAAAAAAAAAAAAAFtD&#10;b250ZW50X1R5cGVzXS54bWxQSwECLQAUAAYACAAAACEAOP0h/9YAAACUAQAACwAAAAAAAAAAAAAA&#10;AAAvAQAAX3JlbHMvLnJlbHNQSwECLQAUAAYACAAAACEANkMPqMABAABkAwAADgAAAAAAAAAAAAAA&#10;AAAuAgAAZHJzL2Uyb0RvYy54bWxQSwECLQAUAAYACAAAACEA4k6B9+EAAAAOAQAADwAAAAAAAAAA&#10;AAAAAAAaBAAAZHJzL2Rvd25yZXYueG1sUEsFBgAAAAAEAAQA8wAAACgFAAAAAA==&#10;" w14:anchorId="0662374F"/>
            </w:pict>
          </mc:Fallback>
        </mc:AlternateContent>
      </w:r>
    </w:p>
    <w:p w14:paraId="05B77880" w14:textId="439E408A" w:rsidR="00D46D1C" w:rsidRDefault="00376DB9" w:rsidP="00D46D1C">
      <w:pPr>
        <w:pStyle w:val="Normal1"/>
        <w:rPr>
          <w:b/>
          <w:sz w:val="28"/>
          <w:szCs w:val="28"/>
        </w:rPr>
      </w:pPr>
      <w:r>
        <w:rPr>
          <w:noProof/>
          <w:lang w:eastAsia="en-GB"/>
        </w:rPr>
        <mc:AlternateContent>
          <mc:Choice Requires="wps">
            <w:drawing>
              <wp:anchor distT="0" distB="0" distL="114300" distR="114300" simplePos="0" relativeHeight="251711488" behindDoc="0" locked="0" layoutInCell="1" allowOverlap="1" wp14:anchorId="65884361" wp14:editId="086A9DFC">
                <wp:simplePos x="0" y="0"/>
                <wp:positionH relativeFrom="column">
                  <wp:posOffset>437269</wp:posOffset>
                </wp:positionH>
                <wp:positionV relativeFrom="paragraph">
                  <wp:posOffset>239823</wp:posOffset>
                </wp:positionV>
                <wp:extent cx="2687955" cy="951722"/>
                <wp:effectExtent l="12700" t="12700" r="42545" b="39370"/>
                <wp:wrapNone/>
                <wp:docPr id="288" name="Flowchart: Alternate Process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951722"/>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629C68C4" w14:textId="77777777" w:rsidR="001065C5" w:rsidRPr="00416D9A" w:rsidRDefault="001065C5" w:rsidP="00D46D1C">
                            <w:pPr>
                              <w:spacing w:after="0" w:line="240" w:lineRule="auto"/>
                              <w:jc w:val="center"/>
                              <w:rPr>
                                <w:rFonts w:ascii="Arial" w:hAnsi="Arial" w:cs="Arial"/>
                              </w:rPr>
                            </w:pPr>
                            <w:r>
                              <w:rPr>
                                <w:rFonts w:ascii="Arial" w:hAnsi="Arial" w:cs="Arial"/>
                              </w:rPr>
                              <w:t>Head Teacher</w:t>
                            </w:r>
                            <w:r w:rsidRPr="00416D9A">
                              <w:rPr>
                                <w:rFonts w:ascii="Arial" w:hAnsi="Arial" w:cs="Arial"/>
                              </w:rPr>
                              <w:t xml:space="preserve"> &amp; LADO agree next steps</w:t>
                            </w:r>
                          </w:p>
                          <w:p w14:paraId="256C052A" w14:textId="77777777" w:rsidR="001065C5" w:rsidRDefault="001065C5" w:rsidP="00D46D1C">
                            <w:pPr>
                              <w:jc w:val="center"/>
                            </w:pPr>
                            <w:r w:rsidRPr="00416D9A">
                              <w:rPr>
                                <w:rFonts w:ascii="Arial" w:hAnsi="Arial" w:cs="Arial"/>
                              </w:rPr>
                              <w:t>(This could include intervention from Social Care and</w:t>
                            </w:r>
                            <w:r w:rsidRPr="00416D9A">
                              <w:t xml:space="preserve"> Police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4361" id="Flowchart: Alternate Process 288" o:spid="_x0000_s1042" type="#_x0000_t176" style="position:absolute;margin-left:34.45pt;margin-top:18.9pt;width:211.65pt;height:7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cpmAIAAC4FAAAOAAAAZHJzL2Uyb0RvYy54bWysVFFv2yAQfp+0/4B4Xx27cZNYdaquaaZJ&#10;3Vapm/Z8wThGw+AdJE7763fgNHXXt2mJhDgDd9/38R2XV4dWs71Ep6wpeXo24UwaYStltiX/8X39&#10;Yc6Z82Aq0NbIkj9Kx6+W799d9l0hM9tYXUlklMS4ou9K3njfFUniRCNbcGe2k4YWa4steApxm1QI&#10;PWVvdZJNJhdJb7Hq0ArpHH1dDYt8GfPXtRT+W1076ZkuOWHzccQ4bsKYLC+h2CJ0jRJHGPAPKFpQ&#10;hoqeUq3AA9uhepOqVQKts7U/E7ZNbF0rISMHYpNO/mLz0EAnIxcSx3Unmdz/Syu+7u+Rqark2Zyu&#10;ykBLl7TWthcNoC/YtfYSDXjJ7geRWdhHqvWdK+jwQ3ePgbfr7qz45ZixNw2YrbxGtH0joSKsadif&#10;vDoQAkdH2ab/YisqCTtvo4CHGtuQkKRhh3hPj6d7kgfPBH3MLuazRZ5zJmhtkaezLIsloHg+3aHz&#10;n6RtWZiUvCZChAv9ic6RTSwJ+zvnA0Qons9FSlaraq20jgFuNzca2R7ISOuPt9NVfizpxtu0YT0R&#10;XkxyMhvoLfWE8BirvNrnxuluV7PV+SASCTlO1ypSn2nVlnw+Cb9QE4qg662p4tyD0sOc4GsTlmX0&#10;PXEKgd1Rioem6lmlghTn+SJLOQXUBNlsSDpCytD6n8o30XpB+DfkZ+vwH4TTXQODJPkzOkJxJBcF&#10;PZWP0QhZ9EOwwGAlf9gcog3Ti8Ax+GNjq0dyCAGKNqBHhiaNxSfOemrYkrvfO0DJmf5syGWLdDoN&#10;HR6DaT7LKMDxyma8AkZQqpJ7uqY4vfHDq7DrUG0bqpRGisZekzNrFf3xguroZ2rKyOv4gISuH8dx&#10;18szt/wDAAD//wMAUEsDBBQABgAIAAAAIQD6lZLr3gAAAAkBAAAPAAAAZHJzL2Rvd25yZXYueG1s&#10;TI/NTsMwEITvSLyDtUhcEHVIUfNDnAqQekG9UJC4us4SB+J1FLtp8vYsJziOZjTzTbWdXS8mHEPn&#10;ScHdKgGBZHzTUavg/W13m4MIUVOje0+oYMEA2/ryotJl48/0itMhtoJLKJRagY1xKKUMxqLTYeUH&#10;JPY+/eh0ZDm2shn1mctdL9Mk2UinO+IFqwd8tmi+DyfHux+m9TcvX8u01vsnXKwpzG6v1PXV/PgA&#10;IuIc/8Lwi8/oUDPT0Z+oCaJXsMkLTipYZ/yA/fsiTUEcOZhnGci6kv8f1D8AAAD//wMAUEsBAi0A&#10;FAAGAAgAAAAhALaDOJL+AAAA4QEAABMAAAAAAAAAAAAAAAAAAAAAAFtDb250ZW50X1R5cGVzXS54&#10;bWxQSwECLQAUAAYACAAAACEAOP0h/9YAAACUAQAACwAAAAAAAAAAAAAAAAAvAQAAX3JlbHMvLnJl&#10;bHNQSwECLQAUAAYACAAAACEA9jlnKZgCAAAuBQAADgAAAAAAAAAAAAAAAAAuAgAAZHJzL2Uyb0Rv&#10;Yy54bWxQSwECLQAUAAYACAAAACEA+pWS694AAAAJAQAADwAAAAAAAAAAAAAAAADyBAAAZHJzL2Rv&#10;d25yZXYueG1sUEsFBgAAAAAEAAQA8wAAAP0FAAAAAA==&#10;" fillcolor="#fbe4d5" strokecolor="#ed7d31" strokeweight="1.5pt">
                <v:shadow on="t" color="#7f7f7f" opacity=".5"/>
                <v:textbox>
                  <w:txbxContent>
                    <w:p w14:paraId="629C68C4" w14:textId="77777777" w:rsidR="001065C5" w:rsidRPr="00416D9A" w:rsidRDefault="001065C5" w:rsidP="00D46D1C">
                      <w:pPr>
                        <w:spacing w:after="0" w:line="240" w:lineRule="auto"/>
                        <w:jc w:val="center"/>
                        <w:rPr>
                          <w:rFonts w:ascii="Arial" w:hAnsi="Arial" w:cs="Arial"/>
                        </w:rPr>
                      </w:pPr>
                      <w:r>
                        <w:rPr>
                          <w:rFonts w:ascii="Arial" w:hAnsi="Arial" w:cs="Arial"/>
                        </w:rPr>
                        <w:t>Head Teacher</w:t>
                      </w:r>
                      <w:r w:rsidRPr="00416D9A">
                        <w:rPr>
                          <w:rFonts w:ascii="Arial" w:hAnsi="Arial" w:cs="Arial"/>
                        </w:rPr>
                        <w:t xml:space="preserve"> &amp; LADO agree next steps</w:t>
                      </w:r>
                    </w:p>
                    <w:p w14:paraId="256C052A" w14:textId="77777777" w:rsidR="001065C5" w:rsidRDefault="001065C5" w:rsidP="00D46D1C">
                      <w:pPr>
                        <w:jc w:val="center"/>
                      </w:pPr>
                      <w:r w:rsidRPr="00416D9A">
                        <w:rPr>
                          <w:rFonts w:ascii="Arial" w:hAnsi="Arial" w:cs="Arial"/>
                        </w:rPr>
                        <w:t>(This could include intervention from Social Care and</w:t>
                      </w:r>
                      <w:r w:rsidRPr="00416D9A">
                        <w:t xml:space="preserve"> Police</w:t>
                      </w:r>
                      <w:r>
                        <w:t>)</w:t>
                      </w:r>
                    </w:p>
                  </w:txbxContent>
                </v:textbox>
              </v:shape>
            </w:pict>
          </mc:Fallback>
        </mc:AlternateContent>
      </w:r>
      <w:r w:rsidR="00D46D1C">
        <w:rPr>
          <w:noProof/>
          <w:lang w:eastAsia="en-GB"/>
        </w:rPr>
        <mc:AlternateContent>
          <mc:Choice Requires="wps">
            <w:drawing>
              <wp:anchor distT="0" distB="0" distL="114299" distR="114299" simplePos="0" relativeHeight="251728896" behindDoc="0" locked="0" layoutInCell="1" allowOverlap="1" wp14:anchorId="4673D350" wp14:editId="6A764A5F">
                <wp:simplePos x="0" y="0"/>
                <wp:positionH relativeFrom="column">
                  <wp:posOffset>5396864</wp:posOffset>
                </wp:positionH>
                <wp:positionV relativeFrom="paragraph">
                  <wp:posOffset>228600</wp:posOffset>
                </wp:positionV>
                <wp:extent cx="0" cy="1569720"/>
                <wp:effectExtent l="19050" t="0" r="19050" b="3048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972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67B4921" id="_x0000_t32" coordsize="21600,21600" o:spt="32" o:oned="t" path="m,l21600,21600e" filled="f">
                <v:path arrowok="t" fillok="f" o:connecttype="none"/>
                <o:lock v:ext="edit" shapetype="t"/>
              </v:shapetype>
              <v:shape id="Straight Arrow Connector 289" o:spid="_x0000_s1026" type="#_x0000_t32" style="position:absolute;margin-left:424.95pt;margin-top:18pt;width:0;height:123.6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GSwQEAAGUDAAAOAAAAZHJzL2Uyb0RvYy54bWysU01v2zAMvQ/YfxB0X2xn6MeMOD0k7S7d&#10;FqDdD2Bk2RYmiwKpxMm/n6R8tNhuwy6CKJKPj4/U4uEwWrHXxAZdI6tZKYV2Clvj+kb+fH36dC8F&#10;B3AtWHS6kUfN8mH58cNi8rWe44C21SQiiON68o0cQvB1UbAa9Ag8Q69ddHZII4RoUl+0BFNEH20x&#10;L8vbYkJqPaHSzPF1fXLKZcbvOq3Cj65jHYRtZOQW8kn53KazWC6g7gn8YNSZBvwDixGMi0WvUGsI&#10;IHZk/oIajSJk7MJM4Vhg1xmlcw+xm6r8o5uXAbzOvURx2F9l4v8Hq77vV25Dibo6uBf/jOoXC4er&#10;AVyvM4HXo4+Dq5JUxeS5vqYkg/2GxHb6hm2MgV3ArMKhozFBxv7EIYt9vIqtD0Go06OKr9XN7Ze7&#10;eR5EAfUl0ROHrxpHkS6N5EBg+iGs0Lk4UqQql4H9M4dEC+pLQqrq8MlYmydrnZgaeVPel2XOYLSm&#10;Td4Ux9RvV5bEHuJyPK7v1p9PTUbP+zDCnWsz2qChfTzfAxh7usfq1iU8nfftTOkiTtpErrfYHjd0&#10;UTDOMpM+711alvd21vntdyx/AwAA//8DAFBLAwQUAAYACAAAACEAwGYMA+IAAAAPAQAADwAAAGRy&#10;cy9kb3ducmV2LnhtbEyPwU7DMAyG70i8Q2Qkbixdh6auqzshKi4Igdh4gKwJbUXilCZrC0+PEYdx&#10;sWT79+//K3azs2I0Q+g8ISwXCQhDtdcdNQhvh4ebDESIirSyngzClwmwKy8vCpVrP9GrGfexEWxC&#10;IVcIbYx9LmWoW+NUWPjeEO/e/eBU5HZopB7UxObOyjRJ1tKpjvhDq3pz35r6Y39yCJ96srayI72k&#10;dvnc9N+Hp+6xQry+mqstl7stiGjmeL6AXwbODyUHO/oT6SAsQna72bAUYbVmMBb8DY4IabZKQZaF&#10;/M9R/gAAAP//AwBQSwECLQAUAAYACAAAACEAtoM4kv4AAADhAQAAEwAAAAAAAAAAAAAAAAAAAAAA&#10;W0NvbnRlbnRfVHlwZXNdLnhtbFBLAQItABQABgAIAAAAIQA4/SH/1gAAAJQBAAALAAAAAAAAAAAA&#10;AAAAAC8BAABfcmVscy8ucmVsc1BLAQItABQABgAIAAAAIQB38mGSwQEAAGUDAAAOAAAAAAAAAAAA&#10;AAAAAC4CAABkcnMvZTJvRG9jLnhtbFBLAQItABQABgAIAAAAIQDAZgwD4gAAAA8BAAAPAAAAAAAA&#10;AAAAAAAAABsEAABkcnMvZG93bnJldi54bWxQSwUGAAAAAAQABADzAAAAKgUAAAAA&#10;" strokecolor="#ed7d31" strokeweight="4pt"/>
            </w:pict>
          </mc:Fallback>
        </mc:AlternateContent>
      </w:r>
    </w:p>
    <w:p w14:paraId="6A968882" w14:textId="77777777" w:rsidR="00D46D1C" w:rsidRDefault="00D46D1C" w:rsidP="00D46D1C">
      <w:pPr>
        <w:pStyle w:val="Normal1"/>
        <w:rPr>
          <w:b/>
          <w:sz w:val="28"/>
          <w:szCs w:val="28"/>
        </w:rPr>
      </w:pPr>
    </w:p>
    <w:p w14:paraId="2BFFE468" w14:textId="77777777" w:rsidR="00D46D1C" w:rsidRDefault="00D46D1C" w:rsidP="00D46D1C">
      <w:pPr>
        <w:pStyle w:val="Normal1"/>
        <w:rPr>
          <w:b/>
          <w:sz w:val="28"/>
          <w:szCs w:val="28"/>
        </w:rPr>
      </w:pPr>
    </w:p>
    <w:p w14:paraId="12EA22F4" w14:textId="77777777" w:rsidR="00D46D1C" w:rsidRDefault="00D46D1C" w:rsidP="00D46D1C">
      <w:pPr>
        <w:pStyle w:val="Normal1"/>
        <w:rPr>
          <w:b/>
          <w:sz w:val="28"/>
          <w:szCs w:val="28"/>
        </w:rPr>
      </w:pPr>
      <w:r>
        <w:rPr>
          <w:noProof/>
          <w:lang w:eastAsia="en-GB"/>
        </w:rPr>
        <mc:AlternateContent>
          <mc:Choice Requires="wps">
            <w:drawing>
              <wp:anchor distT="0" distB="0" distL="114300" distR="114300" simplePos="0" relativeHeight="251718656" behindDoc="0" locked="0" layoutInCell="1" allowOverlap="1" wp14:anchorId="554A8A5D" wp14:editId="27AB01CE">
                <wp:simplePos x="0" y="0"/>
                <wp:positionH relativeFrom="column">
                  <wp:posOffset>747395</wp:posOffset>
                </wp:positionH>
                <wp:positionV relativeFrom="paragraph">
                  <wp:posOffset>192405</wp:posOffset>
                </wp:positionV>
                <wp:extent cx="1270" cy="342900"/>
                <wp:effectExtent l="19050" t="0" r="3683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7916A893">
              <v:shape id="Straight Arrow Connector 88" style="position:absolute;margin-left:58.85pt;margin-top:15.15pt;width:.1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GowgEAAGcDAAAOAAAAZHJzL2Uyb0RvYy54bWysU01v2zAMvQ/YfxB0X2yn29oZcXpI2l26&#10;LUC7H8DIsi1MFgVKiZN/P0r56NDdhl0IUpQeHx+pxf1htGKvKRh0jaxmpRTaKWyN6xv58+Xxw50U&#10;IYJrwaLTjTzqIO+X798tJl/rOQ5oW02CQVyoJ9/IIUZfF0VQgx4hzNBrx8kOaYTIIfVFSzAx+miL&#10;eVl+Liak1hMqHQKfrk9Jucz4XadV/NF1QUdhG8ncYraU7TbZYrmAuifwg1FnGvAPLEYwjoteodYQ&#10;QezI/AU1GkUYsIszhWOBXWeUzj1wN1X5ppvnAbzOvbA4wV9lCv8PVn3fr9yGEnV1cM/+CdWvIByu&#10;BnC9zgRejp4HVyWpismH+vokBcFvSGynb9jyHdhFzCocOhoTJPcnDlns41VsfYhC8WE1v+WBKE7c&#10;fJx/KfMoCqgvTz2F+FXjKJLTyBAJTD/EFTrHQ0WqciHYP4WYiEF9eZDqOnw01ubZWiemRn4q77hC&#10;SgW0pk3ZHFC/XVkSe+D1eFjfrm9Obb65RrhzbUYbNLQPZz+CsSefq1uX8HTeuDOlizxpF0O9xfa4&#10;oYuGPM1M+rx5aV3+jLPSr/9j+RsAAP//AwBQSwMEFAAGAAgAAAAhAJOV1nfgAAAADgEAAA8AAABk&#10;cnMvZG93bnJldi54bWxMT0tOwzAQ3SNxB2uQ2FEnDaIljVMhIjYIUdFyADcekgh7HGI3CZye6Qo2&#10;Iz3N+xbb2Vkx4hA6TwrSRQICqfamo0bB++HpZg0iRE1GW0+o4BsDbMvLi0Lnxk/0huM+NoJNKORa&#10;QRtjn0sZ6hadDgvfI/Hvww9OR4ZDI82gJzZ3Vi6T5E463REntLrHxxbrz/3JKfgyk7WVHWm3tOlr&#10;0/8cXrrnSqnrq7na8HnYgIg4xz8FnDdwfyi52NGfyARhGaerFVMVZEkG4kxIV/cgjgrWtxnIspD/&#10;Z5S/AAAA//8DAFBLAQItABQABgAIAAAAIQC2gziS/gAAAOEBAAATAAAAAAAAAAAAAAAAAAAAAABb&#10;Q29udGVudF9UeXBlc10ueG1sUEsBAi0AFAAGAAgAAAAhADj9If/WAAAAlAEAAAsAAAAAAAAAAAAA&#10;AAAALwEAAF9yZWxzLy5yZWxzUEsBAi0AFAAGAAgAAAAhAK08gajCAQAAZwMAAA4AAAAAAAAAAAAA&#10;AAAALgIAAGRycy9lMm9Eb2MueG1sUEsBAi0AFAAGAAgAAAAhAJOV1nfgAAAADgEAAA8AAAAAAAAA&#10;AAAAAAAAHAQAAGRycy9kb3ducmV2LnhtbFBLBQYAAAAABAAEAPMAAAApBQAAAAA=&#10;" w14:anchorId="2CE2A50F"/>
            </w:pict>
          </mc:Fallback>
        </mc:AlternateContent>
      </w:r>
      <w:r>
        <w:rPr>
          <w:noProof/>
          <w:lang w:eastAsia="en-GB"/>
        </w:rPr>
        <mc:AlternateContent>
          <mc:Choice Requires="wps">
            <w:drawing>
              <wp:anchor distT="0" distB="0" distL="114299" distR="114299" simplePos="0" relativeHeight="251719680" behindDoc="0" locked="0" layoutInCell="1" allowOverlap="1" wp14:anchorId="66710484" wp14:editId="18C71D23">
                <wp:simplePos x="0" y="0"/>
                <wp:positionH relativeFrom="column">
                  <wp:posOffset>3364864</wp:posOffset>
                </wp:positionH>
                <wp:positionV relativeFrom="paragraph">
                  <wp:posOffset>192405</wp:posOffset>
                </wp:positionV>
                <wp:extent cx="0" cy="380365"/>
                <wp:effectExtent l="19050" t="0" r="19050" b="1968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5EC775B7">
              <v:shape id="Straight Arrow Connector 83" style="position:absolute;margin-left:264.95pt;margin-top:15.15pt;width:0;height:29.9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LZwAEAAGQDAAAOAAAAZHJzL2Uyb0RvYy54bWysU01v2zAMvQ/YfxB0X+w0aBcYcXpI2l26&#10;LUC7H8DIsi1MFgVSiZ1/P0n5WLHdhl0EUSQfHx+p1eM0WHHUxAZdLeezUgrtFDbGdbX88fb8aSkF&#10;B3ANWHS6lifN8nH98cNq9JW+wx5to0lEEMfV6GvZh+CromDV6wF4hl676GyRBgjRpK5oCMaIPtji&#10;riwfihGp8YRKM8fX7dkp1xm/bbUK39uWdRC2lpFbyCflc5/OYr2CqiPwvVEXGvAPLAYwLha9QW0h&#10;gDiQ+QtqMIqQsQ0zhUOBbWuUzj3EbublH9289uB17iWKw/4mE/8/WPXtuHE7StTV5F79C6qfLBxu&#10;enCdzgTeTj4Obp6kKkbP1S0lGex3JPbjV2xiDBwCZhWmloYEGfsTUxb7dBNbT0Go86OKr4tluXi4&#10;z+BQXfM8cfiicRDpUksOBKbrwwadixNFmucqcHzhkFhBdU1IRR0+G2vzYK0TYy3vy2VZ5gxGa5rk&#10;TXFM3X5jSRwh7sbT9vN2ce4xet6HER5ck9F6Dc3T5R7A2PM9Vrcu4em8bhdKV23SInK1x+a0o6uA&#10;cZSZ9GXt0q68t7PMvz/H+hcAAAD//wMAUEsDBBQABgAIAAAAIQAWA+TG4AAAAA4BAAAPAAAAZHJz&#10;L2Rvd25yZXYueG1sTE9NT8MwDL0j8R8iT+LG0nUC0a7uhKi4IATaxg/IGtNWS5zSZG3h1xPEAS6W&#10;7Pf8PortbI0YafCdY4TVMgFBXDvdcYPwdni8vgPhg2KtjGNC+CQP2/LyolC5dhPvaNyHRkQR9rlC&#10;aEPocyl93ZJVful64oi9u8GqENehkXpQUxS3RqZJciut6jg6tKqnh5bq0/5sET70ZExlRn5Nzeql&#10;6b8Oz91ThXi1mKtNHPcbEIHm8PcBPx1ifihjsKM7s/bCINykWRapCOtkDSISfg9HhCxJQZaF/F+j&#10;/AYAAP//AwBQSwECLQAUAAYACAAAACEAtoM4kv4AAADhAQAAEwAAAAAAAAAAAAAAAAAAAAAAW0Nv&#10;bnRlbnRfVHlwZXNdLnhtbFBLAQItABQABgAIAAAAIQA4/SH/1gAAAJQBAAALAAAAAAAAAAAAAAAA&#10;AC8BAABfcmVscy8ucmVsc1BLAQItABQABgAIAAAAIQC9MoLZwAEAAGQDAAAOAAAAAAAAAAAAAAAA&#10;AC4CAABkcnMvZTJvRG9jLnhtbFBLAQItABQABgAIAAAAIQAWA+TG4AAAAA4BAAAPAAAAAAAAAAAA&#10;AAAAABoEAABkcnMvZG93bnJldi54bWxQSwUGAAAAAAQABADzAAAAJwUAAAAA&#10;" w14:anchorId="39567D7D"/>
            </w:pict>
          </mc:Fallback>
        </mc:AlternateContent>
      </w:r>
      <w:r>
        <w:rPr>
          <w:noProof/>
          <w:lang w:eastAsia="en-GB"/>
        </w:rPr>
        <mc:AlternateContent>
          <mc:Choice Requires="wps">
            <w:drawing>
              <wp:anchor distT="0" distB="0" distL="114299" distR="114299" simplePos="0" relativeHeight="251714560" behindDoc="0" locked="0" layoutInCell="1" allowOverlap="1" wp14:anchorId="29B591BF" wp14:editId="35A5118C">
                <wp:simplePos x="0" y="0"/>
                <wp:positionH relativeFrom="column">
                  <wp:posOffset>1517649</wp:posOffset>
                </wp:positionH>
                <wp:positionV relativeFrom="paragraph">
                  <wp:posOffset>5080</wp:posOffset>
                </wp:positionV>
                <wp:extent cx="0" cy="207645"/>
                <wp:effectExtent l="19050" t="0" r="19050" b="2095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76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73736A7D">
              <v:shape id="Straight Arrow Connector 82" style="position:absolute;margin-left:119.5pt;margin-top:.4pt;width:0;height:16.35pt;flip:x;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2hzxgEAAG4DAAAOAAAAZHJzL2Uyb0RvYy54bWysU01v2zAMvQ/YfxB0X+xk6weMOD0k7Xbo&#10;tgDtfoCiD1uYLAqkEjv/fpKSpkV3G3YRRJF8fHyklnfT4NhBI1nwLZ/Pas60l6Cs71r+6/nh0y1n&#10;FIVXwoHXLT9q4nerjx+WY2j0AnpwSiNLIJ6aMbS8jzE0VUWy14OgGQTtk9MADiImE7tKoRgT+uCq&#10;RV1fVyOgCghSE6XXzcnJVwXfGC3jT2NIR+ZanrjFcmI5d/msVkvRdChCb+WZhvgHFoOwPhW9QG1E&#10;FGyP9i+owUoEAhNnEoYKjLFSlx5SN/P6XTdPvQi69JLEoXCRif4frPxxWPstZupy8k/hEeRvYh7W&#10;vfCdLgSejyENbp6lqsZAzSUlGxS2yHbjd1ApRuwjFBUmgwMzzoZvOTGDp07ZVGQ/XmTXU2Ty9CjT&#10;66K+uf5yVcqIJiPkvIAUv2oYWL60nCIK2/VxDd6n2QKe0MXhkWLm95qQkz08WOfKiJ1nY8uv6tu6&#10;LnwInFXZm+MIu93aITuItCX3m5vN51O3yfM2DGHvVUHrtVD353sU1p3uqbrzGU+XxTtTelEpryQ1&#10;O1DHLb5ImYZaSJ8XMG/NW7sI/vpNVn8AAAD//wMAUEsDBBQABgAIAAAAIQDrxdi/3wAAAAwBAAAP&#10;AAAAZHJzL2Rvd25yZXYueG1sTI9BS8NAEIXvgv9hGcGb3ZigaJpJCZYWvARbpedtdpoEs7thd5vG&#10;f++IB70MPB7vzfuK1WwGMZEPvbMI94sEBNnG6d62CB/vm7snECEqq9XgLCF8UYBVeX1VqFy7i93R&#10;tI+t4BIbcoXQxTjmUoamI6PCwo1k2Ts5b1Rk6VupvbpwuRlkmiSP0qje8odOjfTSUfO5PxuErU/f&#10;qkZvpkrVic7m+lC/rreItzfzesmnWoKINMe/BPww8H4oedjRna0OYkBIs2cGighMwfavPCJk2QPI&#10;spD/IcpvAAAA//8DAFBLAQItABQABgAIAAAAIQC2gziS/gAAAOEBAAATAAAAAAAAAAAAAAAAAAAA&#10;AABbQ29udGVudF9UeXBlc10ueG1sUEsBAi0AFAAGAAgAAAAhADj9If/WAAAAlAEAAAsAAAAAAAAA&#10;AAAAAAAALwEAAF9yZWxzLy5yZWxzUEsBAi0AFAAGAAgAAAAhAPvraHPGAQAAbgMAAA4AAAAAAAAA&#10;AAAAAAAALgIAAGRycy9lMm9Eb2MueG1sUEsBAi0AFAAGAAgAAAAhAOvF2L/fAAAADAEAAA8AAAAA&#10;AAAAAAAAAAAAIAQAAGRycy9kb3ducmV2LnhtbFBLBQYAAAAABAAEAPMAAAAsBQAAAAA=&#10;" w14:anchorId="6A47927C"/>
            </w:pict>
          </mc:Fallback>
        </mc:AlternateContent>
      </w:r>
      <w:r>
        <w:rPr>
          <w:noProof/>
          <w:lang w:eastAsia="en-GB"/>
        </w:rPr>
        <mc:AlternateContent>
          <mc:Choice Requires="wps">
            <w:drawing>
              <wp:anchor distT="4294967295" distB="4294967295" distL="114300" distR="114300" simplePos="0" relativeHeight="251721728" behindDoc="0" locked="0" layoutInCell="1" allowOverlap="1" wp14:anchorId="189EF470" wp14:editId="25143898">
                <wp:simplePos x="0" y="0"/>
                <wp:positionH relativeFrom="column">
                  <wp:posOffset>730250</wp:posOffset>
                </wp:positionH>
                <wp:positionV relativeFrom="paragraph">
                  <wp:posOffset>213994</wp:posOffset>
                </wp:positionV>
                <wp:extent cx="2654300" cy="0"/>
                <wp:effectExtent l="0" t="19050" r="12700" b="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7D4DB5D4">
              <v:shape id="Straight Arrow Connector 81" style="position:absolute;margin-left:57.5pt;margin-top:16.85pt;width:209pt;height:0;z-index:251721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8uvgEAAGUDAAAOAAAAZHJzL2Uyb0RvYy54bWysU8Fu2zAMvQ/YPwi6L7aTrSuMOD0k7S7d&#10;FqDdBzCSbAuTRYFSYufvJylxNnS3YReCFKXHx0dq/TANhp0UeY224dWi5ExZgVLbruE/Xp8+3HPm&#10;A1gJBq1q+Fl5/rB5/249ulotsUcjFbEIYn09uob3Ibi6KLzo1QB+gU7ZmGyRBggxpK6QBGNEH0yx&#10;LMu7YkSSjlAo7+Pp7pLkm4zftkqE723rVWCm4ZFbyJayPSRbbNZQdwSu1+JKA/6BxQDaxqI3qB0E&#10;YEfSf0ENWhB6bMNC4FBg22qhcg+xm6p8081LD07lXqI43t1k8v8PVnw7be2eEnUx2Rf3jOKnZxa3&#10;PdhOZQKvZxcHVyWpitH5+vYkBd7tiR3GryjjHTgGzCpMLQ0JMvbHpiz2+Sa2mgIT8XB59+njqowz&#10;EXOugHp+6MiHLwoHlpyG+0Cguz5s0do4UqQql4HTsw+JFtTzg1TV4pM2Jk/WWDY2fHVfxUIp5dFo&#10;mbI5oO6wNcROEJfjcfd5t7o0+eYa4dHKjNYrkI9XP4A2Fz9WNzbhqbxvV0qzOGkTfX1Aed7TrGCc&#10;ZSZ93bu0LH/GWeffv2PzCwAA//8DAFBLAwQUAAYACAAAACEALfOCgd8AAAAOAQAADwAAAGRycy9k&#10;b3ducmV2LnhtbExPy07DMBC8I/EP1iJxo04alUIap6pAII59fYAbb5Oo9jqN3Tbl61nEgV5Wmtnd&#10;eRTzwVlxxj60nhSkowQEUuVNS7WC7ebj6QVEiJqMtp5QwRUDzMv7u0Lnxl9ohed1rAWLUMi1gibG&#10;LpcyVA06HUa+Q+Ld3vdOR4Z9LU2vLyzurBwnybN0uiV2aHSHbw1Wh/XJKfjeHzYLV+NrGrvp8miv&#10;X2b56ZV6fBjeZzwWMxARh/j/Ab8dOD+UHGznT2SCsIzTCReKCrJsCoIPJlnGxO6PkGUhb2uUPwAA&#10;AP//AwBQSwECLQAUAAYACAAAACEAtoM4kv4AAADhAQAAEwAAAAAAAAAAAAAAAAAAAAAAW0NvbnRl&#10;bnRfVHlwZXNdLnhtbFBLAQItABQABgAIAAAAIQA4/SH/1gAAAJQBAAALAAAAAAAAAAAAAAAAAC8B&#10;AABfcmVscy8ucmVsc1BLAQItABQABgAIAAAAIQBMKZ8uvgEAAGUDAAAOAAAAAAAAAAAAAAAAAC4C&#10;AABkcnMvZTJvRG9jLnhtbFBLAQItABQABgAIAAAAIQAt84KB3wAAAA4BAAAPAAAAAAAAAAAAAAAA&#10;ABgEAABkcnMvZG93bnJldi54bWxQSwUGAAAAAAQABADzAAAAJAUAAAAA&#10;" w14:anchorId="1D845828"/>
            </w:pict>
          </mc:Fallback>
        </mc:AlternateContent>
      </w:r>
    </w:p>
    <w:p w14:paraId="3B4BB4D2" w14:textId="77777777" w:rsidR="00D46D1C" w:rsidRDefault="00D46D1C" w:rsidP="00D46D1C">
      <w:pPr>
        <w:pStyle w:val="Normal1"/>
        <w:rPr>
          <w:b/>
          <w:sz w:val="28"/>
          <w:szCs w:val="28"/>
        </w:rPr>
      </w:pPr>
      <w:r>
        <w:rPr>
          <w:noProof/>
          <w:lang w:eastAsia="en-GB"/>
        </w:rPr>
        <mc:AlternateContent>
          <mc:Choice Requires="wps">
            <w:drawing>
              <wp:anchor distT="0" distB="0" distL="114300" distR="114300" simplePos="0" relativeHeight="251736064" behindDoc="0" locked="0" layoutInCell="1" allowOverlap="1" wp14:anchorId="13CBD2C6" wp14:editId="0D61A836">
                <wp:simplePos x="0" y="0"/>
                <wp:positionH relativeFrom="column">
                  <wp:posOffset>2383155</wp:posOffset>
                </wp:positionH>
                <wp:positionV relativeFrom="paragraph">
                  <wp:posOffset>131445</wp:posOffset>
                </wp:positionV>
                <wp:extent cx="2358390" cy="657860"/>
                <wp:effectExtent l="0" t="0" r="41910" b="46990"/>
                <wp:wrapNone/>
                <wp:docPr id="80" name="Flowchart: Alternate Proces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65786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3BC3D80" w14:textId="77777777" w:rsidR="001065C5" w:rsidRPr="00FC2F20" w:rsidRDefault="001065C5" w:rsidP="00D46D1C">
                            <w:pPr>
                              <w:jc w:val="center"/>
                              <w:rPr>
                                <w:rFonts w:ascii="Arial" w:hAnsi="Arial" w:cs="Arial"/>
                              </w:rPr>
                            </w:pPr>
                            <w:r w:rsidRPr="009E30EF">
                              <w:rPr>
                                <w:rFonts w:ascii="Arial" w:hAnsi="Arial" w:cs="Arial"/>
                              </w:rPr>
                              <w:t xml:space="preserve">No further </w:t>
                            </w:r>
                            <w:r>
                              <w:rPr>
                                <w:rFonts w:ascii="Arial" w:hAnsi="Arial" w:cs="Arial"/>
                              </w:rPr>
                              <w:t xml:space="preserve">LADO </w:t>
                            </w:r>
                            <w:r w:rsidRPr="009E30EF">
                              <w:rPr>
                                <w:rFonts w:ascii="Arial" w:hAnsi="Arial" w:cs="Arial"/>
                              </w:rPr>
                              <w:t>action</w:t>
                            </w:r>
                            <w:r>
                              <w:rPr>
                                <w:rFonts w:ascii="Arial" w:hAnsi="Arial" w:cs="Arial"/>
                              </w:rPr>
                              <w:t xml:space="preserve"> required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CBD2C6" id="Flowchart: Alternate Process 80" o:spid="_x0000_s1043" type="#_x0000_t176" style="position:absolute;margin-left:187.65pt;margin-top:10.35pt;width:185.7pt;height:5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ZplAIAAC4FAAAOAAAAZHJzL2Uyb0RvYy54bWysVNFu2yAUfZ+0f0C8r46TuEmsOFXWNNOk&#10;bqvUTXsmGNtoGNiFxGm/fhecZG77Ni2RENfAvecczmV5c2wVOQhw0uiCplcjSoTmppS6LuiP79sP&#10;c0qcZ7pkymhR0Cfh6M3q/btlZ3MxNo1RpQCCSbTLO1vQxnubJ4njjWiZuzJWaFysDLTMYwh1UgLr&#10;MHurkvFodJ10BkoLhgvn8OumX6SrmL+qBPffqsoJT1RBEZuPI8RxF8ZktWR5Dcw2kp9gsH9A0TKp&#10;segl1YZ5RvYg36RqJQfjTOWvuGkTU1WSi8gB2aSjV2weG2ZF5ILiOHuRyf2/tPzr4QGILAs6R3k0&#10;a/GOtsp0vGHgc7JWXoBmXpCHXmOC21Czzrocjz7aBwisnb03/Jcj2tw2TNdiDWC6RrASkaZhf/Li&#10;QAgcHiW77ospsSLbexPlO1bQhoQoDDnGW3q63JI4esLx43iSzScLRMtx7Tqbza8jpITl59MWnP8k&#10;TEvCpKAV8kFc4C9sTmRiSXa4dz5AZPn5XKRklCy3UqkYQL27VUAODG20/Xg33WSRFTIfblOadEh4&#10;McoQHVM1dgT3EKu82OeG6e42s82kF+lVulai+ETJNlxO+PVuDbre6TI61zOp+jnCVzpgFdH1yCnq&#10;uMcUj03ZkVIGKSbZYpxSDLAFxrM+6QApAeN/St9E4wXh35CfbcO/F07ZhvWSZGd0iOJELgpqzuVj&#10;NEAW/RAs0FvJH3fHaMJ0dnbXzpRP6BAEFG2ATwxOGgPPlHTYrgV1v/cMBCXqs0aXLdLpNPR3DKbZ&#10;bIwBDFd2wxWmOabqb4f0wa3vX4W9BVk3WCuNJLVZozcrGR0SfNvjOjkamzIyOz0goeuHcdz195lb&#10;/QEAAP//AwBQSwMEFAAGAAgAAAAhAMWR8yTgAAAACgEAAA8AAABkcnMvZG93bnJldi54bWxMj8FO&#10;wzAMhu9IvENkJG4soR3rKE0nmITgNm1UY0evCU2hSaom68rbY05ws+VPv7+/WE22Y6MeQuudhNuZ&#10;AKZd7VXrGgnV2/PNEliI6BR23mkJ3zrAqry8KDBX/uy2etzFhlGICzlKMDH2OeehNtpimPleO7p9&#10;+MFipHVouBrwTOG244kQC26xdfTBYK/XRtdfu5OVUK9fPqtq27/eG3HYH9Q7Pm1GlPL6anp8ABb1&#10;FP9g+NUndSjJ6ehPTgXWSUizu5RQCYnIgBGQzRc0HIlM5inwsuD/K5Q/AAAA//8DAFBLAQItABQA&#10;BgAIAAAAIQC2gziS/gAAAOEBAAATAAAAAAAAAAAAAAAAAAAAAABbQ29udGVudF9UeXBlc10ueG1s&#10;UEsBAi0AFAAGAAgAAAAhADj9If/WAAAAlAEAAAsAAAAAAAAAAAAAAAAALwEAAF9yZWxzLy5yZWxz&#10;UEsBAi0AFAAGAAgAAAAhAM129mmUAgAALgUAAA4AAAAAAAAAAAAAAAAALgIAAGRycy9lMm9Eb2Mu&#10;eG1sUEsBAi0AFAAGAAgAAAAhAMWR8yTgAAAACgEAAA8AAAAAAAAAAAAAAAAA7gQAAGRycy9kb3du&#10;cmV2LnhtbFBLBQYAAAAABAAEAPMAAAD7BQAAAAA=&#10;" fillcolor="#fbe4d5" strokecolor="#ed7d31" strokeweight="1.5pt">
                <v:shadow on="t" color="#7f7f7f" opacity=".5"/>
                <v:textbox>
                  <w:txbxContent>
                    <w:p w14:paraId="23BC3D80" w14:textId="77777777" w:rsidR="001065C5" w:rsidRPr="00FC2F20" w:rsidRDefault="001065C5" w:rsidP="00D46D1C">
                      <w:pPr>
                        <w:jc w:val="center"/>
                        <w:rPr>
                          <w:rFonts w:ascii="Arial" w:hAnsi="Arial" w:cs="Arial"/>
                        </w:rPr>
                      </w:pPr>
                      <w:r w:rsidRPr="009E30EF">
                        <w:rPr>
                          <w:rFonts w:ascii="Arial" w:hAnsi="Arial" w:cs="Arial"/>
                        </w:rPr>
                        <w:t xml:space="preserve">No further </w:t>
                      </w:r>
                      <w:r>
                        <w:rPr>
                          <w:rFonts w:ascii="Arial" w:hAnsi="Arial" w:cs="Arial"/>
                        </w:rPr>
                        <w:t xml:space="preserve">LADO </w:t>
                      </w:r>
                      <w:r w:rsidRPr="009E30EF">
                        <w:rPr>
                          <w:rFonts w:ascii="Arial" w:hAnsi="Arial" w:cs="Arial"/>
                        </w:rPr>
                        <w:t>action</w:t>
                      </w:r>
                      <w:r>
                        <w:rPr>
                          <w:rFonts w:ascii="Arial" w:hAnsi="Arial" w:cs="Arial"/>
                        </w:rPr>
                        <w:t xml:space="preserve"> required</w:t>
                      </w:r>
                    </w:p>
                  </w:txbxContent>
                </v:textbox>
              </v:shape>
            </w:pict>
          </mc:Fallback>
        </mc:AlternateContent>
      </w:r>
      <w:r>
        <w:rPr>
          <w:noProof/>
          <w:lang w:eastAsia="en-GB"/>
        </w:rPr>
        <mc:AlternateContent>
          <mc:Choice Requires="wps">
            <w:drawing>
              <wp:anchor distT="0" distB="0" distL="114300" distR="114300" simplePos="0" relativeHeight="251720704" behindDoc="0" locked="0" layoutInCell="1" allowOverlap="1" wp14:anchorId="767ECE85" wp14:editId="79C5B947">
                <wp:simplePos x="0" y="0"/>
                <wp:positionH relativeFrom="column">
                  <wp:posOffset>-107315</wp:posOffset>
                </wp:positionH>
                <wp:positionV relativeFrom="paragraph">
                  <wp:posOffset>98425</wp:posOffset>
                </wp:positionV>
                <wp:extent cx="2034540" cy="695325"/>
                <wp:effectExtent l="0" t="0" r="41910" b="47625"/>
                <wp:wrapNone/>
                <wp:docPr id="79" name="Flowchart: Alternate Proces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695325"/>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3D5ADAF9" w14:textId="77777777" w:rsidR="001065C5" w:rsidRPr="009E30EF" w:rsidRDefault="001065C5" w:rsidP="00D46D1C">
                            <w:pPr>
                              <w:jc w:val="center"/>
                              <w:rPr>
                                <w:rFonts w:ascii="Arial" w:hAnsi="Arial" w:cs="Arial"/>
                              </w:rPr>
                            </w:pPr>
                            <w:r>
                              <w:rPr>
                                <w:rFonts w:ascii="Arial" w:hAnsi="Arial" w:cs="Arial"/>
                              </w:rPr>
                              <w:t xml:space="preserve">An </w:t>
                            </w:r>
                            <w:r w:rsidRPr="009E30EF">
                              <w:rPr>
                                <w:rFonts w:ascii="Arial" w:hAnsi="Arial" w:cs="Arial"/>
                              </w:rPr>
                              <w:t>Initial Consideration meeting/ Professional Strategy Meeting</w:t>
                            </w:r>
                            <w:r>
                              <w:rPr>
                                <w:rFonts w:ascii="Arial" w:hAnsi="Arial" w:cs="Arial"/>
                              </w:rPr>
                              <w:t xml:space="preserve"> is held </w:t>
                            </w:r>
                          </w:p>
                          <w:p w14:paraId="618F600A" w14:textId="77777777" w:rsidR="001065C5" w:rsidRDefault="001065C5"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CE85" id="Flowchart: Alternate Process 79" o:spid="_x0000_s1044" type="#_x0000_t176" style="position:absolute;margin-left:-8.45pt;margin-top:7.75pt;width:160.2pt;height:5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tlgIAACwFAAAOAAAAZHJzL2Uyb0RvYy54bWysVF1v2yAUfZ+0/4B4X/2RuGmsOlXXNNOk&#10;bqvUTXsmGNtoGNiFxOl+/S44ydz1bVoiIa653HvO4cD1zaFXZC/ASaMrml2klAjNTS11W9FvXzfv&#10;rihxnumaKaNFRZ+Fozert2+uB1uK3HRG1QIIFtGuHGxFO+9tmSSOd6Jn7sJYoXGxMdAzjyG0SQ1s&#10;wOq9SvI0vUwGA7UFw4Vz+HU9LtJVrN80gvsvTeOEJ6qiiM3HEeK4DWOyumZlC8x2kh9hsH9A0TOp&#10;sem51Jp5RnYgX5XqJQfjTOMvuOkT0zSSi8gB2WTpX2yeOmZF5ILiOHuWyf2/svzz/hGIrCu6WFKi&#10;WY9ntFFm4B0DX5Jb5QVo5gV5HDUmmIaaDdaVuPXJPkJg7eyD4T8c0eauY7oVtwBm6ASrEWkW8pMX&#10;G0LgcCvZDp9MjR3Zzpso36GBPhREYcghntLz+ZTEwROOH/N0Ni/meJgc1y6XxSwvYgtWnnZbcP6D&#10;MD0Jk4o2yAdxgT+zOZKJLdn+wfkAkZWnfZGSUbLeSKViAO32TgHZM7TR5v39fH1q6aZpSpMBCS/T&#10;AtEx1eKN4B5ilxd5blrufr1Yz0aRUMhpuV6i+ETJvqJXafiNbg263us6OtczqcY5wlc6YBXR9cgp&#10;6rjDEk9dPZBaBilmxTLPKAZ4BfLFWHSClIDx36XvovGC8K/ILzbhPwqnbMdGSYoTOkRxJBcFNaf2&#10;MZogi34IFhit5A/bQzRhdnVy19bUz+gQBBRtgE8MTjoDvygZ8LpW1P3cMRCUqI8aXbbM5sESPgbz&#10;YpFjANOV7XSFaY6lKurxmOL0zo9vws6CbDvslEWK2tyiMxsZ/RFcO6I6+hmvZOR1fD7CnZ/GMevP&#10;I7f6DQAA//8DAFBLAwQUAAYACAAAACEA9a6gON4AAAAKAQAADwAAAGRycy9kb3ducmV2LnhtbEyP&#10;QU/DMAyF70j8h8hIXNCWblUnVppOgLQL2oWBxNVLTFNokqrJuvbfY05ws/2e3vtc7SbXiZGG2Aav&#10;YLXMQJDXwbS+UfD+tl/cg4gJvcEueFIwU4RdfX1VYWnCxb/SeEyN4BAfS1RgU+pLKaO25DAuQ0+e&#10;tc8wOEy8Do00A1443HVynWUb6bD13GCxp2dL+vt4dtz7oZtw9/I1jzkenmi2eqv3B6Vub6bHBxCJ&#10;pvRnhl98RoeamU7h7E0UnYLFarNlKwtFAYINeZbzcOLDushA1pX8/0L9AwAA//8DAFBLAQItABQA&#10;BgAIAAAAIQC2gziS/gAAAOEBAAATAAAAAAAAAAAAAAAAAAAAAABbQ29udGVudF9UeXBlc10ueG1s&#10;UEsBAi0AFAAGAAgAAAAhADj9If/WAAAAlAEAAAsAAAAAAAAAAAAAAAAALwEAAF9yZWxzLy5yZWxz&#10;UEsBAi0AFAAGAAgAAAAhAHCD9K2WAgAALAUAAA4AAAAAAAAAAAAAAAAALgIAAGRycy9lMm9Eb2Mu&#10;eG1sUEsBAi0AFAAGAAgAAAAhAPWuoDjeAAAACgEAAA8AAAAAAAAAAAAAAAAA8AQAAGRycy9kb3du&#10;cmV2LnhtbFBLBQYAAAAABAAEAPMAAAD7BQAAAAA=&#10;" fillcolor="#fbe4d5" strokecolor="#ed7d31" strokeweight="1.5pt">
                <v:shadow on="t" color="#7f7f7f" opacity=".5"/>
                <v:textbox>
                  <w:txbxContent>
                    <w:p w14:paraId="3D5ADAF9" w14:textId="77777777" w:rsidR="001065C5" w:rsidRPr="009E30EF" w:rsidRDefault="001065C5" w:rsidP="00D46D1C">
                      <w:pPr>
                        <w:jc w:val="center"/>
                        <w:rPr>
                          <w:rFonts w:ascii="Arial" w:hAnsi="Arial" w:cs="Arial"/>
                        </w:rPr>
                      </w:pPr>
                      <w:r>
                        <w:rPr>
                          <w:rFonts w:ascii="Arial" w:hAnsi="Arial" w:cs="Arial"/>
                        </w:rPr>
                        <w:t xml:space="preserve">An </w:t>
                      </w:r>
                      <w:r w:rsidRPr="009E30EF">
                        <w:rPr>
                          <w:rFonts w:ascii="Arial" w:hAnsi="Arial" w:cs="Arial"/>
                        </w:rPr>
                        <w:t>Initial Consideration meeting/ Professional Strategy Meeting</w:t>
                      </w:r>
                      <w:r>
                        <w:rPr>
                          <w:rFonts w:ascii="Arial" w:hAnsi="Arial" w:cs="Arial"/>
                        </w:rPr>
                        <w:t xml:space="preserve"> is held </w:t>
                      </w:r>
                    </w:p>
                    <w:p w14:paraId="618F600A" w14:textId="77777777" w:rsidR="001065C5" w:rsidRDefault="001065C5" w:rsidP="00D46D1C"/>
                  </w:txbxContent>
                </v:textbox>
              </v:shape>
            </w:pict>
          </mc:Fallback>
        </mc:AlternateContent>
      </w:r>
      <w:r>
        <w:rPr>
          <w:noProof/>
          <w:lang w:eastAsia="en-GB"/>
        </w:rPr>
        <mc:AlternateContent>
          <mc:Choice Requires="wps">
            <w:drawing>
              <wp:anchor distT="4294967295" distB="4294967295" distL="114300" distR="114300" simplePos="0" relativeHeight="251729920" behindDoc="0" locked="0" layoutInCell="1" allowOverlap="1" wp14:anchorId="3161C777" wp14:editId="0F2DDEA6">
                <wp:simplePos x="0" y="0"/>
                <wp:positionH relativeFrom="column">
                  <wp:posOffset>4710430</wp:posOffset>
                </wp:positionH>
                <wp:positionV relativeFrom="paragraph">
                  <wp:posOffset>274954</wp:posOffset>
                </wp:positionV>
                <wp:extent cx="725805" cy="0"/>
                <wp:effectExtent l="0" t="19050" r="17145" b="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5FB4DAF0">
              <v:shape id="Straight Arrow Connector 78" style="position:absolute;margin-left:370.9pt;margin-top:21.65pt;width:57.15pt;height:0;z-index:251729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u9wAEAAGQDAAAOAAAAZHJzL2Uyb0RvYy54bWysU01v2zAMvQ/YfxB0X2yn6BoYcXpI2l26&#10;LUC7H8DIsi1MFgVSiZN/P0n5WLHdhl0ESiQfHx+p5eNxtOKgiQ26RlazUgrtFLbG9Y388fb8aSEF&#10;B3AtWHS6kSfN8nH18cNy8rWe44C21SQiiON68o0cQvB1UbAa9Ag8Q69ddHZII4R4pb5oCaaIPtpi&#10;Xpafiwmp9YRKM8fXzdkpVxm/67QK37uOdRC2kZFbyCflc5fOYrWEuifwg1EXGvAPLEYwLha9QW0g&#10;gNiT+QtqNIqQsQszhWOBXWeUzj3Ebqryj25eB/A69xLFYX+Tif8frPp2WLstJerq6F79C6qfLByu&#10;B3C9zgTeTj4OrkpSFZPn+paSLuy3JHbTV2xjDOwDZhWOHY0JMvYnjlns001sfQxCxceH+f2ivJdC&#10;XV0F1Nc8Txy+aBxFMhrJgcD0Q1ijc3GiSFWuAocXDokV1NeEVNThs7E2D9Y6MTXyblGVZc5gtKZN&#10;3hTH1O/WlsQB4m48bR42d+ceo+d9GOHetRlt0NA+XewAxp7tWN26hKfzul0oXbVJi8j1DtvTlq4C&#10;xlFm0pe1S7vy/p5l/v05Vr8AAAD//wMAUEsDBBQABgAIAAAAIQCXzh284QAAAA4BAAAPAAAAZHJz&#10;L2Rvd25yZXYueG1sTI9NbsIwEIX3lXoHayp1V5wABRriINSqVZcUegATD0mEPQ6xgcDpO6iLdjPS&#10;/L33vXzROytO2IXGk4J0kIBAKr1pqFLwvXl/moEIUZPR1hMquGCARXF/l+vM+DN94WkdK8EiFDKt&#10;oI6xzaQMZY1Oh4FvkXi3853TkduukqbTZxZ3Vg6TZCKdbogdat3ia43lfn10Cq67/WbpKnxJYztd&#10;Hezl06w+vFKPD/3bnMtyDiJiH/8+4JaB+aFgsK0/kgnCKpiOU+aPCsajEQg+mD1PUhDb34Escvk/&#10;RvEDAAD//wMAUEsBAi0AFAAGAAgAAAAhALaDOJL+AAAA4QEAABMAAAAAAAAAAAAAAAAAAAAAAFtD&#10;b250ZW50X1R5cGVzXS54bWxQSwECLQAUAAYACAAAACEAOP0h/9YAAACUAQAACwAAAAAAAAAAAAAA&#10;AAAvAQAAX3JlbHMvLnJlbHNQSwECLQAUAAYACAAAACEA9ooLvcABAABkAwAADgAAAAAAAAAAAAAA&#10;AAAuAgAAZHJzL2Uyb0RvYy54bWxQSwECLQAUAAYACAAAACEAl84dvOEAAAAOAQAADwAAAAAAAAAA&#10;AAAAAAAaBAAAZHJzL2Rvd25yZXYueG1sUEsFBgAAAAAEAAQA8wAAACgFAAAAAA==&#10;" w14:anchorId="5E8AAADD"/>
            </w:pict>
          </mc:Fallback>
        </mc:AlternateContent>
      </w:r>
    </w:p>
    <w:p w14:paraId="6264AF62" w14:textId="77777777" w:rsidR="00D46D1C" w:rsidRDefault="00D46D1C" w:rsidP="00D46D1C">
      <w:pPr>
        <w:pStyle w:val="Normal1"/>
        <w:rPr>
          <w:b/>
          <w:sz w:val="28"/>
          <w:szCs w:val="28"/>
        </w:rPr>
      </w:pPr>
    </w:p>
    <w:p w14:paraId="4BA92D4D" w14:textId="77777777" w:rsidR="00D46D1C" w:rsidRPr="0025647D" w:rsidRDefault="00D46D1C" w:rsidP="00D46D1C">
      <w:pPr>
        <w:pStyle w:val="Normal1"/>
        <w:rPr>
          <w:b/>
          <w:sz w:val="28"/>
          <w:szCs w:val="28"/>
        </w:rPr>
      </w:pPr>
      <w:r>
        <w:rPr>
          <w:noProof/>
          <w:lang w:eastAsia="en-GB"/>
        </w:rPr>
        <mc:AlternateContent>
          <mc:Choice Requires="wps">
            <w:drawing>
              <wp:anchor distT="0" distB="0" distL="114300" distR="114300" simplePos="0" relativeHeight="251706368" behindDoc="0" locked="0" layoutInCell="1" allowOverlap="1" wp14:anchorId="6DC3458B" wp14:editId="774FCB05">
                <wp:simplePos x="0" y="0"/>
                <wp:positionH relativeFrom="margin">
                  <wp:posOffset>1905</wp:posOffset>
                </wp:positionH>
                <wp:positionV relativeFrom="paragraph">
                  <wp:posOffset>154305</wp:posOffset>
                </wp:positionV>
                <wp:extent cx="6313170" cy="34036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340360"/>
                        </a:xfrm>
                        <a:prstGeom prst="rect">
                          <a:avLst/>
                        </a:prstGeom>
                        <a:solidFill>
                          <a:srgbClr val="FFFFFF"/>
                        </a:solidFill>
                        <a:ln>
                          <a:noFill/>
                        </a:ln>
                      </wps:spPr>
                      <wps:txbx>
                        <w:txbxContent>
                          <w:p w14:paraId="05A1133A" w14:textId="77777777" w:rsidR="001065C5" w:rsidRDefault="001065C5" w:rsidP="00D46D1C">
                            <w:pPr>
                              <w:tabs>
                                <w:tab w:val="left" w:pos="2370"/>
                                <w:tab w:val="left" w:pos="8789"/>
                              </w:tabs>
                              <w:ind w:left="567" w:hanging="567"/>
                              <w:rPr>
                                <w:rFonts w:ascii="Arial" w:hAnsi="Arial" w:cs="Arial"/>
                                <w:sz w:val="20"/>
                                <w:szCs w:val="20"/>
                              </w:rPr>
                            </w:pPr>
                          </w:p>
                          <w:p w14:paraId="0F6B4D33" w14:textId="77777777" w:rsidR="001065C5" w:rsidRPr="00625E4C" w:rsidRDefault="00922229" w:rsidP="00D46D1C">
                            <w:pPr>
                              <w:rPr>
                                <w:rFonts w:ascii="Arial" w:hAnsi="Arial" w:cs="Arial"/>
                                <w:sz w:val="20"/>
                                <w:szCs w:val="20"/>
                              </w:rPr>
                            </w:pPr>
                            <w:hyperlink r:id="rId182" w:history="1">
                              <w:r w:rsidR="001065C5" w:rsidRPr="000327B9">
                                <w:rPr>
                                  <w:rStyle w:val="Hyperlink"/>
                                  <w:rFonts w:ascii="Arial" w:hAnsi="Arial" w:cs="Arial"/>
                                  <w:sz w:val="20"/>
                                  <w:szCs w:val="20"/>
                                </w:rPr>
                                <w:t>LADO Webpage</w:t>
                              </w:r>
                            </w:hyperlink>
                          </w:p>
                          <w:p w14:paraId="227D48B0" w14:textId="77777777" w:rsidR="001065C5" w:rsidRPr="004766B2" w:rsidRDefault="001065C5" w:rsidP="00D46D1C">
                            <w:pPr>
                              <w:spacing w:line="360" w:lineRule="auto"/>
                              <w:rPr>
                                <w:rFonts w:ascii="Arial" w:hAnsi="Arial" w:cs="Arial"/>
                                <w:b/>
                                <w:bCs/>
                              </w:rPr>
                            </w:pPr>
                          </w:p>
                          <w:p w14:paraId="3B5A5364" w14:textId="77777777" w:rsidR="001065C5" w:rsidRPr="004766B2" w:rsidRDefault="001065C5" w:rsidP="00D46D1C">
                            <w:pPr>
                              <w:tabs>
                                <w:tab w:val="left" w:pos="2370"/>
                                <w:tab w:val="left" w:pos="8789"/>
                              </w:tabs>
                              <w:ind w:left="567" w:hanging="567"/>
                              <w:rPr>
                                <w:rFonts w:ascii="Arial" w:hAnsi="Arial" w:cs="Arial"/>
                                <w:b/>
                              </w:rPr>
                            </w:pPr>
                          </w:p>
                          <w:p w14:paraId="133DF9CC" w14:textId="77777777" w:rsidR="001065C5" w:rsidRDefault="001065C5"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3458B" id="Text Box 77" o:spid="_x0000_s1045" type="#_x0000_t202" style="position:absolute;margin-left:.15pt;margin-top:12.15pt;width:497.1pt;height:26.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8LqCwIAAPkDAAAOAAAAZHJzL2Uyb0RvYy54bWysU8tu2zAQvBfoPxC817Js124Ey0HqwEWB&#10;NC2Q9AMoipKISlx2SVtyv75LynaN5BaUB4L74HBndrm+HbqWHRQ6DSbn6WTKmTISSm3qnP983n34&#10;xJnzwpSiBaNyflSO327ev1v3NlMzaKAtFTICMS7rbc4b722WJE42qhNuAlYZClaAnfBkYp2UKHpC&#10;79pkNp0ukx6wtAhSOUfe+zHINxG/qpT036vKKc/anFNtPu4Y9yLsyWYtshqFbbQ8lSHeUEUntKFH&#10;L1D3wgu2R/0KqtMSwUHlJxK6BKpKSxU5EJt0+oLNUyOsilxIHGcvMrn/BysfDz+Q6TLnqxVnRnTU&#10;o2c1ePYZBkYu0qe3LqO0J0uJfiA/9TlydfYB5C/HDGwbYWp1hwh9o0RJ9aXhZnJ1dcRxAaTov0FJ&#10;74i9hwg0VNgF8UgORujUp+OlN6EWSc7lPJ2nKwpJis0X0/kyNi8R2fm2Ree/KOhYOOQcqfcRXRwe&#10;nA/ViOycEh5z0Opyp9s2GlgX2xbZQdCc7OKKBF6ktSYkGwjXRsTgiTQDs5GjH4ohKprenOUroDwS&#10;cYRx/ui/0KEB/MNZT7OXc/d7L1Bx1n41JN5NuliEYY3G4uNqRgZeR4rriDCSoHLuORuPWz8O+N6i&#10;rht6aWyXgTsSvNJRi9CZsapT/TRfUaLTXwgDfG3HrH8/dvMXAAD//wMAUEsDBBQABgAIAAAAIQCv&#10;7wBJ2wAAAAYBAAAPAAAAZHJzL2Rvd25yZXYueG1sTI5BT4NAFITvJv6HzTPxYuxipUWQR6MmNV5b&#10;+wMesAUi+5aw20L/va8nPU0mM5n58s1se3U2o+8cIzwtIlCGK1d33CAcvrePL6B8IK6pd2wQLsbD&#10;pri9ySmr3cQ7c96HRskI+4wQ2hCGTGtftcaSX7jBsGRHN1oKYsdG1yNNMm57vYyitbbUsTy0NJiP&#10;1lQ/+5NFOH5ND6t0Kj/DIdnF63fqktJdEO/v5rdXUMHM4a8MV3xBh0KYSnfi2qse4Vl6CMtYVNI0&#10;jVegSoQkSUEXuf6PX/wCAAD//wMAUEsBAi0AFAAGAAgAAAAhALaDOJL+AAAA4QEAABMAAAAAAAAA&#10;AAAAAAAAAAAAAFtDb250ZW50X1R5cGVzXS54bWxQSwECLQAUAAYACAAAACEAOP0h/9YAAACUAQAA&#10;CwAAAAAAAAAAAAAAAAAvAQAAX3JlbHMvLnJlbHNQSwECLQAUAAYACAAAACEAU+/C6gsCAAD5AwAA&#10;DgAAAAAAAAAAAAAAAAAuAgAAZHJzL2Uyb0RvYy54bWxQSwECLQAUAAYACAAAACEAr+8ASdsAAAAG&#10;AQAADwAAAAAAAAAAAAAAAABlBAAAZHJzL2Rvd25yZXYueG1sUEsFBgAAAAAEAAQA8wAAAG0FAAAA&#10;AA==&#10;" stroked="f">
                <v:textbox>
                  <w:txbxContent>
                    <w:p w14:paraId="05A1133A" w14:textId="77777777" w:rsidR="001065C5" w:rsidRDefault="001065C5" w:rsidP="00D46D1C">
                      <w:pPr>
                        <w:tabs>
                          <w:tab w:val="left" w:pos="2370"/>
                          <w:tab w:val="left" w:pos="8789"/>
                        </w:tabs>
                        <w:ind w:left="567" w:hanging="567"/>
                        <w:rPr>
                          <w:rFonts w:ascii="Arial" w:hAnsi="Arial" w:cs="Arial"/>
                          <w:sz w:val="20"/>
                          <w:szCs w:val="20"/>
                        </w:rPr>
                      </w:pPr>
                    </w:p>
                    <w:p w14:paraId="0F6B4D33" w14:textId="77777777" w:rsidR="001065C5" w:rsidRPr="00625E4C" w:rsidRDefault="001065C5" w:rsidP="00D46D1C">
                      <w:pPr>
                        <w:rPr>
                          <w:rFonts w:ascii="Arial" w:hAnsi="Arial" w:cs="Arial"/>
                          <w:sz w:val="20"/>
                          <w:szCs w:val="20"/>
                        </w:rPr>
                      </w:pPr>
                      <w:hyperlink r:id="rId183" w:history="1">
                        <w:r w:rsidRPr="000327B9">
                          <w:rPr>
                            <w:rStyle w:val="Hyperlink"/>
                            <w:rFonts w:ascii="Arial" w:hAnsi="Arial" w:cs="Arial"/>
                            <w:sz w:val="20"/>
                            <w:szCs w:val="20"/>
                          </w:rPr>
                          <w:t>LADO Webpage</w:t>
                        </w:r>
                      </w:hyperlink>
                    </w:p>
                    <w:p w14:paraId="227D48B0" w14:textId="77777777" w:rsidR="001065C5" w:rsidRPr="004766B2" w:rsidRDefault="001065C5" w:rsidP="00D46D1C">
                      <w:pPr>
                        <w:spacing w:line="360" w:lineRule="auto"/>
                        <w:rPr>
                          <w:rFonts w:ascii="Arial" w:hAnsi="Arial" w:cs="Arial"/>
                          <w:b/>
                          <w:bCs/>
                        </w:rPr>
                      </w:pPr>
                    </w:p>
                    <w:p w14:paraId="3B5A5364" w14:textId="77777777" w:rsidR="001065C5" w:rsidRPr="004766B2" w:rsidRDefault="001065C5" w:rsidP="00D46D1C">
                      <w:pPr>
                        <w:tabs>
                          <w:tab w:val="left" w:pos="2370"/>
                          <w:tab w:val="left" w:pos="8789"/>
                        </w:tabs>
                        <w:ind w:left="567" w:hanging="567"/>
                        <w:rPr>
                          <w:rFonts w:ascii="Arial" w:hAnsi="Arial" w:cs="Arial"/>
                          <w:b/>
                        </w:rPr>
                      </w:pPr>
                    </w:p>
                    <w:p w14:paraId="133DF9CC" w14:textId="77777777" w:rsidR="001065C5" w:rsidRDefault="001065C5" w:rsidP="00D46D1C"/>
                  </w:txbxContent>
                </v:textbox>
                <w10:wrap anchorx="margin"/>
              </v:shape>
            </w:pict>
          </mc:Fallback>
        </mc:AlternateContent>
      </w:r>
    </w:p>
    <w:p w14:paraId="343BAFA0" w14:textId="77777777" w:rsidR="00D46D1C" w:rsidRDefault="00D46D1C" w:rsidP="00D46D1C">
      <w:pPr>
        <w:pStyle w:val="Normal1"/>
        <w:spacing w:after="0" w:line="240" w:lineRule="auto"/>
        <w:rPr>
          <w:b/>
          <w:sz w:val="24"/>
          <w:szCs w:val="24"/>
        </w:rPr>
      </w:pPr>
    </w:p>
    <w:p w14:paraId="02F51E75" w14:textId="77777777" w:rsidR="00982EC7" w:rsidRDefault="00982EC7" w:rsidP="00D46D1C">
      <w:pPr>
        <w:pStyle w:val="Normal1"/>
        <w:spacing w:after="0" w:line="240" w:lineRule="auto"/>
        <w:rPr>
          <w:b/>
          <w:sz w:val="24"/>
          <w:szCs w:val="24"/>
        </w:rPr>
      </w:pPr>
      <w:bookmarkStart w:id="66" w:name="Appendix12"/>
      <w:bookmarkEnd w:id="66"/>
    </w:p>
    <w:p w14:paraId="1BA1C1D9" w14:textId="77777777" w:rsidR="00982EC7" w:rsidRDefault="00982EC7" w:rsidP="00D46D1C">
      <w:pPr>
        <w:pStyle w:val="Normal1"/>
        <w:spacing w:after="0" w:line="240" w:lineRule="auto"/>
        <w:rPr>
          <w:b/>
          <w:sz w:val="24"/>
          <w:szCs w:val="24"/>
        </w:rPr>
      </w:pPr>
    </w:p>
    <w:p w14:paraId="70CD5FFE" w14:textId="109E153F" w:rsidR="00D46D1C" w:rsidRPr="00982EC7" w:rsidRDefault="00D46D1C" w:rsidP="00982EC7">
      <w:pPr>
        <w:pStyle w:val="Heading2"/>
        <w:rPr>
          <w:b/>
          <w:bCs/>
        </w:rPr>
      </w:pPr>
      <w:bookmarkStart w:id="67" w:name="_Toc140587372"/>
      <w:r w:rsidRPr="00982EC7">
        <w:rPr>
          <w:b/>
          <w:bCs/>
        </w:rPr>
        <w:lastRenderedPageBreak/>
        <w:t>APPENDIX 1</w:t>
      </w:r>
      <w:r w:rsidR="00982EC7" w:rsidRPr="00982EC7">
        <w:rPr>
          <w:b/>
          <w:bCs/>
        </w:rPr>
        <w:t>1 _Tracking form – allegation/concern raised against staff</w:t>
      </w:r>
      <w:bookmarkEnd w:id="67"/>
    </w:p>
    <w:p w14:paraId="11E88F6F" w14:textId="77777777" w:rsidR="00D46D1C" w:rsidRPr="0025647D" w:rsidRDefault="00D46D1C" w:rsidP="00D46D1C">
      <w:pPr>
        <w:pStyle w:val="Normal1"/>
        <w:spacing w:after="0" w:line="240" w:lineRule="auto"/>
        <w:jc w:val="center"/>
        <w:rPr>
          <w:b/>
          <w:sz w:val="24"/>
          <w:szCs w:val="24"/>
          <w:u w:val="single"/>
        </w:rPr>
      </w:pPr>
      <w:r w:rsidRPr="0025647D">
        <w:rPr>
          <w:b/>
          <w:sz w:val="24"/>
          <w:szCs w:val="24"/>
          <w:u w:val="single"/>
        </w:rPr>
        <w:t>Tracking Form</w:t>
      </w:r>
    </w:p>
    <w:p w14:paraId="21D3480E" w14:textId="77777777" w:rsidR="00D46D1C" w:rsidRPr="0025647D" w:rsidRDefault="00D46D1C" w:rsidP="00D46D1C">
      <w:pPr>
        <w:pStyle w:val="Normal1"/>
        <w:spacing w:after="0" w:line="240" w:lineRule="auto"/>
        <w:jc w:val="center"/>
        <w:rPr>
          <w:b/>
          <w:sz w:val="24"/>
          <w:szCs w:val="24"/>
          <w:u w:val="single"/>
        </w:rPr>
      </w:pPr>
      <w:r w:rsidRPr="0025647D">
        <w:rPr>
          <w:b/>
          <w:sz w:val="24"/>
          <w:szCs w:val="24"/>
          <w:u w:val="single"/>
        </w:rPr>
        <w:t xml:space="preserve">Allegation/concern raised against Staff </w:t>
      </w:r>
    </w:p>
    <w:p w14:paraId="417FF370" w14:textId="77777777" w:rsidR="00D46D1C" w:rsidRPr="0025647D" w:rsidRDefault="00D46D1C" w:rsidP="00D46D1C">
      <w:pPr>
        <w:pStyle w:val="Normal1"/>
        <w:spacing w:after="0" w:line="240" w:lineRule="auto"/>
        <w:ind w:left="-349"/>
        <w:rPr>
          <w:b/>
        </w:rPr>
      </w:pPr>
    </w:p>
    <w:p w14:paraId="64AAEBEC" w14:textId="77777777" w:rsidR="00D46D1C" w:rsidRPr="00DC3FCE" w:rsidRDefault="00D46D1C" w:rsidP="00D46D1C">
      <w:pPr>
        <w:pStyle w:val="Normal1"/>
        <w:spacing w:after="0" w:line="240" w:lineRule="auto"/>
        <w:ind w:left="-349"/>
        <w:rPr>
          <w:b/>
          <w:sz w:val="20"/>
          <w:szCs w:val="20"/>
        </w:rPr>
      </w:pPr>
      <w:r w:rsidRPr="00DC3FCE">
        <w:rPr>
          <w:b/>
          <w:sz w:val="20"/>
          <w:szCs w:val="20"/>
        </w:rPr>
        <w:t>When an allegation/concern is identified brief details should be obtained and passed to the Head Teacher as soon as possible.</w:t>
      </w:r>
    </w:p>
    <w:tbl>
      <w:tblPr>
        <w:tblStyle w:val="7"/>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1417"/>
        <w:gridCol w:w="851"/>
        <w:gridCol w:w="2835"/>
      </w:tblGrid>
      <w:tr w:rsidR="00D46D1C" w:rsidRPr="0025647D" w14:paraId="27FC8B60" w14:textId="77777777" w:rsidTr="00C56C98">
        <w:tc>
          <w:tcPr>
            <w:tcW w:w="4537" w:type="dxa"/>
            <w:shd w:val="clear" w:color="auto" w:fill="D9D9D9"/>
          </w:tcPr>
          <w:p w14:paraId="0C29AD94" w14:textId="77777777" w:rsidR="00D46D1C" w:rsidRPr="0025647D" w:rsidRDefault="00D46D1C" w:rsidP="00C56C98">
            <w:pPr>
              <w:pStyle w:val="Normal1"/>
              <w:spacing w:after="0" w:line="240" w:lineRule="auto"/>
            </w:pPr>
            <w:r w:rsidRPr="0025647D">
              <w:t>Date:</w:t>
            </w:r>
          </w:p>
          <w:p w14:paraId="35F4CF5F" w14:textId="77777777" w:rsidR="00D46D1C" w:rsidRPr="0025647D" w:rsidRDefault="00D46D1C" w:rsidP="00C56C98">
            <w:pPr>
              <w:pStyle w:val="Normal1"/>
              <w:spacing w:after="0" w:line="240" w:lineRule="auto"/>
            </w:pPr>
          </w:p>
        </w:tc>
        <w:tc>
          <w:tcPr>
            <w:tcW w:w="1417" w:type="dxa"/>
          </w:tcPr>
          <w:p w14:paraId="0BC449BB" w14:textId="77777777" w:rsidR="00D46D1C" w:rsidRPr="0025647D" w:rsidRDefault="00D46D1C" w:rsidP="00C56C98">
            <w:pPr>
              <w:pStyle w:val="Normal1"/>
              <w:spacing w:after="0" w:line="240" w:lineRule="auto"/>
              <w:jc w:val="center"/>
            </w:pPr>
          </w:p>
        </w:tc>
        <w:tc>
          <w:tcPr>
            <w:tcW w:w="851" w:type="dxa"/>
            <w:shd w:val="clear" w:color="auto" w:fill="D9D9D9"/>
          </w:tcPr>
          <w:p w14:paraId="044D32B9" w14:textId="77777777" w:rsidR="00D46D1C" w:rsidRPr="0025647D" w:rsidRDefault="00D46D1C" w:rsidP="00C56C98">
            <w:pPr>
              <w:pStyle w:val="Normal1"/>
              <w:spacing w:after="0" w:line="240" w:lineRule="auto"/>
            </w:pPr>
            <w:r w:rsidRPr="0025647D">
              <w:t>Time</w:t>
            </w:r>
          </w:p>
        </w:tc>
        <w:tc>
          <w:tcPr>
            <w:tcW w:w="2835" w:type="dxa"/>
          </w:tcPr>
          <w:p w14:paraId="209FA7FE" w14:textId="77777777" w:rsidR="00D46D1C" w:rsidRPr="0025647D" w:rsidRDefault="00D46D1C" w:rsidP="00C56C98">
            <w:pPr>
              <w:pStyle w:val="Normal1"/>
              <w:spacing w:after="0" w:line="240" w:lineRule="auto"/>
              <w:jc w:val="center"/>
            </w:pPr>
          </w:p>
        </w:tc>
      </w:tr>
      <w:tr w:rsidR="00D46D1C" w:rsidRPr="0025647D" w14:paraId="71FB5867" w14:textId="77777777" w:rsidTr="00C56C98">
        <w:tc>
          <w:tcPr>
            <w:tcW w:w="4537" w:type="dxa"/>
            <w:shd w:val="clear" w:color="auto" w:fill="D9D9D9"/>
          </w:tcPr>
          <w:p w14:paraId="1E7B9C06" w14:textId="77777777" w:rsidR="00D46D1C" w:rsidRPr="0025647D" w:rsidRDefault="00D46D1C" w:rsidP="00C56C98">
            <w:pPr>
              <w:pStyle w:val="Normal1"/>
              <w:spacing w:after="0" w:line="240" w:lineRule="auto"/>
            </w:pPr>
            <w:r w:rsidRPr="0025647D">
              <w:t>Allegation</w:t>
            </w:r>
            <w:r>
              <w:t>/Concern</w:t>
            </w:r>
            <w:r w:rsidRPr="0025647D">
              <w:t xml:space="preserve"> made by:</w:t>
            </w:r>
          </w:p>
          <w:p w14:paraId="071D43DC" w14:textId="77777777" w:rsidR="00D46D1C" w:rsidRPr="0025647D" w:rsidRDefault="00D46D1C" w:rsidP="00C56C98">
            <w:pPr>
              <w:pStyle w:val="Normal1"/>
              <w:spacing w:after="0" w:line="240" w:lineRule="auto"/>
            </w:pPr>
          </w:p>
        </w:tc>
        <w:tc>
          <w:tcPr>
            <w:tcW w:w="5103" w:type="dxa"/>
            <w:gridSpan w:val="3"/>
          </w:tcPr>
          <w:p w14:paraId="08C112D0" w14:textId="77777777" w:rsidR="00D46D1C" w:rsidRPr="0025647D" w:rsidRDefault="00D46D1C" w:rsidP="00C56C98">
            <w:pPr>
              <w:pStyle w:val="Normal1"/>
              <w:spacing w:after="0" w:line="240" w:lineRule="auto"/>
            </w:pPr>
          </w:p>
        </w:tc>
      </w:tr>
      <w:tr w:rsidR="00D46D1C" w:rsidRPr="0025647D" w14:paraId="2C9D51F2" w14:textId="77777777" w:rsidTr="00C56C98">
        <w:tc>
          <w:tcPr>
            <w:tcW w:w="4537" w:type="dxa"/>
            <w:shd w:val="clear" w:color="auto" w:fill="D9D9D9"/>
          </w:tcPr>
          <w:p w14:paraId="527B5304" w14:textId="77777777" w:rsidR="00D46D1C" w:rsidRPr="0025647D" w:rsidRDefault="00D46D1C" w:rsidP="00C56C98">
            <w:pPr>
              <w:pStyle w:val="Normal1"/>
              <w:spacing w:after="0" w:line="240" w:lineRule="auto"/>
            </w:pPr>
            <w:r w:rsidRPr="0025647D">
              <w:t>Who the allegation</w:t>
            </w:r>
            <w:r>
              <w:t>/concern</w:t>
            </w:r>
            <w:r w:rsidRPr="0025647D">
              <w:t xml:space="preserve"> is made against:</w:t>
            </w:r>
          </w:p>
          <w:p w14:paraId="602C93FF" w14:textId="77777777" w:rsidR="00D46D1C" w:rsidRPr="0025647D" w:rsidRDefault="00D46D1C" w:rsidP="00C56C98">
            <w:pPr>
              <w:pStyle w:val="Normal1"/>
              <w:spacing w:after="0" w:line="240" w:lineRule="auto"/>
            </w:pPr>
          </w:p>
        </w:tc>
        <w:tc>
          <w:tcPr>
            <w:tcW w:w="5103" w:type="dxa"/>
            <w:gridSpan w:val="3"/>
          </w:tcPr>
          <w:p w14:paraId="29368BC8" w14:textId="77777777" w:rsidR="00D46D1C" w:rsidRPr="0025647D" w:rsidRDefault="00D46D1C" w:rsidP="00C56C98">
            <w:pPr>
              <w:pStyle w:val="Normal1"/>
              <w:spacing w:after="0" w:line="240" w:lineRule="auto"/>
            </w:pPr>
          </w:p>
        </w:tc>
      </w:tr>
      <w:tr w:rsidR="00D46D1C" w:rsidRPr="0025647D" w14:paraId="60EBC7EE" w14:textId="77777777" w:rsidTr="00C56C98">
        <w:tc>
          <w:tcPr>
            <w:tcW w:w="9640" w:type="dxa"/>
            <w:gridSpan w:val="4"/>
            <w:shd w:val="clear" w:color="auto" w:fill="auto"/>
          </w:tcPr>
          <w:p w14:paraId="2A5D8609" w14:textId="77777777" w:rsidR="00D46D1C" w:rsidRPr="0025647D" w:rsidRDefault="00D46D1C" w:rsidP="00C56C98">
            <w:pPr>
              <w:pStyle w:val="Normal1"/>
              <w:spacing w:after="0" w:line="240" w:lineRule="auto"/>
              <w:rPr>
                <w:i/>
              </w:rPr>
            </w:pPr>
            <w:r w:rsidRPr="0025647D">
              <w:rPr>
                <w:i/>
              </w:rPr>
              <w:t>NB: The subject of the allegation should not be informed without first seeking advice</w:t>
            </w:r>
          </w:p>
        </w:tc>
      </w:tr>
      <w:tr w:rsidR="00D46D1C" w:rsidRPr="0025647D" w14:paraId="46DEAE93" w14:textId="77777777" w:rsidTr="00C56C98">
        <w:tc>
          <w:tcPr>
            <w:tcW w:w="4537" w:type="dxa"/>
            <w:shd w:val="clear" w:color="auto" w:fill="D9D9D9"/>
          </w:tcPr>
          <w:p w14:paraId="5061EC4C" w14:textId="77777777" w:rsidR="00D46D1C" w:rsidRPr="0025647D" w:rsidRDefault="00D46D1C" w:rsidP="00C56C98">
            <w:pPr>
              <w:pStyle w:val="Normal1"/>
              <w:spacing w:after="0" w:line="240" w:lineRule="auto"/>
            </w:pPr>
            <w:r w:rsidRPr="0025647D">
              <w:t>Allegation</w:t>
            </w:r>
            <w:r>
              <w:t>/concern</w:t>
            </w:r>
            <w:r w:rsidRPr="0025647D">
              <w:t xml:space="preserve"> first received by:</w:t>
            </w:r>
          </w:p>
          <w:p w14:paraId="57B2FC98" w14:textId="77777777" w:rsidR="00D46D1C" w:rsidRPr="0025647D" w:rsidRDefault="00D46D1C" w:rsidP="00C56C98">
            <w:pPr>
              <w:pStyle w:val="Normal1"/>
              <w:spacing w:after="0" w:line="240" w:lineRule="auto"/>
            </w:pPr>
          </w:p>
        </w:tc>
        <w:tc>
          <w:tcPr>
            <w:tcW w:w="5103" w:type="dxa"/>
            <w:gridSpan w:val="3"/>
          </w:tcPr>
          <w:p w14:paraId="08913D05" w14:textId="77777777" w:rsidR="00D46D1C" w:rsidRPr="0025647D" w:rsidRDefault="00D46D1C" w:rsidP="00C56C98">
            <w:pPr>
              <w:pStyle w:val="Normal1"/>
              <w:spacing w:after="0" w:line="240" w:lineRule="auto"/>
            </w:pPr>
          </w:p>
        </w:tc>
      </w:tr>
      <w:tr w:rsidR="00D46D1C" w:rsidRPr="0025647D" w14:paraId="5567A873" w14:textId="77777777" w:rsidTr="00C56C98">
        <w:tc>
          <w:tcPr>
            <w:tcW w:w="4537" w:type="dxa"/>
            <w:shd w:val="clear" w:color="auto" w:fill="D9D9D9"/>
          </w:tcPr>
          <w:p w14:paraId="67DC1B5C" w14:textId="77777777" w:rsidR="00D46D1C" w:rsidRPr="0025647D" w:rsidRDefault="00D46D1C" w:rsidP="00C56C98">
            <w:pPr>
              <w:pStyle w:val="Normal1"/>
              <w:spacing w:after="0" w:line="240" w:lineRule="auto"/>
            </w:pPr>
            <w:r w:rsidRPr="0025647D">
              <w:t>Brief details of the allegation:</w:t>
            </w:r>
          </w:p>
          <w:p w14:paraId="02129016" w14:textId="77777777" w:rsidR="00D46D1C" w:rsidRPr="0025647D" w:rsidRDefault="00D46D1C" w:rsidP="00C56C98">
            <w:pPr>
              <w:pStyle w:val="Normal1"/>
              <w:spacing w:after="0" w:line="240" w:lineRule="auto"/>
            </w:pPr>
          </w:p>
          <w:p w14:paraId="1D2E528B" w14:textId="77777777" w:rsidR="00D46D1C" w:rsidRPr="0025647D" w:rsidRDefault="00D46D1C" w:rsidP="00C56C98">
            <w:pPr>
              <w:pStyle w:val="Normal1"/>
              <w:spacing w:after="0" w:line="240" w:lineRule="auto"/>
            </w:pPr>
          </w:p>
          <w:p w14:paraId="15215AF8" w14:textId="77777777" w:rsidR="00D46D1C" w:rsidRPr="0025647D" w:rsidRDefault="00D46D1C" w:rsidP="00C56C98">
            <w:pPr>
              <w:pStyle w:val="Normal1"/>
              <w:spacing w:after="0" w:line="240" w:lineRule="auto"/>
            </w:pPr>
          </w:p>
          <w:p w14:paraId="3BAB969D" w14:textId="77777777" w:rsidR="00D46D1C" w:rsidRPr="0025647D" w:rsidRDefault="00D46D1C" w:rsidP="00C56C98">
            <w:pPr>
              <w:pStyle w:val="Normal1"/>
              <w:spacing w:after="0" w:line="240" w:lineRule="auto"/>
            </w:pPr>
          </w:p>
          <w:p w14:paraId="40BDD98E" w14:textId="77777777" w:rsidR="00D46D1C" w:rsidRPr="0025647D" w:rsidRDefault="00D46D1C" w:rsidP="00C56C98">
            <w:pPr>
              <w:pStyle w:val="Normal1"/>
              <w:spacing w:after="0" w:line="240" w:lineRule="auto"/>
            </w:pPr>
          </w:p>
          <w:p w14:paraId="4E4FF23A" w14:textId="77777777" w:rsidR="00D46D1C" w:rsidRPr="0025647D" w:rsidRDefault="00D46D1C" w:rsidP="00C56C98">
            <w:pPr>
              <w:pStyle w:val="Normal1"/>
              <w:spacing w:after="0" w:line="240" w:lineRule="auto"/>
            </w:pPr>
          </w:p>
          <w:p w14:paraId="6C0C8C82" w14:textId="77777777" w:rsidR="00D46D1C" w:rsidRPr="0025647D" w:rsidRDefault="00D46D1C" w:rsidP="00C56C98">
            <w:pPr>
              <w:pStyle w:val="Normal1"/>
              <w:spacing w:after="0" w:line="240" w:lineRule="auto"/>
            </w:pPr>
          </w:p>
        </w:tc>
        <w:tc>
          <w:tcPr>
            <w:tcW w:w="5103" w:type="dxa"/>
            <w:gridSpan w:val="3"/>
          </w:tcPr>
          <w:p w14:paraId="38775794" w14:textId="77777777" w:rsidR="00D46D1C" w:rsidRPr="0025647D" w:rsidRDefault="00D46D1C" w:rsidP="00C56C98">
            <w:pPr>
              <w:pStyle w:val="Normal1"/>
              <w:spacing w:after="0" w:line="240" w:lineRule="auto"/>
            </w:pPr>
          </w:p>
        </w:tc>
      </w:tr>
      <w:tr w:rsidR="00D46D1C" w:rsidRPr="0025647D" w14:paraId="433DF072" w14:textId="77777777" w:rsidTr="00C56C98">
        <w:tc>
          <w:tcPr>
            <w:tcW w:w="4537" w:type="dxa"/>
            <w:shd w:val="clear" w:color="auto" w:fill="D9D9D9"/>
          </w:tcPr>
          <w:p w14:paraId="04B61BE6" w14:textId="77777777" w:rsidR="00D46D1C" w:rsidRPr="0025647D" w:rsidRDefault="00D46D1C" w:rsidP="00C56C98">
            <w:pPr>
              <w:pStyle w:val="Normal1"/>
              <w:spacing w:after="0" w:line="240" w:lineRule="auto"/>
            </w:pPr>
            <w:r w:rsidRPr="0025647D">
              <w:t>Date of alleged</w:t>
            </w:r>
            <w:r>
              <w:t>/concern</w:t>
            </w:r>
            <w:r w:rsidRPr="0025647D">
              <w:t xml:space="preserve"> incident:</w:t>
            </w:r>
          </w:p>
        </w:tc>
        <w:tc>
          <w:tcPr>
            <w:tcW w:w="5103" w:type="dxa"/>
            <w:gridSpan w:val="3"/>
          </w:tcPr>
          <w:p w14:paraId="5958EB0B" w14:textId="77777777" w:rsidR="00D46D1C" w:rsidRPr="0025647D" w:rsidRDefault="00D46D1C" w:rsidP="00C56C98">
            <w:pPr>
              <w:pStyle w:val="Normal1"/>
              <w:spacing w:after="0" w:line="240" w:lineRule="auto"/>
            </w:pPr>
          </w:p>
        </w:tc>
      </w:tr>
      <w:tr w:rsidR="00D46D1C" w:rsidRPr="0025647D" w14:paraId="35E9656E" w14:textId="77777777" w:rsidTr="00C56C98">
        <w:tc>
          <w:tcPr>
            <w:tcW w:w="4537" w:type="dxa"/>
            <w:tcBorders>
              <w:bottom w:val="single" w:sz="4" w:space="0" w:color="000000"/>
            </w:tcBorders>
            <w:shd w:val="clear" w:color="auto" w:fill="D9D9D9"/>
          </w:tcPr>
          <w:p w14:paraId="3A3E0B06" w14:textId="77777777" w:rsidR="00D46D1C" w:rsidRPr="0025647D" w:rsidRDefault="00D46D1C" w:rsidP="00C56C98">
            <w:pPr>
              <w:pStyle w:val="Normal1"/>
              <w:spacing w:after="0" w:line="240" w:lineRule="auto"/>
            </w:pPr>
            <w:r w:rsidRPr="0025647D">
              <w:t>Does this allegation involve a restraint?</w:t>
            </w:r>
          </w:p>
        </w:tc>
        <w:tc>
          <w:tcPr>
            <w:tcW w:w="5103" w:type="dxa"/>
            <w:gridSpan w:val="3"/>
            <w:tcBorders>
              <w:bottom w:val="single" w:sz="4" w:space="0" w:color="000000"/>
            </w:tcBorders>
          </w:tcPr>
          <w:p w14:paraId="7939B533" w14:textId="77777777" w:rsidR="00D46D1C" w:rsidRPr="0025647D" w:rsidRDefault="00D46D1C" w:rsidP="00C56C98">
            <w:pPr>
              <w:pStyle w:val="Normal1"/>
              <w:spacing w:after="0" w:line="240" w:lineRule="auto"/>
            </w:pPr>
            <w:r w:rsidRPr="0025647D">
              <w:t>YES   /   NO   /    NYK</w:t>
            </w:r>
          </w:p>
        </w:tc>
      </w:tr>
      <w:tr w:rsidR="00D46D1C" w:rsidRPr="0025647D" w14:paraId="4E9EB401" w14:textId="77777777" w:rsidTr="00C56C98">
        <w:tc>
          <w:tcPr>
            <w:tcW w:w="9640" w:type="dxa"/>
            <w:gridSpan w:val="4"/>
            <w:tcBorders>
              <w:left w:val="nil"/>
              <w:right w:val="nil"/>
            </w:tcBorders>
            <w:shd w:val="clear" w:color="auto" w:fill="FFFFFF"/>
          </w:tcPr>
          <w:p w14:paraId="55E50932" w14:textId="77777777" w:rsidR="00D46D1C" w:rsidRPr="0025647D" w:rsidRDefault="00D46D1C" w:rsidP="00C56C98">
            <w:pPr>
              <w:pStyle w:val="Normal1"/>
              <w:spacing w:after="0" w:line="240" w:lineRule="auto"/>
            </w:pPr>
          </w:p>
        </w:tc>
      </w:tr>
      <w:tr w:rsidR="00D46D1C" w:rsidRPr="0025647D" w14:paraId="4C8029CC" w14:textId="77777777" w:rsidTr="00C56C98">
        <w:tc>
          <w:tcPr>
            <w:tcW w:w="4537" w:type="dxa"/>
            <w:shd w:val="clear" w:color="auto" w:fill="D9D9D9"/>
          </w:tcPr>
          <w:p w14:paraId="396C7955" w14:textId="77777777" w:rsidR="00D46D1C" w:rsidRPr="0025647D" w:rsidRDefault="00D46D1C" w:rsidP="00C56C98">
            <w:pPr>
              <w:pStyle w:val="Normal1"/>
              <w:spacing w:after="0" w:line="240" w:lineRule="auto"/>
            </w:pPr>
            <w:r w:rsidRPr="0025647D">
              <w:t>Case manager appointed and to complete tracking form</w:t>
            </w:r>
          </w:p>
          <w:p w14:paraId="11778C19" w14:textId="77777777" w:rsidR="00D46D1C" w:rsidRPr="0025647D" w:rsidRDefault="00D46D1C" w:rsidP="00C56C98">
            <w:pPr>
              <w:pStyle w:val="Normal1"/>
              <w:spacing w:after="0" w:line="240" w:lineRule="auto"/>
            </w:pPr>
          </w:p>
        </w:tc>
        <w:tc>
          <w:tcPr>
            <w:tcW w:w="5103" w:type="dxa"/>
            <w:gridSpan w:val="3"/>
          </w:tcPr>
          <w:p w14:paraId="324642DF" w14:textId="77777777" w:rsidR="00D46D1C" w:rsidRPr="0025647D" w:rsidRDefault="00D46D1C" w:rsidP="00C56C98">
            <w:pPr>
              <w:pStyle w:val="Normal1"/>
              <w:spacing w:after="0" w:line="240" w:lineRule="auto"/>
            </w:pPr>
          </w:p>
        </w:tc>
      </w:tr>
    </w:tbl>
    <w:p w14:paraId="6BD04735" w14:textId="77777777" w:rsidR="00D46D1C" w:rsidRPr="0025647D" w:rsidRDefault="00D46D1C" w:rsidP="00D46D1C">
      <w:pPr>
        <w:pStyle w:val="Normal1"/>
        <w:spacing w:after="0" w:line="240" w:lineRule="auto"/>
        <w:rPr>
          <w:b/>
        </w:rPr>
      </w:pPr>
    </w:p>
    <w:p w14:paraId="30489CC3" w14:textId="68566162" w:rsidR="00D46D1C" w:rsidRDefault="00D46D1C" w:rsidP="00D46D1C">
      <w:pPr>
        <w:pStyle w:val="Normal1"/>
        <w:spacing w:after="0" w:line="240" w:lineRule="auto"/>
        <w:ind w:left="-349"/>
        <w:rPr>
          <w:b/>
        </w:rPr>
      </w:pPr>
      <w:r w:rsidRPr="0025647D">
        <w:rPr>
          <w:b/>
        </w:rPr>
        <w:t xml:space="preserve">Allegations which appear to meet the criteria should be referred to LADO within 24 hours </w:t>
      </w:r>
      <w:r w:rsidR="00376DB9" w:rsidRPr="0025647D">
        <w:rPr>
          <w:b/>
        </w:rPr>
        <w:t>(see</w:t>
      </w:r>
      <w:r w:rsidRPr="0025647D">
        <w:rPr>
          <w:b/>
        </w:rPr>
        <w:t xml:space="preserve"> Note 1)</w:t>
      </w:r>
    </w:p>
    <w:p w14:paraId="6CB2BCE1" w14:textId="77777777" w:rsidR="00D46D1C" w:rsidRPr="0025647D" w:rsidRDefault="00D46D1C" w:rsidP="00D46D1C">
      <w:pPr>
        <w:pStyle w:val="Normal1"/>
        <w:spacing w:after="0" w:line="240" w:lineRule="auto"/>
        <w:ind w:left="-349"/>
        <w:rPr>
          <w:b/>
        </w:rPr>
      </w:pPr>
    </w:p>
    <w:tbl>
      <w:tblPr>
        <w:tblStyle w:val="6"/>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103"/>
      </w:tblGrid>
      <w:tr w:rsidR="00D46D1C" w:rsidRPr="0025647D" w14:paraId="1CEB1FE0" w14:textId="77777777" w:rsidTr="00C56C98">
        <w:tc>
          <w:tcPr>
            <w:tcW w:w="4537" w:type="dxa"/>
            <w:shd w:val="clear" w:color="auto" w:fill="D9D9D9"/>
          </w:tcPr>
          <w:p w14:paraId="2004EDFD" w14:textId="77777777" w:rsidR="00D46D1C" w:rsidRPr="00A579A9" w:rsidRDefault="00D46D1C" w:rsidP="00C56C98">
            <w:pPr>
              <w:pStyle w:val="Normal1"/>
              <w:spacing w:after="0" w:line="240" w:lineRule="auto"/>
              <w:rPr>
                <w:highlight w:val="yellow"/>
              </w:rPr>
            </w:pPr>
            <w:r w:rsidRPr="00A579A9">
              <w:t xml:space="preserve">Does this appear to meet the criteria for </w:t>
            </w:r>
            <w:r>
              <w:t>a LADO referral</w:t>
            </w:r>
            <w:r w:rsidRPr="00A579A9">
              <w:t>?</w:t>
            </w:r>
          </w:p>
        </w:tc>
        <w:tc>
          <w:tcPr>
            <w:tcW w:w="5103" w:type="dxa"/>
          </w:tcPr>
          <w:p w14:paraId="782ACC43" w14:textId="77777777" w:rsidR="00D46D1C" w:rsidRPr="0025647D" w:rsidRDefault="00D46D1C" w:rsidP="00C56C98">
            <w:pPr>
              <w:pStyle w:val="Normal1"/>
              <w:spacing w:after="0" w:line="240" w:lineRule="auto"/>
            </w:pPr>
            <w:r w:rsidRPr="0025647D">
              <w:t>YES   /   NO</w:t>
            </w:r>
          </w:p>
        </w:tc>
      </w:tr>
      <w:tr w:rsidR="00D46D1C" w:rsidRPr="0025647D" w14:paraId="1C77860E" w14:textId="77777777" w:rsidTr="00C56C98">
        <w:tc>
          <w:tcPr>
            <w:tcW w:w="4537" w:type="dxa"/>
            <w:shd w:val="clear" w:color="auto" w:fill="D9D9D9"/>
          </w:tcPr>
          <w:p w14:paraId="03329FD5" w14:textId="77777777" w:rsidR="00D46D1C" w:rsidRPr="00A579A9" w:rsidRDefault="00D46D1C" w:rsidP="00C56C98">
            <w:pPr>
              <w:pStyle w:val="Normal1"/>
              <w:spacing w:after="0" w:line="240" w:lineRule="auto"/>
              <w:rPr>
                <w:highlight w:val="yellow"/>
              </w:rPr>
            </w:pPr>
            <w:r w:rsidRPr="005972D0">
              <w:t xml:space="preserve">If no, are you recording the incident as a Low-Level Concern? </w:t>
            </w:r>
          </w:p>
        </w:tc>
        <w:tc>
          <w:tcPr>
            <w:tcW w:w="5103" w:type="dxa"/>
          </w:tcPr>
          <w:p w14:paraId="482A5E7C" w14:textId="77777777" w:rsidR="00D46D1C" w:rsidRPr="0025647D" w:rsidRDefault="00D46D1C" w:rsidP="00C56C98">
            <w:pPr>
              <w:pStyle w:val="Normal1"/>
              <w:spacing w:after="0" w:line="240" w:lineRule="auto"/>
            </w:pPr>
            <w:r>
              <w:t>YES / NO</w:t>
            </w:r>
          </w:p>
        </w:tc>
      </w:tr>
      <w:tr w:rsidR="00D46D1C" w:rsidRPr="0025647D" w14:paraId="5D587051" w14:textId="77777777" w:rsidTr="00C56C98">
        <w:tc>
          <w:tcPr>
            <w:tcW w:w="4537" w:type="dxa"/>
            <w:shd w:val="clear" w:color="auto" w:fill="D9D9D9"/>
          </w:tcPr>
          <w:p w14:paraId="305E8ABF" w14:textId="77777777" w:rsidR="00D46D1C" w:rsidRPr="0025647D" w:rsidRDefault="00D46D1C" w:rsidP="00C56C98">
            <w:pPr>
              <w:pStyle w:val="Normal1"/>
              <w:spacing w:after="0" w:line="240" w:lineRule="auto"/>
            </w:pPr>
            <w:r w:rsidRPr="0025647D">
              <w:t>Referred to LADO:</w:t>
            </w:r>
          </w:p>
        </w:tc>
        <w:tc>
          <w:tcPr>
            <w:tcW w:w="5103" w:type="dxa"/>
          </w:tcPr>
          <w:p w14:paraId="35FD9C0D" w14:textId="77777777" w:rsidR="00D46D1C" w:rsidRPr="0025647D" w:rsidRDefault="00D46D1C" w:rsidP="00C56C98">
            <w:pPr>
              <w:pStyle w:val="Normal1"/>
              <w:spacing w:after="0" w:line="240" w:lineRule="auto"/>
            </w:pPr>
            <w:r w:rsidRPr="0025647D">
              <w:t>YES   /   NO              Date:</w:t>
            </w:r>
          </w:p>
        </w:tc>
      </w:tr>
      <w:tr w:rsidR="00D46D1C" w:rsidRPr="0025647D" w14:paraId="1591FE45" w14:textId="77777777" w:rsidTr="00C56C98">
        <w:tc>
          <w:tcPr>
            <w:tcW w:w="4537" w:type="dxa"/>
            <w:shd w:val="clear" w:color="auto" w:fill="D9D9D9"/>
          </w:tcPr>
          <w:p w14:paraId="24D9CC36" w14:textId="77777777" w:rsidR="00D46D1C" w:rsidRPr="0025647D" w:rsidRDefault="00D46D1C" w:rsidP="00C56C98">
            <w:pPr>
              <w:pStyle w:val="Normal1"/>
              <w:spacing w:after="0" w:line="240" w:lineRule="auto"/>
            </w:pPr>
            <w:r w:rsidRPr="0025647D">
              <w:t>Advice given:</w:t>
            </w:r>
          </w:p>
          <w:p w14:paraId="527C05F6" w14:textId="77777777" w:rsidR="00D46D1C" w:rsidRPr="0025647D" w:rsidRDefault="00D46D1C" w:rsidP="00C56C98">
            <w:pPr>
              <w:pStyle w:val="Normal1"/>
              <w:spacing w:after="0" w:line="240" w:lineRule="auto"/>
            </w:pPr>
          </w:p>
          <w:p w14:paraId="7AFDA01B" w14:textId="77777777" w:rsidR="00D46D1C" w:rsidRPr="0025647D" w:rsidRDefault="00D46D1C" w:rsidP="00C56C98">
            <w:pPr>
              <w:pStyle w:val="Normal1"/>
              <w:spacing w:after="0" w:line="240" w:lineRule="auto"/>
            </w:pPr>
          </w:p>
          <w:p w14:paraId="6EF421AB" w14:textId="77777777" w:rsidR="00D46D1C" w:rsidRPr="0025647D" w:rsidRDefault="00D46D1C" w:rsidP="00C56C98">
            <w:pPr>
              <w:pStyle w:val="Normal1"/>
              <w:spacing w:after="0" w:line="240" w:lineRule="auto"/>
            </w:pPr>
          </w:p>
          <w:p w14:paraId="26BC92AF" w14:textId="77777777" w:rsidR="00D46D1C" w:rsidRPr="0025647D" w:rsidRDefault="00D46D1C" w:rsidP="00C56C98">
            <w:pPr>
              <w:pStyle w:val="Normal1"/>
              <w:spacing w:after="0" w:line="240" w:lineRule="auto"/>
            </w:pPr>
          </w:p>
          <w:p w14:paraId="2B541D44" w14:textId="77777777" w:rsidR="00D46D1C" w:rsidRPr="0025647D" w:rsidRDefault="00D46D1C" w:rsidP="00C56C98">
            <w:pPr>
              <w:pStyle w:val="Normal1"/>
              <w:spacing w:after="0" w:line="240" w:lineRule="auto"/>
            </w:pPr>
          </w:p>
          <w:p w14:paraId="54F37D70" w14:textId="77777777" w:rsidR="00D46D1C" w:rsidRPr="0025647D" w:rsidRDefault="00D46D1C" w:rsidP="00C56C98">
            <w:pPr>
              <w:pStyle w:val="Normal1"/>
              <w:spacing w:after="0" w:line="240" w:lineRule="auto"/>
            </w:pPr>
          </w:p>
        </w:tc>
        <w:tc>
          <w:tcPr>
            <w:tcW w:w="5103" w:type="dxa"/>
          </w:tcPr>
          <w:p w14:paraId="1C201352" w14:textId="77777777" w:rsidR="00D46D1C" w:rsidRPr="0025647D" w:rsidRDefault="00D46D1C" w:rsidP="00C56C98">
            <w:pPr>
              <w:pStyle w:val="Normal1"/>
              <w:spacing w:after="0" w:line="240" w:lineRule="auto"/>
            </w:pPr>
          </w:p>
        </w:tc>
      </w:tr>
      <w:tr w:rsidR="00D46D1C" w:rsidRPr="0025647D" w14:paraId="08D8874B" w14:textId="77777777" w:rsidTr="00C56C98">
        <w:tc>
          <w:tcPr>
            <w:tcW w:w="4537" w:type="dxa"/>
            <w:shd w:val="clear" w:color="auto" w:fill="D9D9D9"/>
          </w:tcPr>
          <w:p w14:paraId="1CD44980" w14:textId="77777777" w:rsidR="00D46D1C" w:rsidRPr="0025647D" w:rsidRDefault="00D46D1C" w:rsidP="00C56C98">
            <w:pPr>
              <w:pStyle w:val="Normal1"/>
              <w:spacing w:after="0" w:line="240" w:lineRule="auto"/>
            </w:pPr>
            <w:r w:rsidRPr="0025647D">
              <w:t>Date:</w:t>
            </w:r>
          </w:p>
        </w:tc>
        <w:tc>
          <w:tcPr>
            <w:tcW w:w="5103" w:type="dxa"/>
          </w:tcPr>
          <w:p w14:paraId="17148254" w14:textId="77777777" w:rsidR="00D46D1C" w:rsidRPr="0025647D" w:rsidRDefault="00D46D1C" w:rsidP="00C56C98">
            <w:pPr>
              <w:pStyle w:val="Normal1"/>
              <w:spacing w:after="0" w:line="240" w:lineRule="auto"/>
            </w:pPr>
          </w:p>
        </w:tc>
      </w:tr>
      <w:tr w:rsidR="00D46D1C" w:rsidRPr="0025647D" w14:paraId="4B3FD92D" w14:textId="77777777" w:rsidTr="00C56C98">
        <w:tc>
          <w:tcPr>
            <w:tcW w:w="4537" w:type="dxa"/>
            <w:shd w:val="clear" w:color="auto" w:fill="D9D9D9"/>
          </w:tcPr>
          <w:p w14:paraId="75CAF341" w14:textId="77777777" w:rsidR="00D46D1C" w:rsidRPr="0025647D" w:rsidRDefault="00D46D1C" w:rsidP="00C56C98">
            <w:pPr>
              <w:pStyle w:val="Normal1"/>
              <w:spacing w:after="0" w:line="240" w:lineRule="auto"/>
            </w:pPr>
            <w:r w:rsidRPr="0025647D">
              <w:t>Action to be taken:</w:t>
            </w:r>
          </w:p>
          <w:p w14:paraId="05E2E87F" w14:textId="77777777" w:rsidR="00D46D1C" w:rsidRPr="0025647D" w:rsidRDefault="00D46D1C" w:rsidP="00C56C98">
            <w:pPr>
              <w:pStyle w:val="Normal1"/>
              <w:spacing w:after="0" w:line="240" w:lineRule="auto"/>
            </w:pPr>
          </w:p>
          <w:p w14:paraId="6CFE088E" w14:textId="77777777" w:rsidR="00D46D1C" w:rsidRPr="0025647D" w:rsidRDefault="00D46D1C" w:rsidP="00C56C98">
            <w:pPr>
              <w:pStyle w:val="Normal1"/>
              <w:spacing w:after="0" w:line="240" w:lineRule="auto"/>
            </w:pPr>
          </w:p>
          <w:p w14:paraId="689B272B" w14:textId="77777777" w:rsidR="00D46D1C" w:rsidRPr="0025647D" w:rsidRDefault="00D46D1C" w:rsidP="00C56C98">
            <w:pPr>
              <w:pStyle w:val="Normal1"/>
              <w:spacing w:after="0" w:line="240" w:lineRule="auto"/>
            </w:pPr>
          </w:p>
          <w:p w14:paraId="233A98EE" w14:textId="77777777" w:rsidR="00D46D1C" w:rsidRPr="0025647D" w:rsidRDefault="00D46D1C" w:rsidP="00C56C98">
            <w:pPr>
              <w:pStyle w:val="Normal1"/>
              <w:spacing w:after="0" w:line="240" w:lineRule="auto"/>
            </w:pPr>
          </w:p>
          <w:p w14:paraId="1A09A30D" w14:textId="77777777" w:rsidR="00D46D1C" w:rsidRPr="0025647D" w:rsidRDefault="00D46D1C" w:rsidP="00C56C98">
            <w:pPr>
              <w:pStyle w:val="Normal1"/>
              <w:spacing w:after="0" w:line="240" w:lineRule="auto"/>
            </w:pPr>
          </w:p>
        </w:tc>
        <w:tc>
          <w:tcPr>
            <w:tcW w:w="5103" w:type="dxa"/>
          </w:tcPr>
          <w:p w14:paraId="7EC0F339" w14:textId="77777777" w:rsidR="00D46D1C" w:rsidRPr="0025647D" w:rsidRDefault="00D46D1C" w:rsidP="00C56C98">
            <w:pPr>
              <w:pStyle w:val="Normal1"/>
              <w:spacing w:after="0" w:line="240" w:lineRule="auto"/>
            </w:pPr>
          </w:p>
        </w:tc>
      </w:tr>
      <w:tr w:rsidR="00D46D1C" w:rsidRPr="0025647D" w14:paraId="595FC0F8" w14:textId="77777777" w:rsidTr="00C56C98">
        <w:tc>
          <w:tcPr>
            <w:tcW w:w="4537" w:type="dxa"/>
            <w:shd w:val="clear" w:color="auto" w:fill="D9D9D9"/>
          </w:tcPr>
          <w:p w14:paraId="6B7B7CC5" w14:textId="77777777" w:rsidR="00D46D1C" w:rsidRPr="0025647D" w:rsidRDefault="00D46D1C" w:rsidP="00C56C98">
            <w:pPr>
              <w:pStyle w:val="Normal1"/>
              <w:spacing w:after="0" w:line="240" w:lineRule="auto"/>
              <w:rPr>
                <w:i/>
              </w:rPr>
            </w:pPr>
            <w:r w:rsidRPr="0025647D">
              <w:rPr>
                <w:i/>
              </w:rPr>
              <w:t>Suspension should never be automatic but should be considered and rationale given for decisions made. See Appendix B</w:t>
            </w:r>
          </w:p>
        </w:tc>
        <w:tc>
          <w:tcPr>
            <w:tcW w:w="5103" w:type="dxa"/>
          </w:tcPr>
          <w:p w14:paraId="7B6E8135" w14:textId="77777777" w:rsidR="00D46D1C" w:rsidRPr="0025647D" w:rsidRDefault="00D46D1C" w:rsidP="00C56C98">
            <w:pPr>
              <w:pStyle w:val="Normal1"/>
              <w:spacing w:after="0" w:line="240" w:lineRule="auto"/>
            </w:pPr>
            <w:r w:rsidRPr="0025647D">
              <w:t>Decision to suspend    YES   /   NO</w:t>
            </w:r>
            <w:r>
              <w:t xml:space="preserve"> /   NA</w:t>
            </w:r>
          </w:p>
        </w:tc>
      </w:tr>
    </w:tbl>
    <w:p w14:paraId="497AC787" w14:textId="77777777" w:rsidR="00D46D1C" w:rsidRDefault="00D46D1C" w:rsidP="00D46D1C">
      <w:pPr>
        <w:pStyle w:val="Normal1"/>
        <w:spacing w:after="0" w:line="240" w:lineRule="auto"/>
        <w:rPr>
          <w:b/>
        </w:rPr>
      </w:pPr>
    </w:p>
    <w:p w14:paraId="0645734B" w14:textId="77777777" w:rsidR="00D46D1C" w:rsidRPr="00DC3FCE" w:rsidRDefault="00D46D1C" w:rsidP="00D46D1C">
      <w:pPr>
        <w:pStyle w:val="Normal1"/>
        <w:tabs>
          <w:tab w:val="left" w:pos="5961"/>
        </w:tabs>
        <w:spacing w:after="0" w:line="240" w:lineRule="auto"/>
        <w:ind w:left="-349"/>
        <w:rPr>
          <w:b/>
        </w:rPr>
      </w:pPr>
      <w:r>
        <w:rPr>
          <w:b/>
        </w:rPr>
        <w:t xml:space="preserve">      </w:t>
      </w:r>
      <w:r w:rsidRPr="0025647D">
        <w:rPr>
          <w:b/>
        </w:rPr>
        <w:t>Information gathered about the allegation</w:t>
      </w:r>
      <w:r>
        <w:rPr>
          <w:b/>
        </w:rPr>
        <w:tab/>
      </w:r>
    </w:p>
    <w:tbl>
      <w:tblPr>
        <w:tblStyle w:val="5"/>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2552"/>
        <w:gridCol w:w="1843"/>
      </w:tblGrid>
      <w:tr w:rsidR="00D46D1C" w:rsidRPr="0025647D" w14:paraId="6B1441DE" w14:textId="77777777" w:rsidTr="00C56C98">
        <w:trPr>
          <w:trHeight w:val="280"/>
        </w:trPr>
        <w:tc>
          <w:tcPr>
            <w:tcW w:w="5245" w:type="dxa"/>
            <w:shd w:val="clear" w:color="auto" w:fill="D9D9D9"/>
          </w:tcPr>
          <w:p w14:paraId="3164B147" w14:textId="77777777" w:rsidR="00D46D1C" w:rsidRPr="0025647D" w:rsidRDefault="00D46D1C" w:rsidP="00C56C98">
            <w:pPr>
              <w:pStyle w:val="Normal1"/>
              <w:spacing w:after="0" w:line="240" w:lineRule="auto"/>
            </w:pPr>
            <w:r w:rsidRPr="0025647D">
              <w:t>Staff witnesses</w:t>
            </w:r>
          </w:p>
          <w:p w14:paraId="7EF1D0FF" w14:textId="77777777" w:rsidR="00D46D1C" w:rsidRPr="0025647D" w:rsidRDefault="00D46D1C" w:rsidP="00C56C98">
            <w:pPr>
              <w:pStyle w:val="Normal1"/>
              <w:spacing w:after="0" w:line="240" w:lineRule="auto"/>
            </w:pPr>
          </w:p>
        </w:tc>
        <w:tc>
          <w:tcPr>
            <w:tcW w:w="2552" w:type="dxa"/>
            <w:shd w:val="clear" w:color="auto" w:fill="D9D9D9"/>
          </w:tcPr>
          <w:p w14:paraId="1DEBCF88" w14:textId="77777777" w:rsidR="00D46D1C" w:rsidRPr="0025647D" w:rsidRDefault="00D46D1C" w:rsidP="00C56C98">
            <w:pPr>
              <w:pStyle w:val="Normal1"/>
              <w:spacing w:after="0" w:line="240" w:lineRule="auto"/>
            </w:pPr>
            <w:r w:rsidRPr="0025647D">
              <w:t>Account taken</w:t>
            </w:r>
          </w:p>
        </w:tc>
        <w:tc>
          <w:tcPr>
            <w:tcW w:w="1843" w:type="dxa"/>
            <w:shd w:val="clear" w:color="auto" w:fill="D9D9D9"/>
          </w:tcPr>
          <w:p w14:paraId="7A8568D9" w14:textId="77777777" w:rsidR="00D46D1C" w:rsidRPr="0025647D" w:rsidRDefault="00D46D1C" w:rsidP="00C56C98">
            <w:pPr>
              <w:pStyle w:val="Normal1"/>
              <w:spacing w:after="0" w:line="240" w:lineRule="auto"/>
            </w:pPr>
            <w:r w:rsidRPr="0025647D">
              <w:t>Copy forwarded to LADO</w:t>
            </w:r>
          </w:p>
        </w:tc>
      </w:tr>
      <w:tr w:rsidR="00D46D1C" w:rsidRPr="0025647D" w14:paraId="4DC7995D" w14:textId="77777777" w:rsidTr="00C56C98">
        <w:trPr>
          <w:trHeight w:val="280"/>
        </w:trPr>
        <w:tc>
          <w:tcPr>
            <w:tcW w:w="5245" w:type="dxa"/>
            <w:shd w:val="clear" w:color="auto" w:fill="auto"/>
          </w:tcPr>
          <w:p w14:paraId="032FD75D" w14:textId="77777777" w:rsidR="00D46D1C" w:rsidRPr="0025647D" w:rsidRDefault="00D46D1C" w:rsidP="00C56C98">
            <w:pPr>
              <w:pStyle w:val="Normal1"/>
              <w:spacing w:after="0" w:line="240" w:lineRule="auto"/>
            </w:pPr>
            <w:r w:rsidRPr="0025647D">
              <w:t>1.</w:t>
            </w:r>
          </w:p>
        </w:tc>
        <w:tc>
          <w:tcPr>
            <w:tcW w:w="2552" w:type="dxa"/>
            <w:shd w:val="clear" w:color="auto" w:fill="auto"/>
          </w:tcPr>
          <w:p w14:paraId="5D65CC0C" w14:textId="77777777" w:rsidR="00D46D1C" w:rsidRPr="0025647D" w:rsidRDefault="00D46D1C" w:rsidP="00C56C98">
            <w:pPr>
              <w:pStyle w:val="Normal1"/>
              <w:spacing w:after="0" w:line="240" w:lineRule="auto"/>
            </w:pPr>
          </w:p>
        </w:tc>
        <w:tc>
          <w:tcPr>
            <w:tcW w:w="1843" w:type="dxa"/>
            <w:shd w:val="clear" w:color="auto" w:fill="auto"/>
          </w:tcPr>
          <w:p w14:paraId="2551CA38" w14:textId="77777777" w:rsidR="00D46D1C" w:rsidRPr="0025647D" w:rsidRDefault="00D46D1C" w:rsidP="00C56C98">
            <w:pPr>
              <w:pStyle w:val="Normal1"/>
              <w:spacing w:after="0" w:line="240" w:lineRule="auto"/>
            </w:pPr>
          </w:p>
        </w:tc>
      </w:tr>
      <w:tr w:rsidR="00D46D1C" w:rsidRPr="0025647D" w14:paraId="1BFA2F3C" w14:textId="77777777" w:rsidTr="00C56C98">
        <w:trPr>
          <w:trHeight w:val="280"/>
        </w:trPr>
        <w:tc>
          <w:tcPr>
            <w:tcW w:w="5245" w:type="dxa"/>
            <w:shd w:val="clear" w:color="auto" w:fill="auto"/>
          </w:tcPr>
          <w:p w14:paraId="7D536883" w14:textId="77777777" w:rsidR="00D46D1C" w:rsidRPr="0025647D" w:rsidRDefault="00D46D1C" w:rsidP="00C56C98">
            <w:pPr>
              <w:pStyle w:val="Normal1"/>
              <w:spacing w:after="0" w:line="240" w:lineRule="auto"/>
            </w:pPr>
            <w:r w:rsidRPr="0025647D">
              <w:t>2.</w:t>
            </w:r>
          </w:p>
        </w:tc>
        <w:tc>
          <w:tcPr>
            <w:tcW w:w="2552" w:type="dxa"/>
            <w:shd w:val="clear" w:color="auto" w:fill="auto"/>
          </w:tcPr>
          <w:p w14:paraId="03DD60BB" w14:textId="77777777" w:rsidR="00D46D1C" w:rsidRPr="0025647D" w:rsidRDefault="00D46D1C" w:rsidP="00C56C98">
            <w:pPr>
              <w:pStyle w:val="Normal1"/>
              <w:spacing w:after="0" w:line="240" w:lineRule="auto"/>
            </w:pPr>
          </w:p>
        </w:tc>
        <w:tc>
          <w:tcPr>
            <w:tcW w:w="1843" w:type="dxa"/>
            <w:shd w:val="clear" w:color="auto" w:fill="auto"/>
          </w:tcPr>
          <w:p w14:paraId="5ED49237" w14:textId="77777777" w:rsidR="00D46D1C" w:rsidRPr="0025647D" w:rsidRDefault="00D46D1C" w:rsidP="00C56C98">
            <w:pPr>
              <w:pStyle w:val="Normal1"/>
              <w:spacing w:after="0" w:line="240" w:lineRule="auto"/>
            </w:pPr>
          </w:p>
        </w:tc>
      </w:tr>
      <w:tr w:rsidR="00D46D1C" w:rsidRPr="0025647D" w14:paraId="10DC0032" w14:textId="77777777" w:rsidTr="00C56C98">
        <w:trPr>
          <w:trHeight w:val="280"/>
        </w:trPr>
        <w:tc>
          <w:tcPr>
            <w:tcW w:w="5245" w:type="dxa"/>
            <w:shd w:val="clear" w:color="auto" w:fill="auto"/>
          </w:tcPr>
          <w:p w14:paraId="67F2CFCF" w14:textId="77777777" w:rsidR="00D46D1C" w:rsidRPr="0025647D" w:rsidRDefault="00D46D1C" w:rsidP="00C56C98">
            <w:pPr>
              <w:pStyle w:val="Normal1"/>
              <w:spacing w:after="0" w:line="240" w:lineRule="auto"/>
            </w:pPr>
            <w:r w:rsidRPr="0025647D">
              <w:t>3.</w:t>
            </w:r>
          </w:p>
        </w:tc>
        <w:tc>
          <w:tcPr>
            <w:tcW w:w="2552" w:type="dxa"/>
            <w:shd w:val="clear" w:color="auto" w:fill="auto"/>
          </w:tcPr>
          <w:p w14:paraId="691B2F2F" w14:textId="77777777" w:rsidR="00D46D1C" w:rsidRPr="0025647D" w:rsidRDefault="00D46D1C" w:rsidP="00C56C98">
            <w:pPr>
              <w:pStyle w:val="Normal1"/>
              <w:spacing w:after="0" w:line="240" w:lineRule="auto"/>
            </w:pPr>
          </w:p>
        </w:tc>
        <w:tc>
          <w:tcPr>
            <w:tcW w:w="1843" w:type="dxa"/>
            <w:shd w:val="clear" w:color="auto" w:fill="auto"/>
          </w:tcPr>
          <w:p w14:paraId="52EE08FF" w14:textId="77777777" w:rsidR="00D46D1C" w:rsidRPr="0025647D" w:rsidRDefault="00D46D1C" w:rsidP="00C56C98">
            <w:pPr>
              <w:pStyle w:val="Normal1"/>
              <w:spacing w:after="0" w:line="240" w:lineRule="auto"/>
            </w:pPr>
          </w:p>
        </w:tc>
      </w:tr>
      <w:tr w:rsidR="00D46D1C" w:rsidRPr="0025647D" w14:paraId="4BD9E74E" w14:textId="77777777" w:rsidTr="00C56C98">
        <w:trPr>
          <w:trHeight w:val="280"/>
        </w:trPr>
        <w:tc>
          <w:tcPr>
            <w:tcW w:w="5245" w:type="dxa"/>
            <w:shd w:val="clear" w:color="auto" w:fill="D9D9D9"/>
          </w:tcPr>
          <w:p w14:paraId="630044AB" w14:textId="77777777" w:rsidR="00D46D1C" w:rsidRPr="0025647D" w:rsidRDefault="00D46D1C" w:rsidP="00C56C98">
            <w:pPr>
              <w:pStyle w:val="Normal1"/>
              <w:spacing w:after="0" w:line="240" w:lineRule="auto"/>
            </w:pPr>
            <w:r>
              <w:t>Student</w:t>
            </w:r>
            <w:r w:rsidRPr="0025647D">
              <w:t xml:space="preserve"> witnesses</w:t>
            </w:r>
          </w:p>
        </w:tc>
        <w:tc>
          <w:tcPr>
            <w:tcW w:w="2552" w:type="dxa"/>
            <w:shd w:val="clear" w:color="auto" w:fill="D9D9D9"/>
          </w:tcPr>
          <w:p w14:paraId="1C575167" w14:textId="77777777" w:rsidR="00D46D1C" w:rsidRPr="0025647D" w:rsidRDefault="00D46D1C" w:rsidP="00C56C98">
            <w:pPr>
              <w:pStyle w:val="Normal1"/>
              <w:spacing w:after="0" w:line="240" w:lineRule="auto"/>
            </w:pPr>
          </w:p>
        </w:tc>
        <w:tc>
          <w:tcPr>
            <w:tcW w:w="1843" w:type="dxa"/>
            <w:shd w:val="clear" w:color="auto" w:fill="D9D9D9"/>
          </w:tcPr>
          <w:p w14:paraId="5CDAAADE" w14:textId="77777777" w:rsidR="00D46D1C" w:rsidRPr="0025647D" w:rsidRDefault="00D46D1C" w:rsidP="00C56C98">
            <w:pPr>
              <w:pStyle w:val="Normal1"/>
              <w:spacing w:after="0" w:line="240" w:lineRule="auto"/>
            </w:pPr>
          </w:p>
        </w:tc>
      </w:tr>
      <w:tr w:rsidR="00D46D1C" w:rsidRPr="0025647D" w14:paraId="17D379CB" w14:textId="77777777" w:rsidTr="00C56C98">
        <w:trPr>
          <w:trHeight w:val="280"/>
        </w:trPr>
        <w:tc>
          <w:tcPr>
            <w:tcW w:w="5245" w:type="dxa"/>
            <w:shd w:val="clear" w:color="auto" w:fill="auto"/>
          </w:tcPr>
          <w:p w14:paraId="018B8151" w14:textId="77777777" w:rsidR="00D46D1C" w:rsidRPr="0025647D" w:rsidRDefault="00D46D1C" w:rsidP="00C56C98">
            <w:pPr>
              <w:pStyle w:val="Normal1"/>
              <w:spacing w:after="0" w:line="240" w:lineRule="auto"/>
            </w:pPr>
            <w:r w:rsidRPr="0025647D">
              <w:t>1.</w:t>
            </w:r>
          </w:p>
        </w:tc>
        <w:tc>
          <w:tcPr>
            <w:tcW w:w="2552" w:type="dxa"/>
            <w:shd w:val="clear" w:color="auto" w:fill="auto"/>
          </w:tcPr>
          <w:p w14:paraId="5FECBC11" w14:textId="77777777" w:rsidR="00D46D1C" w:rsidRPr="0025647D" w:rsidRDefault="00D46D1C" w:rsidP="00C56C98">
            <w:pPr>
              <w:pStyle w:val="Normal1"/>
              <w:spacing w:after="0" w:line="240" w:lineRule="auto"/>
            </w:pPr>
          </w:p>
        </w:tc>
        <w:tc>
          <w:tcPr>
            <w:tcW w:w="1843" w:type="dxa"/>
            <w:shd w:val="clear" w:color="auto" w:fill="auto"/>
          </w:tcPr>
          <w:p w14:paraId="17F7C87F" w14:textId="77777777" w:rsidR="00D46D1C" w:rsidRPr="0025647D" w:rsidRDefault="00D46D1C" w:rsidP="00C56C98">
            <w:pPr>
              <w:pStyle w:val="Normal1"/>
              <w:spacing w:after="0" w:line="240" w:lineRule="auto"/>
            </w:pPr>
          </w:p>
        </w:tc>
      </w:tr>
      <w:tr w:rsidR="00D46D1C" w:rsidRPr="0025647D" w14:paraId="4515D219" w14:textId="77777777" w:rsidTr="00C56C98">
        <w:trPr>
          <w:trHeight w:val="280"/>
        </w:trPr>
        <w:tc>
          <w:tcPr>
            <w:tcW w:w="5245" w:type="dxa"/>
            <w:shd w:val="clear" w:color="auto" w:fill="auto"/>
          </w:tcPr>
          <w:p w14:paraId="26F4296E" w14:textId="77777777" w:rsidR="00D46D1C" w:rsidRPr="0025647D" w:rsidRDefault="00D46D1C" w:rsidP="00C56C98">
            <w:pPr>
              <w:pStyle w:val="Normal1"/>
              <w:spacing w:after="0" w:line="240" w:lineRule="auto"/>
            </w:pPr>
            <w:r w:rsidRPr="0025647D">
              <w:t>2.</w:t>
            </w:r>
          </w:p>
        </w:tc>
        <w:tc>
          <w:tcPr>
            <w:tcW w:w="2552" w:type="dxa"/>
            <w:shd w:val="clear" w:color="auto" w:fill="auto"/>
          </w:tcPr>
          <w:p w14:paraId="7FE61BC7" w14:textId="77777777" w:rsidR="00D46D1C" w:rsidRPr="0025647D" w:rsidRDefault="00D46D1C" w:rsidP="00C56C98">
            <w:pPr>
              <w:pStyle w:val="Normal1"/>
              <w:spacing w:after="0" w:line="240" w:lineRule="auto"/>
            </w:pPr>
          </w:p>
        </w:tc>
        <w:tc>
          <w:tcPr>
            <w:tcW w:w="1843" w:type="dxa"/>
            <w:shd w:val="clear" w:color="auto" w:fill="auto"/>
          </w:tcPr>
          <w:p w14:paraId="39C491B0" w14:textId="77777777" w:rsidR="00D46D1C" w:rsidRPr="0025647D" w:rsidRDefault="00D46D1C" w:rsidP="00C56C98">
            <w:pPr>
              <w:pStyle w:val="Normal1"/>
              <w:spacing w:after="0" w:line="240" w:lineRule="auto"/>
            </w:pPr>
          </w:p>
        </w:tc>
      </w:tr>
      <w:tr w:rsidR="00D46D1C" w:rsidRPr="0025647D" w14:paraId="160A7645" w14:textId="77777777" w:rsidTr="00C56C98">
        <w:trPr>
          <w:trHeight w:val="280"/>
        </w:trPr>
        <w:tc>
          <w:tcPr>
            <w:tcW w:w="5245" w:type="dxa"/>
            <w:shd w:val="clear" w:color="auto" w:fill="auto"/>
          </w:tcPr>
          <w:p w14:paraId="7129D5A8" w14:textId="77777777" w:rsidR="00D46D1C" w:rsidRPr="0025647D" w:rsidRDefault="00D46D1C" w:rsidP="00C56C98">
            <w:pPr>
              <w:pStyle w:val="Normal1"/>
              <w:spacing w:after="0" w:line="240" w:lineRule="auto"/>
            </w:pPr>
            <w:r w:rsidRPr="0025647D">
              <w:t>3.</w:t>
            </w:r>
          </w:p>
        </w:tc>
        <w:tc>
          <w:tcPr>
            <w:tcW w:w="2552" w:type="dxa"/>
            <w:shd w:val="clear" w:color="auto" w:fill="auto"/>
          </w:tcPr>
          <w:p w14:paraId="6CF6804B" w14:textId="77777777" w:rsidR="00D46D1C" w:rsidRPr="0025647D" w:rsidRDefault="00D46D1C" w:rsidP="00C56C98">
            <w:pPr>
              <w:pStyle w:val="Normal1"/>
              <w:spacing w:after="0" w:line="240" w:lineRule="auto"/>
            </w:pPr>
          </w:p>
        </w:tc>
        <w:tc>
          <w:tcPr>
            <w:tcW w:w="1843" w:type="dxa"/>
            <w:shd w:val="clear" w:color="auto" w:fill="auto"/>
          </w:tcPr>
          <w:p w14:paraId="47A4BD99" w14:textId="77777777" w:rsidR="00D46D1C" w:rsidRPr="0025647D" w:rsidRDefault="00D46D1C" w:rsidP="00C56C98">
            <w:pPr>
              <w:pStyle w:val="Normal1"/>
              <w:spacing w:after="0" w:line="240" w:lineRule="auto"/>
            </w:pPr>
          </w:p>
        </w:tc>
      </w:tr>
      <w:tr w:rsidR="00D46D1C" w:rsidRPr="0025647D" w14:paraId="3A9729CD" w14:textId="77777777" w:rsidTr="00C56C98">
        <w:trPr>
          <w:trHeight w:val="280"/>
        </w:trPr>
        <w:tc>
          <w:tcPr>
            <w:tcW w:w="5245" w:type="dxa"/>
            <w:shd w:val="clear" w:color="auto" w:fill="auto"/>
          </w:tcPr>
          <w:p w14:paraId="2A67E6D2" w14:textId="77777777" w:rsidR="00D46D1C" w:rsidRPr="0025647D" w:rsidRDefault="00D46D1C" w:rsidP="00C56C98">
            <w:pPr>
              <w:pStyle w:val="Normal1"/>
              <w:spacing w:after="0" w:line="240" w:lineRule="auto"/>
            </w:pPr>
            <w:r w:rsidRPr="0025647D">
              <w:t>4</w:t>
            </w:r>
          </w:p>
        </w:tc>
        <w:tc>
          <w:tcPr>
            <w:tcW w:w="2552" w:type="dxa"/>
            <w:shd w:val="clear" w:color="auto" w:fill="auto"/>
          </w:tcPr>
          <w:p w14:paraId="6F0ED124" w14:textId="77777777" w:rsidR="00D46D1C" w:rsidRPr="0025647D" w:rsidRDefault="00D46D1C" w:rsidP="00C56C98">
            <w:pPr>
              <w:pStyle w:val="Normal1"/>
              <w:spacing w:after="0" w:line="240" w:lineRule="auto"/>
            </w:pPr>
          </w:p>
        </w:tc>
        <w:tc>
          <w:tcPr>
            <w:tcW w:w="1843" w:type="dxa"/>
            <w:shd w:val="clear" w:color="auto" w:fill="auto"/>
          </w:tcPr>
          <w:p w14:paraId="267A3D87" w14:textId="77777777" w:rsidR="00D46D1C" w:rsidRPr="0025647D" w:rsidRDefault="00D46D1C" w:rsidP="00C56C98">
            <w:pPr>
              <w:pStyle w:val="Normal1"/>
              <w:spacing w:after="0" w:line="240" w:lineRule="auto"/>
            </w:pPr>
          </w:p>
        </w:tc>
      </w:tr>
      <w:tr w:rsidR="00D46D1C" w:rsidRPr="0025647D" w14:paraId="3C924B51" w14:textId="77777777" w:rsidTr="00C56C98">
        <w:trPr>
          <w:trHeight w:val="280"/>
        </w:trPr>
        <w:tc>
          <w:tcPr>
            <w:tcW w:w="5245" w:type="dxa"/>
            <w:shd w:val="clear" w:color="auto" w:fill="auto"/>
          </w:tcPr>
          <w:p w14:paraId="542B7B6F" w14:textId="77777777" w:rsidR="00D46D1C" w:rsidRPr="0025647D" w:rsidRDefault="00D46D1C" w:rsidP="00C56C98">
            <w:pPr>
              <w:pStyle w:val="Normal1"/>
              <w:spacing w:after="0" w:line="240" w:lineRule="auto"/>
            </w:pPr>
            <w:r w:rsidRPr="0025647D">
              <w:t>Plan of setting/classroom etc</w:t>
            </w:r>
          </w:p>
        </w:tc>
        <w:tc>
          <w:tcPr>
            <w:tcW w:w="2552" w:type="dxa"/>
            <w:shd w:val="clear" w:color="auto" w:fill="auto"/>
          </w:tcPr>
          <w:p w14:paraId="232B22A0" w14:textId="77777777" w:rsidR="00D46D1C" w:rsidRPr="0025647D" w:rsidRDefault="00D46D1C" w:rsidP="00C56C98">
            <w:pPr>
              <w:pStyle w:val="Normal1"/>
              <w:spacing w:after="0" w:line="240" w:lineRule="auto"/>
            </w:pPr>
          </w:p>
        </w:tc>
        <w:tc>
          <w:tcPr>
            <w:tcW w:w="1843" w:type="dxa"/>
            <w:shd w:val="clear" w:color="auto" w:fill="auto"/>
          </w:tcPr>
          <w:p w14:paraId="48DC0AAC" w14:textId="77777777" w:rsidR="00D46D1C" w:rsidRPr="0025647D" w:rsidRDefault="00D46D1C" w:rsidP="00C56C98">
            <w:pPr>
              <w:pStyle w:val="Normal1"/>
              <w:spacing w:after="0" w:line="240" w:lineRule="auto"/>
            </w:pPr>
          </w:p>
        </w:tc>
      </w:tr>
      <w:tr w:rsidR="00D46D1C" w:rsidRPr="0025647D" w14:paraId="43B0CDBD" w14:textId="77777777" w:rsidTr="00C56C98">
        <w:trPr>
          <w:trHeight w:val="280"/>
        </w:trPr>
        <w:tc>
          <w:tcPr>
            <w:tcW w:w="5245" w:type="dxa"/>
            <w:shd w:val="clear" w:color="auto" w:fill="auto"/>
          </w:tcPr>
          <w:p w14:paraId="53602C4E" w14:textId="77777777" w:rsidR="00D46D1C" w:rsidRPr="0025647D" w:rsidRDefault="00D46D1C" w:rsidP="00C56C98">
            <w:pPr>
              <w:pStyle w:val="Normal1"/>
              <w:spacing w:after="0" w:line="240" w:lineRule="auto"/>
            </w:pPr>
            <w:r w:rsidRPr="0025647D">
              <w:t>Chronology of event</w:t>
            </w:r>
            <w:r>
              <w:t>s</w:t>
            </w:r>
          </w:p>
        </w:tc>
        <w:tc>
          <w:tcPr>
            <w:tcW w:w="2552" w:type="dxa"/>
            <w:shd w:val="clear" w:color="auto" w:fill="auto"/>
          </w:tcPr>
          <w:p w14:paraId="2B9089EC" w14:textId="77777777" w:rsidR="00D46D1C" w:rsidRPr="0025647D" w:rsidRDefault="00D46D1C" w:rsidP="00C56C98">
            <w:pPr>
              <w:pStyle w:val="Normal1"/>
              <w:spacing w:after="0" w:line="240" w:lineRule="auto"/>
            </w:pPr>
          </w:p>
        </w:tc>
        <w:tc>
          <w:tcPr>
            <w:tcW w:w="1843" w:type="dxa"/>
            <w:shd w:val="clear" w:color="auto" w:fill="auto"/>
          </w:tcPr>
          <w:p w14:paraId="6307F78D" w14:textId="77777777" w:rsidR="00D46D1C" w:rsidRPr="0025647D" w:rsidRDefault="00D46D1C" w:rsidP="00C56C98">
            <w:pPr>
              <w:pStyle w:val="Normal1"/>
              <w:spacing w:after="0" w:line="240" w:lineRule="auto"/>
            </w:pPr>
          </w:p>
        </w:tc>
      </w:tr>
      <w:tr w:rsidR="00D46D1C" w:rsidRPr="0025647D" w14:paraId="75661A3B" w14:textId="77777777" w:rsidTr="00C56C98">
        <w:trPr>
          <w:trHeight w:val="280"/>
        </w:trPr>
        <w:tc>
          <w:tcPr>
            <w:tcW w:w="5245" w:type="dxa"/>
            <w:shd w:val="clear" w:color="auto" w:fill="auto"/>
          </w:tcPr>
          <w:p w14:paraId="70D1AC9D" w14:textId="77777777" w:rsidR="00D46D1C" w:rsidRPr="0025647D" w:rsidRDefault="00D46D1C" w:rsidP="00C56C98">
            <w:pPr>
              <w:pStyle w:val="Normal1"/>
              <w:spacing w:after="0" w:line="240" w:lineRule="auto"/>
            </w:pPr>
            <w:r w:rsidRPr="0025647D">
              <w:t>1</w:t>
            </w:r>
            <w:r w:rsidRPr="0025647D">
              <w:rPr>
                <w:vertAlign w:val="superscript"/>
              </w:rPr>
              <w:t>st</w:t>
            </w:r>
            <w:r w:rsidRPr="0025647D">
              <w:t xml:space="preserve"> Aid log</w:t>
            </w:r>
          </w:p>
        </w:tc>
        <w:tc>
          <w:tcPr>
            <w:tcW w:w="2552" w:type="dxa"/>
            <w:shd w:val="clear" w:color="auto" w:fill="auto"/>
          </w:tcPr>
          <w:p w14:paraId="36D804E3" w14:textId="77777777" w:rsidR="00D46D1C" w:rsidRPr="0025647D" w:rsidRDefault="00D46D1C" w:rsidP="00C56C98">
            <w:pPr>
              <w:pStyle w:val="Normal1"/>
              <w:spacing w:after="0" w:line="240" w:lineRule="auto"/>
            </w:pPr>
          </w:p>
        </w:tc>
        <w:tc>
          <w:tcPr>
            <w:tcW w:w="1843" w:type="dxa"/>
            <w:shd w:val="clear" w:color="auto" w:fill="auto"/>
          </w:tcPr>
          <w:p w14:paraId="18404A11" w14:textId="77777777" w:rsidR="00D46D1C" w:rsidRPr="0025647D" w:rsidRDefault="00D46D1C" w:rsidP="00C56C98">
            <w:pPr>
              <w:pStyle w:val="Normal1"/>
              <w:spacing w:after="0" w:line="240" w:lineRule="auto"/>
            </w:pPr>
          </w:p>
        </w:tc>
      </w:tr>
    </w:tbl>
    <w:p w14:paraId="69094224" w14:textId="77777777" w:rsidR="00D46D1C" w:rsidRPr="0025647D" w:rsidRDefault="00D46D1C" w:rsidP="00D46D1C">
      <w:pPr>
        <w:pStyle w:val="Normal1"/>
        <w:spacing w:after="0" w:line="240" w:lineRule="auto"/>
        <w:rPr>
          <w:b/>
        </w:rPr>
      </w:pPr>
    </w:p>
    <w:p w14:paraId="233B50E5" w14:textId="77777777" w:rsidR="00D46D1C" w:rsidRPr="0025647D" w:rsidRDefault="00D46D1C" w:rsidP="00D46D1C">
      <w:pPr>
        <w:pStyle w:val="Normal1"/>
        <w:spacing w:after="0" w:line="240" w:lineRule="auto"/>
        <w:rPr>
          <w:b/>
        </w:rPr>
      </w:pPr>
      <w:r w:rsidRPr="0025647D">
        <w:rPr>
          <w:b/>
        </w:rPr>
        <w:t>Full details gathered</w:t>
      </w:r>
    </w:p>
    <w:tbl>
      <w:tblPr>
        <w:tblStyle w:val="4"/>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103"/>
      </w:tblGrid>
      <w:tr w:rsidR="00D46D1C" w:rsidRPr="0025647D" w14:paraId="57E23113" w14:textId="77777777" w:rsidTr="00C56C98">
        <w:tc>
          <w:tcPr>
            <w:tcW w:w="4537" w:type="dxa"/>
            <w:shd w:val="clear" w:color="auto" w:fill="D9D9D9"/>
          </w:tcPr>
          <w:p w14:paraId="359B37A9" w14:textId="77777777" w:rsidR="00D46D1C" w:rsidRPr="0025647D" w:rsidRDefault="00D46D1C" w:rsidP="00C56C98">
            <w:pPr>
              <w:pStyle w:val="Normal1"/>
              <w:spacing w:after="0" w:line="240" w:lineRule="auto"/>
            </w:pPr>
            <w:r>
              <w:t xml:space="preserve">Student </w:t>
            </w:r>
            <w:r w:rsidRPr="0025647D">
              <w:t>name:</w:t>
            </w:r>
          </w:p>
        </w:tc>
        <w:tc>
          <w:tcPr>
            <w:tcW w:w="5103" w:type="dxa"/>
          </w:tcPr>
          <w:p w14:paraId="1EB31966" w14:textId="77777777" w:rsidR="00D46D1C" w:rsidRPr="0025647D" w:rsidRDefault="00D46D1C" w:rsidP="00C56C98">
            <w:pPr>
              <w:pStyle w:val="Normal1"/>
              <w:spacing w:after="0" w:line="240" w:lineRule="auto"/>
            </w:pPr>
          </w:p>
        </w:tc>
      </w:tr>
      <w:tr w:rsidR="00D46D1C" w:rsidRPr="0025647D" w14:paraId="6AE1B89E" w14:textId="77777777" w:rsidTr="00C56C98">
        <w:tc>
          <w:tcPr>
            <w:tcW w:w="4537" w:type="dxa"/>
            <w:shd w:val="clear" w:color="auto" w:fill="D9D9D9"/>
          </w:tcPr>
          <w:p w14:paraId="1B8189A2" w14:textId="77777777" w:rsidR="00D46D1C" w:rsidRPr="0025647D" w:rsidRDefault="00D46D1C" w:rsidP="00C56C98">
            <w:pPr>
              <w:pStyle w:val="Normal1"/>
              <w:spacing w:after="0" w:line="240" w:lineRule="auto"/>
            </w:pPr>
            <w:r w:rsidRPr="0025647D">
              <w:t>Date of Birth</w:t>
            </w:r>
          </w:p>
        </w:tc>
        <w:tc>
          <w:tcPr>
            <w:tcW w:w="5103" w:type="dxa"/>
          </w:tcPr>
          <w:p w14:paraId="5389DCA0" w14:textId="77777777" w:rsidR="00D46D1C" w:rsidRPr="0025647D" w:rsidRDefault="00D46D1C" w:rsidP="00C56C98">
            <w:pPr>
              <w:pStyle w:val="Normal1"/>
              <w:spacing w:after="0" w:line="240" w:lineRule="auto"/>
            </w:pPr>
          </w:p>
        </w:tc>
      </w:tr>
      <w:tr w:rsidR="00D46D1C" w:rsidRPr="0025647D" w14:paraId="0156DDBC" w14:textId="77777777" w:rsidTr="00C56C98">
        <w:tc>
          <w:tcPr>
            <w:tcW w:w="4537" w:type="dxa"/>
            <w:shd w:val="clear" w:color="auto" w:fill="D9D9D9"/>
          </w:tcPr>
          <w:p w14:paraId="70748513" w14:textId="77777777" w:rsidR="00D46D1C" w:rsidRPr="0025647D" w:rsidRDefault="00D46D1C" w:rsidP="00C56C98">
            <w:pPr>
              <w:pStyle w:val="Normal1"/>
              <w:spacing w:after="0" w:line="240" w:lineRule="auto"/>
            </w:pPr>
            <w:r w:rsidRPr="0025647D">
              <w:t>Address:</w:t>
            </w:r>
          </w:p>
          <w:p w14:paraId="41221786" w14:textId="77777777" w:rsidR="00D46D1C" w:rsidRPr="0025647D" w:rsidRDefault="00D46D1C" w:rsidP="00C56C98">
            <w:pPr>
              <w:pStyle w:val="Normal1"/>
              <w:spacing w:after="0" w:line="240" w:lineRule="auto"/>
            </w:pPr>
          </w:p>
          <w:p w14:paraId="53ED3FA1" w14:textId="77777777" w:rsidR="00D46D1C" w:rsidRPr="0025647D" w:rsidRDefault="00D46D1C" w:rsidP="00C56C98">
            <w:pPr>
              <w:pStyle w:val="Normal1"/>
              <w:spacing w:after="0" w:line="240" w:lineRule="auto"/>
            </w:pPr>
          </w:p>
        </w:tc>
        <w:tc>
          <w:tcPr>
            <w:tcW w:w="5103" w:type="dxa"/>
          </w:tcPr>
          <w:p w14:paraId="4FAED60F" w14:textId="77777777" w:rsidR="00D46D1C" w:rsidRPr="0025647D" w:rsidRDefault="00D46D1C" w:rsidP="00C56C98">
            <w:pPr>
              <w:pStyle w:val="Normal1"/>
              <w:spacing w:after="0" w:line="240" w:lineRule="auto"/>
            </w:pPr>
          </w:p>
        </w:tc>
      </w:tr>
      <w:tr w:rsidR="00D46D1C" w:rsidRPr="0025647D" w14:paraId="3AB23D19" w14:textId="77777777" w:rsidTr="00C56C98">
        <w:tc>
          <w:tcPr>
            <w:tcW w:w="4537" w:type="dxa"/>
            <w:shd w:val="clear" w:color="auto" w:fill="D9D9D9"/>
          </w:tcPr>
          <w:p w14:paraId="7C85386E" w14:textId="77777777" w:rsidR="00D46D1C" w:rsidRPr="0025647D" w:rsidRDefault="00D46D1C" w:rsidP="00C56C98">
            <w:pPr>
              <w:pStyle w:val="Normal1"/>
              <w:spacing w:after="0" w:line="240" w:lineRule="auto"/>
            </w:pPr>
            <w:r w:rsidRPr="0025647D">
              <w:t xml:space="preserve">Is the </w:t>
            </w:r>
            <w:r>
              <w:t>student</w:t>
            </w:r>
            <w:r w:rsidRPr="0025647D">
              <w:t xml:space="preserve"> known to Social Care?</w:t>
            </w:r>
          </w:p>
        </w:tc>
        <w:tc>
          <w:tcPr>
            <w:tcW w:w="5103" w:type="dxa"/>
          </w:tcPr>
          <w:p w14:paraId="1DD2CA93" w14:textId="77777777" w:rsidR="00D46D1C" w:rsidRPr="0025647D" w:rsidRDefault="00D46D1C" w:rsidP="00C56C98">
            <w:pPr>
              <w:pStyle w:val="Normal1"/>
              <w:spacing w:after="0" w:line="240" w:lineRule="auto"/>
            </w:pPr>
            <w:r w:rsidRPr="0025647D">
              <w:t>YES  /  NO</w:t>
            </w:r>
          </w:p>
        </w:tc>
      </w:tr>
      <w:tr w:rsidR="00D46D1C" w:rsidRPr="0025647D" w14:paraId="7C262A0E" w14:textId="77777777" w:rsidTr="00C56C98">
        <w:tc>
          <w:tcPr>
            <w:tcW w:w="4537" w:type="dxa"/>
            <w:shd w:val="clear" w:color="auto" w:fill="D9D9D9"/>
          </w:tcPr>
          <w:p w14:paraId="62DEBDCC" w14:textId="77777777" w:rsidR="00D46D1C" w:rsidRPr="0025647D" w:rsidRDefault="00D46D1C" w:rsidP="00C56C98">
            <w:pPr>
              <w:pStyle w:val="Normal1"/>
              <w:spacing w:after="0" w:line="240" w:lineRule="auto"/>
            </w:pPr>
            <w:r w:rsidRPr="0025647D">
              <w:t xml:space="preserve">Does the </w:t>
            </w:r>
            <w:r>
              <w:t>student</w:t>
            </w:r>
            <w:r w:rsidRPr="0025647D">
              <w:t xml:space="preserve"> have Special Educational Needs? </w:t>
            </w:r>
          </w:p>
        </w:tc>
        <w:tc>
          <w:tcPr>
            <w:tcW w:w="5103" w:type="dxa"/>
          </w:tcPr>
          <w:p w14:paraId="16243386" w14:textId="77777777" w:rsidR="00D46D1C" w:rsidRPr="0025647D" w:rsidRDefault="00D46D1C" w:rsidP="00C56C98">
            <w:pPr>
              <w:pStyle w:val="Normal1"/>
              <w:spacing w:after="0" w:line="240" w:lineRule="auto"/>
            </w:pPr>
            <w:r w:rsidRPr="0025647D">
              <w:t>YES  /  NO     If yes - details</w:t>
            </w:r>
          </w:p>
          <w:p w14:paraId="05D94B30" w14:textId="77777777" w:rsidR="00D46D1C" w:rsidRPr="0025647D" w:rsidRDefault="00D46D1C" w:rsidP="00C56C98">
            <w:pPr>
              <w:pStyle w:val="Normal1"/>
              <w:spacing w:after="0" w:line="240" w:lineRule="auto"/>
            </w:pPr>
          </w:p>
        </w:tc>
      </w:tr>
      <w:tr w:rsidR="00D46D1C" w:rsidRPr="0025647D" w14:paraId="2F4A6FCC" w14:textId="77777777" w:rsidTr="00C56C98">
        <w:tc>
          <w:tcPr>
            <w:tcW w:w="4537" w:type="dxa"/>
            <w:tcBorders>
              <w:bottom w:val="single" w:sz="4" w:space="0" w:color="000000"/>
            </w:tcBorders>
            <w:shd w:val="clear" w:color="auto" w:fill="D9D9D9"/>
          </w:tcPr>
          <w:p w14:paraId="5F284F13" w14:textId="77777777" w:rsidR="00D46D1C" w:rsidRPr="0025647D" w:rsidRDefault="00D46D1C" w:rsidP="00C56C98">
            <w:pPr>
              <w:pStyle w:val="Normal1"/>
              <w:spacing w:after="0" w:line="240" w:lineRule="auto"/>
            </w:pPr>
            <w:r w:rsidRPr="0025647D">
              <w:t xml:space="preserve">Has the </w:t>
            </w:r>
            <w:r>
              <w:t xml:space="preserve">student </w:t>
            </w:r>
            <w:r w:rsidRPr="0025647D">
              <w:t xml:space="preserve">raised previous concerns? </w:t>
            </w:r>
          </w:p>
        </w:tc>
        <w:tc>
          <w:tcPr>
            <w:tcW w:w="5103" w:type="dxa"/>
            <w:tcBorders>
              <w:bottom w:val="single" w:sz="4" w:space="0" w:color="000000"/>
            </w:tcBorders>
          </w:tcPr>
          <w:p w14:paraId="286E6CA3" w14:textId="77777777" w:rsidR="00D46D1C" w:rsidRPr="0025647D" w:rsidRDefault="00D46D1C" w:rsidP="00C56C98">
            <w:pPr>
              <w:pStyle w:val="Normal1"/>
              <w:spacing w:after="0" w:line="240" w:lineRule="auto"/>
            </w:pPr>
            <w:r w:rsidRPr="0025647D">
              <w:t>YES  /  NO     If yes - details</w:t>
            </w:r>
          </w:p>
        </w:tc>
      </w:tr>
      <w:tr w:rsidR="00D46D1C" w:rsidRPr="0025647D" w14:paraId="52D87AF7" w14:textId="77777777" w:rsidTr="00C56C98">
        <w:tc>
          <w:tcPr>
            <w:tcW w:w="9640" w:type="dxa"/>
            <w:gridSpan w:val="2"/>
            <w:tcBorders>
              <w:left w:val="nil"/>
              <w:right w:val="nil"/>
            </w:tcBorders>
            <w:shd w:val="clear" w:color="auto" w:fill="FFFFFF"/>
          </w:tcPr>
          <w:p w14:paraId="55AFC2FE" w14:textId="77777777" w:rsidR="00D46D1C" w:rsidRPr="0025647D" w:rsidRDefault="00D46D1C" w:rsidP="00C56C98">
            <w:pPr>
              <w:pStyle w:val="Normal1"/>
              <w:spacing w:after="0" w:line="240" w:lineRule="auto"/>
            </w:pPr>
          </w:p>
        </w:tc>
      </w:tr>
      <w:tr w:rsidR="00D46D1C" w:rsidRPr="0025647D" w14:paraId="03064CEC" w14:textId="77777777" w:rsidTr="00C56C98">
        <w:tc>
          <w:tcPr>
            <w:tcW w:w="4537" w:type="dxa"/>
            <w:shd w:val="clear" w:color="auto" w:fill="D9D9D9"/>
          </w:tcPr>
          <w:p w14:paraId="55F236C3" w14:textId="77777777" w:rsidR="00D46D1C" w:rsidRPr="0025647D" w:rsidRDefault="00D46D1C" w:rsidP="00C56C98">
            <w:pPr>
              <w:pStyle w:val="Normal1"/>
              <w:spacing w:after="0" w:line="240" w:lineRule="auto"/>
            </w:pPr>
            <w:r w:rsidRPr="0025647D">
              <w:t>Staff full name:</w:t>
            </w:r>
          </w:p>
          <w:p w14:paraId="482BB94C" w14:textId="77777777" w:rsidR="00D46D1C" w:rsidRPr="0025647D" w:rsidRDefault="00D46D1C" w:rsidP="00C56C98">
            <w:pPr>
              <w:pStyle w:val="Normal1"/>
              <w:spacing w:after="0" w:line="240" w:lineRule="auto"/>
            </w:pPr>
          </w:p>
        </w:tc>
        <w:tc>
          <w:tcPr>
            <w:tcW w:w="5103" w:type="dxa"/>
          </w:tcPr>
          <w:p w14:paraId="50706602" w14:textId="77777777" w:rsidR="00D46D1C" w:rsidRPr="0025647D" w:rsidRDefault="00D46D1C" w:rsidP="00C56C98">
            <w:pPr>
              <w:pStyle w:val="Normal1"/>
              <w:spacing w:after="0" w:line="240" w:lineRule="auto"/>
            </w:pPr>
          </w:p>
        </w:tc>
      </w:tr>
      <w:tr w:rsidR="00D46D1C" w:rsidRPr="0025647D" w14:paraId="0DC27356" w14:textId="77777777" w:rsidTr="00C56C98">
        <w:tc>
          <w:tcPr>
            <w:tcW w:w="4537" w:type="dxa"/>
            <w:shd w:val="clear" w:color="auto" w:fill="D9D9D9"/>
          </w:tcPr>
          <w:p w14:paraId="23C1A652" w14:textId="77777777" w:rsidR="00D46D1C" w:rsidRPr="0025647D" w:rsidRDefault="00D46D1C" w:rsidP="00C56C98">
            <w:pPr>
              <w:pStyle w:val="Normal1"/>
              <w:spacing w:after="0" w:line="240" w:lineRule="auto"/>
            </w:pPr>
            <w:r w:rsidRPr="0025647D">
              <w:t>Date of Birth:</w:t>
            </w:r>
          </w:p>
        </w:tc>
        <w:tc>
          <w:tcPr>
            <w:tcW w:w="5103" w:type="dxa"/>
          </w:tcPr>
          <w:p w14:paraId="57164E30" w14:textId="77777777" w:rsidR="00D46D1C" w:rsidRPr="0025647D" w:rsidRDefault="00D46D1C" w:rsidP="00C56C98">
            <w:pPr>
              <w:pStyle w:val="Normal1"/>
              <w:spacing w:after="0" w:line="240" w:lineRule="auto"/>
            </w:pPr>
          </w:p>
        </w:tc>
      </w:tr>
      <w:tr w:rsidR="00D46D1C" w:rsidRPr="0025647D" w14:paraId="03D6D7D8" w14:textId="77777777" w:rsidTr="00C56C98">
        <w:tc>
          <w:tcPr>
            <w:tcW w:w="4537" w:type="dxa"/>
            <w:shd w:val="clear" w:color="auto" w:fill="D9D9D9"/>
          </w:tcPr>
          <w:p w14:paraId="77CF734B" w14:textId="77777777" w:rsidR="00D46D1C" w:rsidRPr="0025647D" w:rsidRDefault="00D46D1C" w:rsidP="00C56C98">
            <w:pPr>
              <w:pStyle w:val="Normal1"/>
              <w:spacing w:after="0" w:line="240" w:lineRule="auto"/>
            </w:pPr>
            <w:r w:rsidRPr="0025647D">
              <w:t>Address:</w:t>
            </w:r>
          </w:p>
          <w:p w14:paraId="6C870844" w14:textId="77777777" w:rsidR="00D46D1C" w:rsidRPr="0025647D" w:rsidRDefault="00D46D1C" w:rsidP="00C56C98">
            <w:pPr>
              <w:pStyle w:val="Normal1"/>
              <w:spacing w:after="0" w:line="240" w:lineRule="auto"/>
            </w:pPr>
          </w:p>
          <w:p w14:paraId="13551B02" w14:textId="77777777" w:rsidR="00D46D1C" w:rsidRPr="0025647D" w:rsidRDefault="00D46D1C" w:rsidP="00C56C98">
            <w:pPr>
              <w:pStyle w:val="Normal1"/>
              <w:spacing w:after="0" w:line="240" w:lineRule="auto"/>
            </w:pPr>
          </w:p>
        </w:tc>
        <w:tc>
          <w:tcPr>
            <w:tcW w:w="5103" w:type="dxa"/>
          </w:tcPr>
          <w:p w14:paraId="42F9CA68" w14:textId="77777777" w:rsidR="00D46D1C" w:rsidRPr="0025647D" w:rsidRDefault="00D46D1C" w:rsidP="00C56C98">
            <w:pPr>
              <w:pStyle w:val="Normal1"/>
              <w:spacing w:after="0" w:line="240" w:lineRule="auto"/>
            </w:pPr>
          </w:p>
        </w:tc>
      </w:tr>
      <w:tr w:rsidR="00D46D1C" w:rsidRPr="0025647D" w14:paraId="42923E22" w14:textId="77777777" w:rsidTr="00C56C98">
        <w:tc>
          <w:tcPr>
            <w:tcW w:w="4537" w:type="dxa"/>
            <w:shd w:val="clear" w:color="auto" w:fill="D9D9D9"/>
          </w:tcPr>
          <w:p w14:paraId="642327B3" w14:textId="77777777" w:rsidR="00D46D1C" w:rsidRPr="0025647D" w:rsidRDefault="00D46D1C" w:rsidP="00C56C98">
            <w:pPr>
              <w:pStyle w:val="Normal1"/>
              <w:spacing w:after="0" w:line="240" w:lineRule="auto"/>
            </w:pPr>
            <w:r w:rsidRPr="0025647D">
              <w:t>Has this person raised concerns before?</w:t>
            </w:r>
          </w:p>
          <w:p w14:paraId="33B6DAA4" w14:textId="77777777" w:rsidR="00D46D1C" w:rsidRPr="0025647D" w:rsidRDefault="00D46D1C" w:rsidP="00C56C98">
            <w:pPr>
              <w:pStyle w:val="Normal1"/>
              <w:spacing w:after="0" w:line="240" w:lineRule="auto"/>
            </w:pPr>
          </w:p>
        </w:tc>
        <w:tc>
          <w:tcPr>
            <w:tcW w:w="5103" w:type="dxa"/>
          </w:tcPr>
          <w:p w14:paraId="08EE8C8A" w14:textId="77777777" w:rsidR="00D46D1C" w:rsidRPr="0025647D" w:rsidRDefault="00D46D1C" w:rsidP="00C56C98">
            <w:pPr>
              <w:pStyle w:val="Normal1"/>
              <w:spacing w:after="0" w:line="240" w:lineRule="auto"/>
            </w:pPr>
          </w:p>
        </w:tc>
      </w:tr>
    </w:tbl>
    <w:p w14:paraId="7F667A6F" w14:textId="77777777" w:rsidR="00D46D1C" w:rsidRPr="0025647D" w:rsidRDefault="00D46D1C" w:rsidP="00D46D1C">
      <w:pPr>
        <w:pStyle w:val="Normal1"/>
        <w:spacing w:after="0" w:line="240" w:lineRule="auto"/>
      </w:pPr>
    </w:p>
    <w:p w14:paraId="1973FD98" w14:textId="77777777" w:rsidR="00D46D1C" w:rsidRPr="0025647D" w:rsidRDefault="00D46D1C" w:rsidP="00D46D1C">
      <w:pPr>
        <w:pStyle w:val="Normal1"/>
        <w:spacing w:after="0" w:line="240" w:lineRule="auto"/>
        <w:ind w:left="-349"/>
        <w:rPr>
          <w:b/>
        </w:rPr>
      </w:pPr>
      <w:r w:rsidRPr="0025647D">
        <w:rPr>
          <w:b/>
        </w:rPr>
        <w:t>Informing others</w:t>
      </w:r>
    </w:p>
    <w:tbl>
      <w:tblPr>
        <w:tblStyle w:val="3"/>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5103"/>
      </w:tblGrid>
      <w:tr w:rsidR="00D46D1C" w:rsidRPr="0025647D" w14:paraId="5AD162C5" w14:textId="77777777" w:rsidTr="00C56C98">
        <w:tc>
          <w:tcPr>
            <w:tcW w:w="4537" w:type="dxa"/>
            <w:shd w:val="clear" w:color="auto" w:fill="D9D9D9"/>
          </w:tcPr>
          <w:p w14:paraId="11D48112" w14:textId="77777777" w:rsidR="00D46D1C" w:rsidRPr="0025647D" w:rsidRDefault="00D46D1C" w:rsidP="00C56C98">
            <w:pPr>
              <w:pStyle w:val="Normal1"/>
              <w:spacing w:after="0" w:line="240" w:lineRule="auto"/>
            </w:pPr>
            <w:r w:rsidRPr="0025647D">
              <w:t xml:space="preserve">Have parents of the </w:t>
            </w:r>
            <w:r>
              <w:t>student</w:t>
            </w:r>
            <w:r w:rsidRPr="0025647D">
              <w:t xml:space="preserve"> been informed?</w:t>
            </w:r>
          </w:p>
        </w:tc>
        <w:tc>
          <w:tcPr>
            <w:tcW w:w="5103" w:type="dxa"/>
            <w:shd w:val="clear" w:color="auto" w:fill="auto"/>
          </w:tcPr>
          <w:p w14:paraId="206842A4" w14:textId="77777777" w:rsidR="00D46D1C" w:rsidRPr="0025647D" w:rsidRDefault="00D46D1C" w:rsidP="00C56C98">
            <w:pPr>
              <w:pStyle w:val="Normal1"/>
              <w:spacing w:after="0" w:line="240" w:lineRule="auto"/>
              <w:rPr>
                <w:b/>
              </w:rPr>
            </w:pPr>
          </w:p>
        </w:tc>
      </w:tr>
      <w:tr w:rsidR="00D46D1C" w:rsidRPr="0025647D" w14:paraId="15D1A12E" w14:textId="77777777" w:rsidTr="00C56C98">
        <w:tc>
          <w:tcPr>
            <w:tcW w:w="4537" w:type="dxa"/>
            <w:tcBorders>
              <w:bottom w:val="single" w:sz="4" w:space="0" w:color="000000"/>
            </w:tcBorders>
            <w:shd w:val="clear" w:color="auto" w:fill="D9D9D9"/>
          </w:tcPr>
          <w:p w14:paraId="2DC70D90" w14:textId="77777777" w:rsidR="00D46D1C" w:rsidRPr="0025647D" w:rsidRDefault="00D46D1C" w:rsidP="00C56C98">
            <w:pPr>
              <w:pStyle w:val="Normal1"/>
              <w:spacing w:after="0" w:line="240" w:lineRule="auto"/>
            </w:pPr>
            <w:r w:rsidRPr="0025647D">
              <w:t>Details of response</w:t>
            </w:r>
          </w:p>
          <w:p w14:paraId="486019AA" w14:textId="77777777" w:rsidR="00D46D1C" w:rsidRPr="0025647D" w:rsidRDefault="00D46D1C" w:rsidP="00C56C98">
            <w:pPr>
              <w:pStyle w:val="Normal1"/>
              <w:spacing w:after="0" w:line="240" w:lineRule="auto"/>
            </w:pPr>
          </w:p>
        </w:tc>
        <w:tc>
          <w:tcPr>
            <w:tcW w:w="5103" w:type="dxa"/>
            <w:tcBorders>
              <w:bottom w:val="single" w:sz="4" w:space="0" w:color="000000"/>
            </w:tcBorders>
            <w:shd w:val="clear" w:color="auto" w:fill="auto"/>
          </w:tcPr>
          <w:p w14:paraId="29C56C1F" w14:textId="77777777" w:rsidR="00D46D1C" w:rsidRPr="0025647D" w:rsidRDefault="00D46D1C" w:rsidP="00C56C98">
            <w:pPr>
              <w:pStyle w:val="Normal1"/>
              <w:spacing w:after="0" w:line="240" w:lineRule="auto"/>
              <w:rPr>
                <w:b/>
              </w:rPr>
            </w:pPr>
          </w:p>
        </w:tc>
      </w:tr>
      <w:tr w:rsidR="00D46D1C" w:rsidRPr="0025647D" w14:paraId="5DDD881E" w14:textId="77777777" w:rsidTr="00C56C98">
        <w:tc>
          <w:tcPr>
            <w:tcW w:w="9640" w:type="dxa"/>
            <w:gridSpan w:val="2"/>
            <w:tcBorders>
              <w:left w:val="nil"/>
              <w:right w:val="nil"/>
            </w:tcBorders>
            <w:shd w:val="clear" w:color="auto" w:fill="FFFFFF"/>
          </w:tcPr>
          <w:p w14:paraId="262112DE" w14:textId="77777777" w:rsidR="00D46D1C" w:rsidRPr="0025647D" w:rsidRDefault="00D46D1C" w:rsidP="00C56C98">
            <w:pPr>
              <w:pStyle w:val="Normal1"/>
              <w:spacing w:after="0" w:line="240" w:lineRule="auto"/>
              <w:rPr>
                <w:i/>
              </w:rPr>
            </w:pPr>
            <w:r w:rsidRPr="0025647D">
              <w:rPr>
                <w:i/>
              </w:rPr>
              <w:t>Staff members should be informed of the allegation ASAP -  on advice from LADO</w:t>
            </w:r>
          </w:p>
        </w:tc>
      </w:tr>
      <w:tr w:rsidR="00D46D1C" w:rsidRPr="0025647D" w14:paraId="0162D673" w14:textId="77777777" w:rsidTr="00C56C98">
        <w:tc>
          <w:tcPr>
            <w:tcW w:w="4537" w:type="dxa"/>
            <w:shd w:val="clear" w:color="auto" w:fill="D9D9D9"/>
          </w:tcPr>
          <w:p w14:paraId="16BBCCF4" w14:textId="77777777" w:rsidR="00D46D1C" w:rsidRPr="0025647D" w:rsidRDefault="00D46D1C" w:rsidP="00C56C98">
            <w:pPr>
              <w:pStyle w:val="Normal1"/>
              <w:spacing w:after="0" w:line="240" w:lineRule="auto"/>
            </w:pPr>
            <w:r w:rsidRPr="0025647D">
              <w:t>Has the staff member been informed?</w:t>
            </w:r>
          </w:p>
        </w:tc>
        <w:tc>
          <w:tcPr>
            <w:tcW w:w="5103" w:type="dxa"/>
            <w:shd w:val="clear" w:color="auto" w:fill="auto"/>
          </w:tcPr>
          <w:p w14:paraId="3DB26F41" w14:textId="77777777" w:rsidR="00D46D1C" w:rsidRPr="0025647D" w:rsidRDefault="00D46D1C" w:rsidP="00C56C98">
            <w:pPr>
              <w:pStyle w:val="Normal1"/>
              <w:spacing w:after="0" w:line="240" w:lineRule="auto"/>
            </w:pPr>
            <w:r w:rsidRPr="0025647D">
              <w:t>YES   /    NO</w:t>
            </w:r>
          </w:p>
        </w:tc>
      </w:tr>
      <w:tr w:rsidR="00D46D1C" w:rsidRPr="0025647D" w14:paraId="614AD530" w14:textId="77777777" w:rsidTr="00C56C98">
        <w:tc>
          <w:tcPr>
            <w:tcW w:w="4537" w:type="dxa"/>
            <w:shd w:val="clear" w:color="auto" w:fill="D9D9D9"/>
          </w:tcPr>
          <w:p w14:paraId="47C9B858" w14:textId="77777777" w:rsidR="00D46D1C" w:rsidRPr="0025647D" w:rsidRDefault="00D46D1C" w:rsidP="00C56C98">
            <w:pPr>
              <w:pStyle w:val="Normal1"/>
              <w:spacing w:after="0" w:line="240" w:lineRule="auto"/>
            </w:pPr>
            <w:r w:rsidRPr="0025647D">
              <w:lastRenderedPageBreak/>
              <w:t>Name of Key person nominated to feedback to them:</w:t>
            </w:r>
          </w:p>
        </w:tc>
        <w:tc>
          <w:tcPr>
            <w:tcW w:w="5103" w:type="dxa"/>
            <w:shd w:val="clear" w:color="auto" w:fill="auto"/>
          </w:tcPr>
          <w:p w14:paraId="20B1D526" w14:textId="77777777" w:rsidR="00D46D1C" w:rsidRPr="0025647D" w:rsidRDefault="00D46D1C" w:rsidP="00C56C98">
            <w:pPr>
              <w:pStyle w:val="Normal1"/>
              <w:spacing w:after="0" w:line="240" w:lineRule="auto"/>
            </w:pPr>
          </w:p>
        </w:tc>
      </w:tr>
    </w:tbl>
    <w:p w14:paraId="0EE19018" w14:textId="77777777" w:rsidR="00D46D1C" w:rsidRPr="0025647D" w:rsidRDefault="00D46D1C" w:rsidP="00D46D1C">
      <w:pPr>
        <w:pStyle w:val="Normal1"/>
      </w:pPr>
      <w:r w:rsidRPr="0025647D">
        <w:rPr>
          <w:b/>
        </w:rPr>
        <w:t>Outcome of LADO consultation</w:t>
      </w:r>
    </w:p>
    <w:tbl>
      <w:tblPr>
        <w:tblStyle w:val="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386"/>
      </w:tblGrid>
      <w:tr w:rsidR="00D46D1C" w:rsidRPr="0025647D" w14:paraId="782E91FB" w14:textId="77777777" w:rsidTr="00C56C98">
        <w:tc>
          <w:tcPr>
            <w:tcW w:w="4395" w:type="dxa"/>
            <w:shd w:val="clear" w:color="auto" w:fill="D9D9D9"/>
          </w:tcPr>
          <w:p w14:paraId="7E61B3A5" w14:textId="77777777" w:rsidR="00D46D1C" w:rsidRPr="0025647D" w:rsidRDefault="00D46D1C" w:rsidP="00C56C98">
            <w:pPr>
              <w:pStyle w:val="Normal1"/>
              <w:spacing w:after="0" w:line="240" w:lineRule="auto"/>
            </w:pPr>
            <w:r w:rsidRPr="0025647D">
              <w:t>Does this meet LADO criteria:</w:t>
            </w:r>
          </w:p>
        </w:tc>
        <w:tc>
          <w:tcPr>
            <w:tcW w:w="5386" w:type="dxa"/>
          </w:tcPr>
          <w:p w14:paraId="0535B35C" w14:textId="77777777" w:rsidR="00D46D1C" w:rsidRPr="0025647D" w:rsidRDefault="00D46D1C" w:rsidP="00C56C98">
            <w:pPr>
              <w:pStyle w:val="Normal1"/>
              <w:spacing w:after="0" w:line="240" w:lineRule="auto"/>
            </w:pPr>
            <w:r w:rsidRPr="0025647D">
              <w:t>YES  / NO</w:t>
            </w:r>
          </w:p>
        </w:tc>
      </w:tr>
      <w:tr w:rsidR="00D46D1C" w:rsidRPr="0025647D" w14:paraId="07547B92" w14:textId="77777777" w:rsidTr="00C56C98">
        <w:tc>
          <w:tcPr>
            <w:tcW w:w="4395" w:type="dxa"/>
            <w:shd w:val="clear" w:color="auto" w:fill="D9D9D9"/>
          </w:tcPr>
          <w:p w14:paraId="2DA347EA" w14:textId="77777777" w:rsidR="00D46D1C" w:rsidRPr="0025647D" w:rsidRDefault="00D46D1C" w:rsidP="00C56C98">
            <w:pPr>
              <w:pStyle w:val="Normal1"/>
              <w:spacing w:after="0" w:line="240" w:lineRule="auto"/>
            </w:pPr>
            <w:r w:rsidRPr="0025647D">
              <w:t>Further action required:</w:t>
            </w:r>
          </w:p>
          <w:p w14:paraId="6C0AAE0D" w14:textId="77777777" w:rsidR="00D46D1C" w:rsidRPr="0025647D" w:rsidRDefault="00D46D1C" w:rsidP="00C56C98">
            <w:pPr>
              <w:pStyle w:val="Normal1"/>
              <w:spacing w:after="0" w:line="240" w:lineRule="auto"/>
            </w:pPr>
          </w:p>
          <w:p w14:paraId="70C424F3" w14:textId="77777777" w:rsidR="00D46D1C" w:rsidRPr="0025647D" w:rsidRDefault="00D46D1C" w:rsidP="00C56C98">
            <w:pPr>
              <w:pStyle w:val="Normal1"/>
              <w:spacing w:after="0" w:line="240" w:lineRule="auto"/>
            </w:pPr>
          </w:p>
        </w:tc>
        <w:tc>
          <w:tcPr>
            <w:tcW w:w="5386" w:type="dxa"/>
          </w:tcPr>
          <w:p w14:paraId="2FCA84C6" w14:textId="77777777" w:rsidR="00D46D1C" w:rsidRPr="0025647D" w:rsidRDefault="00D46D1C" w:rsidP="00C56C98">
            <w:pPr>
              <w:pStyle w:val="Normal1"/>
              <w:spacing w:after="0" w:line="240" w:lineRule="auto"/>
            </w:pPr>
          </w:p>
        </w:tc>
      </w:tr>
      <w:tr w:rsidR="00D46D1C" w:rsidRPr="0025647D" w14:paraId="627C0950" w14:textId="77777777" w:rsidTr="00C56C98">
        <w:tc>
          <w:tcPr>
            <w:tcW w:w="4395" w:type="dxa"/>
            <w:shd w:val="clear" w:color="auto" w:fill="D9D9D9"/>
          </w:tcPr>
          <w:p w14:paraId="4F154922" w14:textId="77777777" w:rsidR="00D46D1C" w:rsidRPr="0025647D" w:rsidRDefault="00D46D1C" w:rsidP="00C56C98">
            <w:pPr>
              <w:pStyle w:val="Normal1"/>
              <w:spacing w:after="0" w:line="240" w:lineRule="auto"/>
            </w:pPr>
            <w:r w:rsidRPr="0025647D">
              <w:t>Professional Strategy Meeting to be held:</w:t>
            </w:r>
          </w:p>
        </w:tc>
        <w:tc>
          <w:tcPr>
            <w:tcW w:w="5386" w:type="dxa"/>
          </w:tcPr>
          <w:p w14:paraId="7EA386EC" w14:textId="77777777" w:rsidR="00D46D1C" w:rsidRPr="0025647D" w:rsidRDefault="00D46D1C" w:rsidP="00C56C98">
            <w:pPr>
              <w:pStyle w:val="Normal1"/>
              <w:spacing w:after="0" w:line="240" w:lineRule="auto"/>
            </w:pPr>
            <w:r w:rsidRPr="0025647D">
              <w:t>YES  / NO</w:t>
            </w:r>
            <w:r>
              <w:t xml:space="preserve"> /NA</w:t>
            </w:r>
          </w:p>
        </w:tc>
      </w:tr>
      <w:tr w:rsidR="00D46D1C" w:rsidRPr="0025647D" w14:paraId="4F4E0031" w14:textId="77777777" w:rsidTr="00C56C98">
        <w:tc>
          <w:tcPr>
            <w:tcW w:w="4395" w:type="dxa"/>
            <w:shd w:val="clear" w:color="auto" w:fill="D9D9D9"/>
          </w:tcPr>
          <w:p w14:paraId="4B7E2C63" w14:textId="77777777" w:rsidR="00D46D1C" w:rsidRPr="0025647D" w:rsidRDefault="00D46D1C" w:rsidP="00C56C98">
            <w:pPr>
              <w:pStyle w:val="Normal1"/>
              <w:spacing w:after="0" w:line="240" w:lineRule="auto"/>
            </w:pPr>
            <w:r w:rsidRPr="0025647D">
              <w:t>Professional Strategy Meeting date:</w:t>
            </w:r>
          </w:p>
        </w:tc>
        <w:tc>
          <w:tcPr>
            <w:tcW w:w="5386" w:type="dxa"/>
          </w:tcPr>
          <w:p w14:paraId="4279A223" w14:textId="77777777" w:rsidR="00D46D1C" w:rsidRPr="0025647D" w:rsidRDefault="00D46D1C" w:rsidP="00C56C98">
            <w:pPr>
              <w:pStyle w:val="Normal1"/>
              <w:spacing w:after="0" w:line="240" w:lineRule="auto"/>
            </w:pPr>
          </w:p>
        </w:tc>
      </w:tr>
      <w:tr w:rsidR="00D46D1C" w:rsidRPr="0025647D" w14:paraId="337CED5A" w14:textId="77777777" w:rsidTr="00C56C98">
        <w:tc>
          <w:tcPr>
            <w:tcW w:w="4395" w:type="dxa"/>
            <w:shd w:val="clear" w:color="auto" w:fill="D9D9D9"/>
          </w:tcPr>
          <w:p w14:paraId="7E6A2BB8" w14:textId="77777777" w:rsidR="00D46D1C" w:rsidRPr="0025647D" w:rsidRDefault="00D46D1C" w:rsidP="00C56C98">
            <w:pPr>
              <w:pStyle w:val="Normal1"/>
              <w:spacing w:after="0" w:line="240" w:lineRule="auto"/>
            </w:pPr>
            <w:r w:rsidRPr="0025647D">
              <w:t>Attended by Case Manager:</w:t>
            </w:r>
          </w:p>
        </w:tc>
        <w:tc>
          <w:tcPr>
            <w:tcW w:w="5386" w:type="dxa"/>
          </w:tcPr>
          <w:p w14:paraId="4A1C1C77" w14:textId="77777777" w:rsidR="00D46D1C" w:rsidRPr="0025647D" w:rsidRDefault="00D46D1C" w:rsidP="00C56C98">
            <w:pPr>
              <w:pStyle w:val="Normal1"/>
              <w:spacing w:after="0" w:line="240" w:lineRule="auto"/>
            </w:pPr>
            <w:r w:rsidRPr="0025647D">
              <w:t>YES  / NO</w:t>
            </w:r>
            <w:r>
              <w:t xml:space="preserve"> / NA</w:t>
            </w:r>
          </w:p>
        </w:tc>
      </w:tr>
      <w:tr w:rsidR="00D46D1C" w:rsidRPr="0025647D" w14:paraId="6F56046D" w14:textId="77777777" w:rsidTr="00C56C98">
        <w:tc>
          <w:tcPr>
            <w:tcW w:w="4395" w:type="dxa"/>
            <w:shd w:val="clear" w:color="auto" w:fill="D9D9D9"/>
          </w:tcPr>
          <w:p w14:paraId="5AAA73A7" w14:textId="77777777" w:rsidR="00D46D1C" w:rsidRPr="0025647D" w:rsidRDefault="00D46D1C" w:rsidP="00C56C98">
            <w:pPr>
              <w:pStyle w:val="Normal1"/>
              <w:spacing w:after="0" w:line="240" w:lineRule="auto"/>
            </w:pPr>
          </w:p>
        </w:tc>
        <w:tc>
          <w:tcPr>
            <w:tcW w:w="5386" w:type="dxa"/>
          </w:tcPr>
          <w:p w14:paraId="5823C554" w14:textId="77777777" w:rsidR="00D46D1C" w:rsidRPr="0025647D" w:rsidRDefault="00D46D1C" w:rsidP="00C56C98">
            <w:pPr>
              <w:pStyle w:val="Normal1"/>
              <w:spacing w:after="0" w:line="240" w:lineRule="auto"/>
            </w:pPr>
          </w:p>
        </w:tc>
      </w:tr>
      <w:tr w:rsidR="00D46D1C" w:rsidRPr="0025647D" w14:paraId="1D271290" w14:textId="77777777" w:rsidTr="00C56C98">
        <w:tc>
          <w:tcPr>
            <w:tcW w:w="4395" w:type="dxa"/>
            <w:shd w:val="clear" w:color="auto" w:fill="D9D9D9"/>
          </w:tcPr>
          <w:p w14:paraId="51F4AC6D" w14:textId="77777777" w:rsidR="00D46D1C" w:rsidRPr="0025647D" w:rsidRDefault="00D46D1C" w:rsidP="00C56C98">
            <w:pPr>
              <w:pStyle w:val="Normal1"/>
              <w:spacing w:after="0" w:line="240" w:lineRule="auto"/>
            </w:pPr>
          </w:p>
        </w:tc>
        <w:tc>
          <w:tcPr>
            <w:tcW w:w="5386" w:type="dxa"/>
          </w:tcPr>
          <w:p w14:paraId="3287C1EB" w14:textId="77777777" w:rsidR="00D46D1C" w:rsidRPr="0025647D" w:rsidRDefault="00D46D1C" w:rsidP="00C56C98">
            <w:pPr>
              <w:pStyle w:val="Normal1"/>
              <w:spacing w:after="0" w:line="240" w:lineRule="auto"/>
            </w:pPr>
          </w:p>
        </w:tc>
      </w:tr>
      <w:tr w:rsidR="00D46D1C" w:rsidRPr="0025647D" w14:paraId="618DB7D5" w14:textId="77777777" w:rsidTr="00C56C98">
        <w:tc>
          <w:tcPr>
            <w:tcW w:w="4395" w:type="dxa"/>
            <w:shd w:val="clear" w:color="auto" w:fill="D9D9D9"/>
          </w:tcPr>
          <w:p w14:paraId="7EFFEF02" w14:textId="77777777" w:rsidR="00D46D1C" w:rsidRPr="0025647D" w:rsidRDefault="00D46D1C" w:rsidP="00C56C98">
            <w:pPr>
              <w:pStyle w:val="Normal1"/>
              <w:spacing w:after="0" w:line="240" w:lineRule="auto"/>
            </w:pPr>
            <w:r w:rsidRPr="0025647D">
              <w:t>Minutes received:</w:t>
            </w:r>
          </w:p>
        </w:tc>
        <w:tc>
          <w:tcPr>
            <w:tcW w:w="5386" w:type="dxa"/>
          </w:tcPr>
          <w:p w14:paraId="3B81119E" w14:textId="77777777" w:rsidR="00D46D1C" w:rsidRPr="0025647D" w:rsidRDefault="00D46D1C" w:rsidP="00C56C98">
            <w:pPr>
              <w:pStyle w:val="Normal1"/>
              <w:spacing w:after="0" w:line="240" w:lineRule="auto"/>
            </w:pPr>
            <w:r w:rsidRPr="0025647D">
              <w:t>YES  / NO</w:t>
            </w:r>
            <w:r>
              <w:t xml:space="preserve"> /NA</w:t>
            </w:r>
          </w:p>
        </w:tc>
      </w:tr>
      <w:tr w:rsidR="00D46D1C" w:rsidRPr="0025647D" w14:paraId="79E59F9B" w14:textId="77777777" w:rsidTr="00C56C98">
        <w:tc>
          <w:tcPr>
            <w:tcW w:w="4395" w:type="dxa"/>
            <w:shd w:val="clear" w:color="auto" w:fill="D9D9D9"/>
          </w:tcPr>
          <w:p w14:paraId="14D253A1" w14:textId="77777777" w:rsidR="00D46D1C" w:rsidRPr="0025647D" w:rsidRDefault="00D46D1C" w:rsidP="00C56C98">
            <w:pPr>
              <w:pStyle w:val="Normal1"/>
              <w:spacing w:after="0" w:line="240" w:lineRule="auto"/>
            </w:pPr>
            <w:r w:rsidRPr="0025647D">
              <w:t xml:space="preserve">Outcome: – </w:t>
            </w:r>
            <w:r w:rsidRPr="0025647D">
              <w:rPr>
                <w:i/>
              </w:rPr>
              <w:t>please circle</w:t>
            </w:r>
          </w:p>
          <w:p w14:paraId="63DEF485" w14:textId="77777777" w:rsidR="00D46D1C" w:rsidRPr="0025647D" w:rsidRDefault="00D46D1C" w:rsidP="00C56C98">
            <w:pPr>
              <w:pStyle w:val="Normal1"/>
              <w:spacing w:after="0" w:line="240" w:lineRule="auto"/>
            </w:pPr>
          </w:p>
        </w:tc>
        <w:tc>
          <w:tcPr>
            <w:tcW w:w="5386" w:type="dxa"/>
          </w:tcPr>
          <w:p w14:paraId="7B577285" w14:textId="77777777" w:rsidR="00D46D1C" w:rsidRPr="0025647D" w:rsidRDefault="00D46D1C" w:rsidP="00C56C98">
            <w:pPr>
              <w:pStyle w:val="Normal1"/>
              <w:spacing w:after="0" w:line="240" w:lineRule="auto"/>
            </w:pPr>
            <w:r w:rsidRPr="0025647D">
              <w:t>Unfounded                     Unsubstantiated</w:t>
            </w:r>
          </w:p>
          <w:p w14:paraId="64D16135" w14:textId="77777777" w:rsidR="00D46D1C" w:rsidRPr="0025647D" w:rsidRDefault="00D46D1C" w:rsidP="00C56C98">
            <w:pPr>
              <w:pStyle w:val="Normal1"/>
              <w:tabs>
                <w:tab w:val="left" w:pos="1905"/>
              </w:tabs>
              <w:spacing w:after="0" w:line="240" w:lineRule="auto"/>
            </w:pPr>
            <w:r w:rsidRPr="0025647D">
              <w:t>False</w:t>
            </w:r>
            <w:r w:rsidRPr="0025647D">
              <w:tab/>
              <w:t xml:space="preserve">   Substantiated</w:t>
            </w:r>
          </w:p>
          <w:p w14:paraId="4F8B2910" w14:textId="77777777" w:rsidR="00D46D1C" w:rsidRPr="0025647D" w:rsidRDefault="00D46D1C" w:rsidP="00C56C98">
            <w:pPr>
              <w:pStyle w:val="Normal1"/>
              <w:spacing w:after="0" w:line="240" w:lineRule="auto"/>
            </w:pPr>
            <w:r w:rsidRPr="0025647D">
              <w:t>Malicious</w:t>
            </w:r>
          </w:p>
          <w:p w14:paraId="28B3197D" w14:textId="77777777" w:rsidR="00D46D1C" w:rsidRPr="0025647D" w:rsidRDefault="00D46D1C" w:rsidP="00C56C98">
            <w:pPr>
              <w:pStyle w:val="Normal1"/>
              <w:spacing w:after="0" w:line="240" w:lineRule="auto"/>
            </w:pPr>
          </w:p>
        </w:tc>
      </w:tr>
      <w:tr w:rsidR="00D46D1C" w:rsidRPr="0025647D" w14:paraId="23171222" w14:textId="77777777" w:rsidTr="00C56C98">
        <w:tc>
          <w:tcPr>
            <w:tcW w:w="4395" w:type="dxa"/>
            <w:shd w:val="clear" w:color="auto" w:fill="D9D9D9"/>
          </w:tcPr>
          <w:p w14:paraId="7928FD48" w14:textId="77777777" w:rsidR="00D46D1C" w:rsidRPr="00154F8E" w:rsidRDefault="00D46D1C" w:rsidP="00C56C9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lang w:eastAsia="en-GB"/>
              </w:rPr>
            </w:pPr>
            <w:r w:rsidRPr="00154F8E">
              <w:rPr>
                <w:rFonts w:eastAsia="Times New Roman" w:cs="Times New Roman"/>
                <w:lang w:eastAsia="en-GB"/>
              </w:rPr>
              <w:t>The information will be referred to in any future referenc</w:t>
            </w:r>
            <w:r>
              <w:rPr>
                <w:rFonts w:eastAsia="Times New Roman" w:cs="Times New Roman"/>
                <w:lang w:eastAsia="en-GB"/>
              </w:rPr>
              <w:t>e</w:t>
            </w:r>
          </w:p>
        </w:tc>
        <w:tc>
          <w:tcPr>
            <w:tcW w:w="5386" w:type="dxa"/>
          </w:tcPr>
          <w:p w14:paraId="3489BCA7" w14:textId="77777777" w:rsidR="00D46D1C" w:rsidRPr="0025647D" w:rsidRDefault="00D46D1C" w:rsidP="00C56C98">
            <w:pPr>
              <w:pStyle w:val="Normal1"/>
              <w:spacing w:after="0" w:line="240" w:lineRule="auto"/>
            </w:pPr>
            <w:r>
              <w:t>YES/NO</w:t>
            </w:r>
          </w:p>
        </w:tc>
      </w:tr>
      <w:tr w:rsidR="00D46D1C" w:rsidRPr="0025647D" w14:paraId="5E9E62C4" w14:textId="77777777" w:rsidTr="00C56C98">
        <w:tc>
          <w:tcPr>
            <w:tcW w:w="4395" w:type="dxa"/>
            <w:shd w:val="clear" w:color="auto" w:fill="D9D9D9"/>
          </w:tcPr>
          <w:p w14:paraId="471F766C" w14:textId="77777777" w:rsidR="00D46D1C" w:rsidRPr="0025647D" w:rsidRDefault="00D46D1C" w:rsidP="00C56C98">
            <w:pPr>
              <w:pStyle w:val="Normal1"/>
              <w:spacing w:after="0" w:line="240" w:lineRule="auto"/>
            </w:pPr>
            <w:r w:rsidRPr="0025647D">
              <w:t>Disciplinary investigation to be held:</w:t>
            </w:r>
          </w:p>
        </w:tc>
        <w:tc>
          <w:tcPr>
            <w:tcW w:w="5386" w:type="dxa"/>
          </w:tcPr>
          <w:p w14:paraId="1D0EDF6F" w14:textId="77777777" w:rsidR="00D46D1C" w:rsidRPr="0025647D" w:rsidRDefault="00D46D1C" w:rsidP="00C56C98">
            <w:pPr>
              <w:pStyle w:val="Normal1"/>
              <w:spacing w:after="0" w:line="240" w:lineRule="auto"/>
            </w:pPr>
            <w:r w:rsidRPr="0025647D">
              <w:t>YES  /   NO</w:t>
            </w:r>
            <w:r>
              <w:t xml:space="preserve"> / NA</w:t>
            </w:r>
          </w:p>
        </w:tc>
      </w:tr>
      <w:tr w:rsidR="00D46D1C" w:rsidRPr="0025647D" w14:paraId="3F0AECE1" w14:textId="77777777" w:rsidTr="00C56C98">
        <w:tc>
          <w:tcPr>
            <w:tcW w:w="4395" w:type="dxa"/>
            <w:shd w:val="clear" w:color="auto" w:fill="D9D9D9"/>
          </w:tcPr>
          <w:p w14:paraId="7D3FD0F1" w14:textId="77777777" w:rsidR="00D46D1C" w:rsidRPr="0025647D" w:rsidRDefault="00D46D1C" w:rsidP="00C56C98">
            <w:pPr>
              <w:pStyle w:val="Normal1"/>
              <w:spacing w:after="0" w:line="240" w:lineRule="auto"/>
            </w:pPr>
            <w:r w:rsidRPr="0025647D">
              <w:t>Staff member informed of outcome:</w:t>
            </w:r>
          </w:p>
        </w:tc>
        <w:tc>
          <w:tcPr>
            <w:tcW w:w="5386" w:type="dxa"/>
          </w:tcPr>
          <w:p w14:paraId="143FA24B" w14:textId="77777777" w:rsidR="00D46D1C" w:rsidRPr="0025647D" w:rsidRDefault="00D46D1C" w:rsidP="00C56C98">
            <w:pPr>
              <w:pStyle w:val="Normal1"/>
              <w:spacing w:after="0" w:line="240" w:lineRule="auto"/>
            </w:pPr>
            <w:r w:rsidRPr="0025647D">
              <w:t>YES  / NO</w:t>
            </w:r>
          </w:p>
          <w:p w14:paraId="6841CAB8" w14:textId="77777777" w:rsidR="00D46D1C" w:rsidRPr="0025647D" w:rsidRDefault="00D46D1C" w:rsidP="00C56C98">
            <w:pPr>
              <w:pStyle w:val="Normal1"/>
              <w:spacing w:after="0" w:line="240" w:lineRule="auto"/>
            </w:pPr>
          </w:p>
        </w:tc>
      </w:tr>
      <w:tr w:rsidR="00D46D1C" w:rsidRPr="0025647D" w14:paraId="75E27E45" w14:textId="77777777" w:rsidTr="00C56C98">
        <w:tc>
          <w:tcPr>
            <w:tcW w:w="4395" w:type="dxa"/>
            <w:shd w:val="clear" w:color="auto" w:fill="D9D9D9"/>
          </w:tcPr>
          <w:p w14:paraId="212E4D21" w14:textId="77777777" w:rsidR="00D46D1C" w:rsidRPr="0025647D" w:rsidRDefault="00D46D1C" w:rsidP="00C56C98">
            <w:pPr>
              <w:pStyle w:val="Normal1"/>
              <w:spacing w:after="0" w:line="240" w:lineRule="auto"/>
            </w:pPr>
            <w:r w:rsidRPr="0025647D">
              <w:t>Parents informed of outcome</w:t>
            </w:r>
            <w:r>
              <w:t xml:space="preserve"> (no info about the staff member should be shared)</w:t>
            </w:r>
            <w:r w:rsidRPr="0025647D">
              <w:t>:</w:t>
            </w:r>
          </w:p>
        </w:tc>
        <w:tc>
          <w:tcPr>
            <w:tcW w:w="5386" w:type="dxa"/>
          </w:tcPr>
          <w:p w14:paraId="0851B938" w14:textId="77777777" w:rsidR="00D46D1C" w:rsidRPr="0025647D" w:rsidRDefault="00D46D1C" w:rsidP="00C56C98">
            <w:pPr>
              <w:pStyle w:val="Normal1"/>
              <w:spacing w:after="0" w:line="240" w:lineRule="auto"/>
            </w:pPr>
            <w:r w:rsidRPr="0025647D">
              <w:t>YES  / NO</w:t>
            </w:r>
          </w:p>
          <w:p w14:paraId="423B3EBC" w14:textId="77777777" w:rsidR="00D46D1C" w:rsidRPr="0025647D" w:rsidRDefault="00D46D1C" w:rsidP="00C56C98">
            <w:pPr>
              <w:pStyle w:val="Normal1"/>
              <w:spacing w:after="0" w:line="240" w:lineRule="auto"/>
            </w:pPr>
          </w:p>
        </w:tc>
      </w:tr>
      <w:tr w:rsidR="00D46D1C" w:rsidRPr="0025647D" w14:paraId="069592E7" w14:textId="77777777" w:rsidTr="00C56C98">
        <w:tc>
          <w:tcPr>
            <w:tcW w:w="4395" w:type="dxa"/>
            <w:shd w:val="clear" w:color="auto" w:fill="D9D9D9"/>
          </w:tcPr>
          <w:p w14:paraId="0D132451" w14:textId="77777777" w:rsidR="00D46D1C" w:rsidRPr="0025647D" w:rsidRDefault="00D46D1C" w:rsidP="00C56C98">
            <w:pPr>
              <w:pStyle w:val="Normal1"/>
              <w:spacing w:after="0" w:line="240" w:lineRule="auto"/>
            </w:pPr>
            <w:r w:rsidRPr="0025647D">
              <w:t>Chair of governors informed:</w:t>
            </w:r>
          </w:p>
          <w:p w14:paraId="3264E5A8" w14:textId="77777777" w:rsidR="00D46D1C" w:rsidRPr="0025647D" w:rsidRDefault="00D46D1C" w:rsidP="00C56C98">
            <w:pPr>
              <w:pStyle w:val="Normal1"/>
              <w:spacing w:after="0" w:line="240" w:lineRule="auto"/>
            </w:pPr>
          </w:p>
        </w:tc>
        <w:tc>
          <w:tcPr>
            <w:tcW w:w="5386" w:type="dxa"/>
            <w:shd w:val="clear" w:color="auto" w:fill="auto"/>
          </w:tcPr>
          <w:p w14:paraId="63CB3AA4" w14:textId="77777777" w:rsidR="00D46D1C" w:rsidRPr="0025647D" w:rsidRDefault="00D46D1C" w:rsidP="00C56C98">
            <w:pPr>
              <w:pStyle w:val="Normal1"/>
              <w:spacing w:after="0" w:line="240" w:lineRule="auto"/>
            </w:pPr>
            <w:r w:rsidRPr="0025647D">
              <w:t>YES  /  NO</w:t>
            </w:r>
            <w:r>
              <w:t xml:space="preserve"> /NA</w:t>
            </w:r>
          </w:p>
        </w:tc>
      </w:tr>
      <w:tr w:rsidR="00D46D1C" w:rsidRPr="0025647D" w14:paraId="0CEB72BE" w14:textId="77777777" w:rsidTr="00C56C98">
        <w:tc>
          <w:tcPr>
            <w:tcW w:w="4395" w:type="dxa"/>
            <w:shd w:val="clear" w:color="auto" w:fill="D9D9D9"/>
          </w:tcPr>
          <w:p w14:paraId="33315BEB" w14:textId="77777777" w:rsidR="00D46D1C" w:rsidRPr="0025647D" w:rsidRDefault="00D46D1C" w:rsidP="00C56C98">
            <w:pPr>
              <w:pStyle w:val="Normal1"/>
              <w:spacing w:after="0" w:line="240" w:lineRule="auto"/>
            </w:pPr>
            <w:r w:rsidRPr="0025647D">
              <w:t>Details added to overview table:</w:t>
            </w:r>
          </w:p>
          <w:p w14:paraId="07A02276" w14:textId="77777777" w:rsidR="00D46D1C" w:rsidRPr="0025647D" w:rsidRDefault="00D46D1C" w:rsidP="00C56C98">
            <w:pPr>
              <w:pStyle w:val="Normal1"/>
              <w:spacing w:after="0" w:line="240" w:lineRule="auto"/>
            </w:pPr>
          </w:p>
        </w:tc>
        <w:tc>
          <w:tcPr>
            <w:tcW w:w="5386" w:type="dxa"/>
          </w:tcPr>
          <w:p w14:paraId="2556C569" w14:textId="77777777" w:rsidR="00D46D1C" w:rsidRPr="0025647D" w:rsidRDefault="00D46D1C" w:rsidP="00C56C98">
            <w:pPr>
              <w:pStyle w:val="Normal1"/>
              <w:spacing w:after="0" w:line="240" w:lineRule="auto"/>
            </w:pPr>
            <w:r w:rsidRPr="0025647D">
              <w:t>YES  / NO</w:t>
            </w:r>
          </w:p>
          <w:p w14:paraId="0CE01DFF" w14:textId="77777777" w:rsidR="00D46D1C" w:rsidRPr="0025647D" w:rsidRDefault="00D46D1C" w:rsidP="00C56C98">
            <w:pPr>
              <w:pStyle w:val="Normal1"/>
              <w:spacing w:after="0" w:line="240" w:lineRule="auto"/>
            </w:pPr>
          </w:p>
        </w:tc>
      </w:tr>
      <w:tr w:rsidR="00D46D1C" w:rsidRPr="0025647D" w14:paraId="6C958451" w14:textId="77777777" w:rsidTr="00C56C98">
        <w:tc>
          <w:tcPr>
            <w:tcW w:w="4395" w:type="dxa"/>
            <w:shd w:val="clear" w:color="auto" w:fill="D9D9D9"/>
          </w:tcPr>
          <w:p w14:paraId="3F9D91DB" w14:textId="77777777" w:rsidR="00D46D1C" w:rsidRPr="0025647D" w:rsidRDefault="00D46D1C" w:rsidP="00C56C98">
            <w:pPr>
              <w:pStyle w:val="Normal1"/>
              <w:spacing w:after="0" w:line="240" w:lineRule="auto"/>
            </w:pPr>
            <w:r w:rsidRPr="0025647D">
              <w:t>Outcome:</w:t>
            </w:r>
          </w:p>
          <w:p w14:paraId="1AF14631" w14:textId="77777777" w:rsidR="00D46D1C" w:rsidRPr="0025647D" w:rsidRDefault="00D46D1C" w:rsidP="00C56C98">
            <w:pPr>
              <w:pStyle w:val="Normal1"/>
              <w:spacing w:after="0" w:line="240" w:lineRule="auto"/>
            </w:pPr>
          </w:p>
          <w:p w14:paraId="351E9227" w14:textId="77777777" w:rsidR="00D46D1C" w:rsidRPr="0025647D" w:rsidRDefault="00D46D1C" w:rsidP="00C56C98">
            <w:pPr>
              <w:pStyle w:val="Normal1"/>
              <w:spacing w:after="0" w:line="240" w:lineRule="auto"/>
            </w:pPr>
          </w:p>
        </w:tc>
        <w:tc>
          <w:tcPr>
            <w:tcW w:w="5386" w:type="dxa"/>
          </w:tcPr>
          <w:p w14:paraId="70D9BF87" w14:textId="77777777" w:rsidR="00D46D1C" w:rsidRPr="0025647D" w:rsidRDefault="00D46D1C" w:rsidP="00C56C98">
            <w:pPr>
              <w:pStyle w:val="Normal1"/>
              <w:spacing w:after="0" w:line="240" w:lineRule="auto"/>
            </w:pPr>
          </w:p>
        </w:tc>
      </w:tr>
    </w:tbl>
    <w:p w14:paraId="3F021561" w14:textId="77777777" w:rsidR="00D46D1C" w:rsidRPr="0025647D" w:rsidRDefault="00D46D1C" w:rsidP="00D46D1C">
      <w:pPr>
        <w:pStyle w:val="Normal1"/>
        <w:spacing w:after="0" w:line="240" w:lineRule="auto"/>
      </w:pPr>
    </w:p>
    <w:p w14:paraId="4DFB111D" w14:textId="77777777" w:rsidR="00D46D1C" w:rsidRPr="0025647D" w:rsidRDefault="00D46D1C" w:rsidP="00D46D1C">
      <w:pPr>
        <w:pStyle w:val="Normal1"/>
        <w:spacing w:after="0" w:line="240" w:lineRule="auto"/>
        <w:ind w:hanging="709"/>
      </w:pPr>
    </w:p>
    <w:tbl>
      <w:tblPr>
        <w:tblStyle w:v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D46D1C" w:rsidRPr="0025647D" w14:paraId="752DD433" w14:textId="77777777" w:rsidTr="00C56C98">
        <w:trPr>
          <w:trHeight w:val="760"/>
        </w:trPr>
        <w:tc>
          <w:tcPr>
            <w:tcW w:w="9781" w:type="dxa"/>
            <w:shd w:val="clear" w:color="auto" w:fill="auto"/>
          </w:tcPr>
          <w:p w14:paraId="33CC6E70" w14:textId="77777777" w:rsidR="00D46D1C" w:rsidRPr="0025647D" w:rsidRDefault="00D46D1C" w:rsidP="00C56C98">
            <w:pPr>
              <w:pStyle w:val="Normal1"/>
              <w:spacing w:after="0" w:line="240" w:lineRule="auto"/>
            </w:pPr>
            <w:r w:rsidRPr="0025647D">
              <w:t>Lessons learned:</w:t>
            </w:r>
          </w:p>
          <w:p w14:paraId="44B57D8D" w14:textId="77777777" w:rsidR="00D46D1C" w:rsidRPr="0025647D" w:rsidRDefault="00D46D1C" w:rsidP="00C56C98">
            <w:pPr>
              <w:pStyle w:val="Normal1"/>
              <w:spacing w:after="0" w:line="240" w:lineRule="auto"/>
            </w:pPr>
          </w:p>
          <w:p w14:paraId="019E7347" w14:textId="77777777" w:rsidR="00D46D1C" w:rsidRPr="0025647D" w:rsidRDefault="00D46D1C" w:rsidP="00C56C98">
            <w:pPr>
              <w:pStyle w:val="Normal1"/>
              <w:spacing w:after="0" w:line="240" w:lineRule="auto"/>
            </w:pPr>
          </w:p>
          <w:p w14:paraId="36B9113B" w14:textId="77777777" w:rsidR="00D46D1C" w:rsidRPr="0025647D" w:rsidRDefault="00D46D1C" w:rsidP="00C56C98">
            <w:pPr>
              <w:pStyle w:val="Normal1"/>
              <w:spacing w:after="0" w:line="240" w:lineRule="auto"/>
            </w:pPr>
          </w:p>
          <w:p w14:paraId="74D6E53D" w14:textId="77777777" w:rsidR="00D46D1C" w:rsidRPr="0025647D" w:rsidRDefault="00D46D1C" w:rsidP="00C56C98">
            <w:pPr>
              <w:pStyle w:val="Normal1"/>
              <w:spacing w:after="0" w:line="240" w:lineRule="auto"/>
            </w:pPr>
          </w:p>
          <w:p w14:paraId="73255489" w14:textId="77777777" w:rsidR="00D46D1C" w:rsidRPr="0025647D" w:rsidRDefault="00D46D1C" w:rsidP="00C56C98">
            <w:pPr>
              <w:pStyle w:val="Normal1"/>
              <w:spacing w:after="0" w:line="240" w:lineRule="auto"/>
            </w:pPr>
          </w:p>
          <w:p w14:paraId="7A2903E0" w14:textId="77777777" w:rsidR="00D46D1C" w:rsidRPr="0025647D" w:rsidRDefault="00D46D1C" w:rsidP="00C56C98">
            <w:pPr>
              <w:pStyle w:val="Normal1"/>
              <w:spacing w:after="0" w:line="240" w:lineRule="auto"/>
            </w:pPr>
          </w:p>
          <w:p w14:paraId="1286AF2D" w14:textId="77777777" w:rsidR="00D46D1C" w:rsidRPr="0025647D" w:rsidRDefault="00D46D1C" w:rsidP="00C56C98">
            <w:pPr>
              <w:pStyle w:val="Normal1"/>
              <w:spacing w:after="0" w:line="240" w:lineRule="auto"/>
            </w:pPr>
          </w:p>
          <w:p w14:paraId="53FAFC21" w14:textId="77777777" w:rsidR="00D46D1C" w:rsidRPr="0025647D" w:rsidRDefault="00D46D1C" w:rsidP="00C56C98">
            <w:pPr>
              <w:pStyle w:val="Normal1"/>
              <w:spacing w:after="0" w:line="240" w:lineRule="auto"/>
            </w:pPr>
          </w:p>
          <w:p w14:paraId="5EA77353" w14:textId="77777777" w:rsidR="00D46D1C" w:rsidRPr="0025647D" w:rsidRDefault="00D46D1C" w:rsidP="00C56C98">
            <w:pPr>
              <w:pStyle w:val="Normal1"/>
              <w:spacing w:after="0" w:line="240" w:lineRule="auto"/>
            </w:pPr>
          </w:p>
          <w:p w14:paraId="59002239" w14:textId="77777777" w:rsidR="00D46D1C" w:rsidRPr="0025647D" w:rsidRDefault="00D46D1C" w:rsidP="00C56C98">
            <w:pPr>
              <w:pStyle w:val="Normal1"/>
              <w:spacing w:after="0" w:line="240" w:lineRule="auto"/>
            </w:pPr>
          </w:p>
        </w:tc>
      </w:tr>
    </w:tbl>
    <w:p w14:paraId="7A328D27" w14:textId="77777777" w:rsidR="00D46D1C" w:rsidRPr="0025647D" w:rsidRDefault="00D46D1C" w:rsidP="00D46D1C">
      <w:pPr>
        <w:pStyle w:val="Normal1"/>
        <w:spacing w:after="0" w:line="240" w:lineRule="auto"/>
      </w:pPr>
    </w:p>
    <w:p w14:paraId="005E0F47" w14:textId="77777777" w:rsidR="00D46D1C" w:rsidRPr="0025647D" w:rsidRDefault="00D46D1C" w:rsidP="00D46D1C">
      <w:pPr>
        <w:pStyle w:val="Normal1"/>
        <w:spacing w:after="0" w:line="240" w:lineRule="auto"/>
      </w:pPr>
    </w:p>
    <w:p w14:paraId="337CBEE1" w14:textId="77777777" w:rsidR="00D46D1C" w:rsidRPr="0025647D" w:rsidRDefault="00D46D1C" w:rsidP="00D46D1C">
      <w:pPr>
        <w:pStyle w:val="Normal1"/>
        <w:spacing w:after="0" w:line="240" w:lineRule="auto"/>
      </w:pPr>
    </w:p>
    <w:p w14:paraId="53B39E65" w14:textId="77777777" w:rsidR="00D46D1C" w:rsidRPr="0025647D" w:rsidRDefault="00D46D1C" w:rsidP="00D46D1C">
      <w:pPr>
        <w:pStyle w:val="Normal1"/>
        <w:spacing w:after="0" w:line="240" w:lineRule="auto"/>
        <w:ind w:left="-709" w:firstLine="1429"/>
        <w:rPr>
          <w:b/>
        </w:rPr>
      </w:pPr>
      <w:r w:rsidRPr="0025647D">
        <w:rPr>
          <w:b/>
        </w:rPr>
        <w:lastRenderedPageBreak/>
        <w:t>Note 1 - Criteria for managing allegations</w:t>
      </w:r>
    </w:p>
    <w:p w14:paraId="2CD07D0E" w14:textId="77777777" w:rsidR="00D46D1C" w:rsidRPr="0025647D" w:rsidRDefault="00D46D1C" w:rsidP="00D46D1C">
      <w:pPr>
        <w:pStyle w:val="Normal1"/>
        <w:spacing w:after="0" w:line="240" w:lineRule="auto"/>
        <w:ind w:left="-709"/>
      </w:pPr>
    </w:p>
    <w:p w14:paraId="555A5F4C" w14:textId="77777777" w:rsidR="00D46D1C" w:rsidRPr="0025647D" w:rsidRDefault="00D46D1C" w:rsidP="00D46D1C">
      <w:pPr>
        <w:pStyle w:val="Normal1"/>
        <w:spacing w:after="0" w:line="240" w:lineRule="auto"/>
        <w:ind w:left="-709" w:firstLine="360"/>
      </w:pPr>
      <w:r w:rsidRPr="0025647D">
        <w:t xml:space="preserve">An allegation may relate to a person who works with children who has: </w:t>
      </w:r>
    </w:p>
    <w:p w14:paraId="0706BEF4" w14:textId="77777777" w:rsidR="00D46D1C" w:rsidRPr="0025647D" w:rsidRDefault="00D46D1C" w:rsidP="00D46D1C">
      <w:pPr>
        <w:pStyle w:val="Normal1"/>
        <w:spacing w:after="0" w:line="240" w:lineRule="auto"/>
        <w:ind w:left="-709"/>
      </w:pPr>
    </w:p>
    <w:p w14:paraId="28D8500A" w14:textId="2D1D383C" w:rsidR="00D46D1C" w:rsidRPr="0025647D" w:rsidRDefault="00D46D1C">
      <w:pPr>
        <w:pStyle w:val="Normal1"/>
        <w:numPr>
          <w:ilvl w:val="0"/>
          <w:numId w:val="50"/>
        </w:numPr>
        <w:spacing w:after="0" w:line="240" w:lineRule="auto"/>
      </w:pPr>
      <w:r w:rsidRPr="0025647D">
        <w:t xml:space="preserve">Behaved in a way that has harmed, or may have harmed, a </w:t>
      </w:r>
      <w:r w:rsidR="00376DB9" w:rsidRPr="0025647D">
        <w:t>child.</w:t>
      </w:r>
      <w:r w:rsidRPr="0025647D">
        <w:t xml:space="preserve"> </w:t>
      </w:r>
    </w:p>
    <w:p w14:paraId="0D83485B" w14:textId="451403ED" w:rsidR="00D46D1C" w:rsidRPr="0025647D" w:rsidRDefault="00D46D1C">
      <w:pPr>
        <w:pStyle w:val="Normal1"/>
        <w:numPr>
          <w:ilvl w:val="0"/>
          <w:numId w:val="50"/>
        </w:numPr>
        <w:spacing w:after="0" w:line="240" w:lineRule="auto"/>
      </w:pPr>
      <w:r w:rsidRPr="0025647D">
        <w:t xml:space="preserve">Possibly committed a criminal offence against or related to a </w:t>
      </w:r>
      <w:r w:rsidR="00376DB9" w:rsidRPr="0025647D">
        <w:t>child.</w:t>
      </w:r>
      <w:r w:rsidRPr="0025647D">
        <w:t xml:space="preserve"> </w:t>
      </w:r>
    </w:p>
    <w:p w14:paraId="007B91CC" w14:textId="7FCB9DA5" w:rsidR="00D46D1C" w:rsidRDefault="00D46D1C">
      <w:pPr>
        <w:pStyle w:val="Normal1"/>
        <w:numPr>
          <w:ilvl w:val="0"/>
          <w:numId w:val="50"/>
        </w:numPr>
        <w:spacing w:after="0" w:line="240" w:lineRule="auto"/>
      </w:pPr>
      <w:r w:rsidRPr="0025647D">
        <w:t xml:space="preserve">Behaved towards a child or children in a way that indicates they may pose a risk of harm to </w:t>
      </w:r>
      <w:r w:rsidR="00376DB9" w:rsidRPr="0025647D">
        <w:t>children.</w:t>
      </w:r>
      <w:r w:rsidRPr="0025647D">
        <w:t xml:space="preserve"> </w:t>
      </w:r>
    </w:p>
    <w:p w14:paraId="1F94DE35" w14:textId="416BBE93" w:rsidR="00D46D1C" w:rsidRDefault="00D46D1C">
      <w:pPr>
        <w:pStyle w:val="Normal1"/>
        <w:numPr>
          <w:ilvl w:val="0"/>
          <w:numId w:val="50"/>
        </w:numPr>
        <w:spacing w:after="0" w:line="240" w:lineRule="auto"/>
      </w:pPr>
      <w:r>
        <w:t>Behaved or may have behaved in a way that indicates they may not be suitable to work with children</w:t>
      </w:r>
      <w:r w:rsidR="00376DB9">
        <w:t>.</w:t>
      </w:r>
    </w:p>
    <w:p w14:paraId="2D1D5958" w14:textId="77777777" w:rsidR="00D46D1C" w:rsidRPr="0025647D" w:rsidRDefault="00D46D1C" w:rsidP="00D46D1C">
      <w:pPr>
        <w:pStyle w:val="Normal1"/>
        <w:spacing w:after="0" w:line="240" w:lineRule="auto"/>
        <w:ind w:left="11"/>
      </w:pPr>
    </w:p>
    <w:p w14:paraId="59F94BE3" w14:textId="77777777" w:rsidR="00D46D1C" w:rsidRDefault="00D46D1C" w:rsidP="00D46D1C">
      <w:pPr>
        <w:pStyle w:val="Normal1"/>
        <w:tabs>
          <w:tab w:val="left" w:pos="1380"/>
        </w:tabs>
        <w:rPr>
          <w:rFonts w:ascii="Arial" w:eastAsia="Arial" w:hAnsi="Arial" w:cs="Arial"/>
        </w:rPr>
      </w:pPr>
      <w:r>
        <w:t xml:space="preserve"> </w:t>
      </w:r>
    </w:p>
    <w:p w14:paraId="4BE12D87" w14:textId="77777777" w:rsidR="00D46D1C" w:rsidRDefault="00D46D1C" w:rsidP="00D46D1C">
      <w:pPr>
        <w:pStyle w:val="Normal1"/>
        <w:rPr>
          <w:rFonts w:ascii="Arial" w:eastAsia="Arial" w:hAnsi="Arial" w:cs="Arial"/>
        </w:rPr>
      </w:pPr>
    </w:p>
    <w:p w14:paraId="189C5EF9" w14:textId="77777777" w:rsidR="00D46D1C" w:rsidRDefault="00D46D1C" w:rsidP="00D46D1C">
      <w:pPr>
        <w:pStyle w:val="Normal1"/>
        <w:rPr>
          <w:rFonts w:ascii="Arial" w:eastAsia="Arial" w:hAnsi="Arial" w:cs="Arial"/>
        </w:rPr>
      </w:pPr>
    </w:p>
    <w:p w14:paraId="41F44282" w14:textId="77777777" w:rsidR="00D46D1C" w:rsidRDefault="00D46D1C" w:rsidP="00D46D1C">
      <w:pPr>
        <w:pStyle w:val="Normal1"/>
        <w:rPr>
          <w:rFonts w:ascii="Arial" w:eastAsia="Arial" w:hAnsi="Arial" w:cs="Arial"/>
        </w:rPr>
      </w:pPr>
    </w:p>
    <w:p w14:paraId="52A85D14" w14:textId="77777777" w:rsidR="00D46D1C" w:rsidRDefault="00D46D1C" w:rsidP="00D46D1C">
      <w:pPr>
        <w:pStyle w:val="Normal1"/>
        <w:rPr>
          <w:rFonts w:ascii="Arial" w:eastAsia="Arial" w:hAnsi="Arial" w:cs="Arial"/>
        </w:rPr>
      </w:pPr>
      <w:bookmarkStart w:id="68" w:name="Appendix13"/>
      <w:bookmarkEnd w:id="68"/>
    </w:p>
    <w:p w14:paraId="200798AA" w14:textId="77777777" w:rsidR="00D46D1C" w:rsidRDefault="00D46D1C" w:rsidP="00D46D1C">
      <w:pPr>
        <w:pStyle w:val="Normal1"/>
        <w:rPr>
          <w:rFonts w:ascii="Arial" w:eastAsia="Arial" w:hAnsi="Arial" w:cs="Arial"/>
        </w:rPr>
      </w:pPr>
    </w:p>
    <w:p w14:paraId="5E7887C6" w14:textId="77777777" w:rsidR="00D46D1C" w:rsidRDefault="00D46D1C" w:rsidP="00D46D1C">
      <w:pPr>
        <w:pStyle w:val="Normal1"/>
        <w:rPr>
          <w:rFonts w:ascii="Arial" w:eastAsia="Arial" w:hAnsi="Arial" w:cs="Arial"/>
        </w:rPr>
      </w:pPr>
    </w:p>
    <w:p w14:paraId="50FDA4D9" w14:textId="306F6671" w:rsidR="00D46D1C" w:rsidRDefault="00D46D1C" w:rsidP="00D46D1C">
      <w:pPr>
        <w:pStyle w:val="Normal1"/>
        <w:rPr>
          <w:rFonts w:ascii="Arial" w:eastAsia="Arial" w:hAnsi="Arial" w:cs="Arial"/>
        </w:rPr>
      </w:pPr>
    </w:p>
    <w:p w14:paraId="3CB9BCBE" w14:textId="3C8A87A3" w:rsidR="003F4946" w:rsidRDefault="003F4946" w:rsidP="00D46D1C">
      <w:pPr>
        <w:pStyle w:val="Normal1"/>
        <w:rPr>
          <w:rFonts w:ascii="Arial" w:eastAsia="Arial" w:hAnsi="Arial" w:cs="Arial"/>
        </w:rPr>
      </w:pPr>
    </w:p>
    <w:p w14:paraId="29823E0D" w14:textId="0493374B" w:rsidR="003F4946" w:rsidRDefault="003F4946" w:rsidP="00D46D1C">
      <w:pPr>
        <w:pStyle w:val="Normal1"/>
        <w:rPr>
          <w:rFonts w:ascii="Arial" w:eastAsia="Arial" w:hAnsi="Arial" w:cs="Arial"/>
        </w:rPr>
      </w:pPr>
    </w:p>
    <w:p w14:paraId="1EBCDF10" w14:textId="4EC61FBC" w:rsidR="003F4946" w:rsidRDefault="003F4946" w:rsidP="00D46D1C">
      <w:pPr>
        <w:pStyle w:val="Normal1"/>
        <w:rPr>
          <w:rFonts w:ascii="Arial" w:eastAsia="Arial" w:hAnsi="Arial" w:cs="Arial"/>
        </w:rPr>
      </w:pPr>
    </w:p>
    <w:p w14:paraId="21BC4E9C" w14:textId="50206BF2" w:rsidR="003F4946" w:rsidRDefault="003F4946" w:rsidP="00D46D1C">
      <w:pPr>
        <w:pStyle w:val="Normal1"/>
        <w:rPr>
          <w:rFonts w:ascii="Arial" w:eastAsia="Arial" w:hAnsi="Arial" w:cs="Arial"/>
        </w:rPr>
      </w:pPr>
    </w:p>
    <w:p w14:paraId="06DA0260" w14:textId="7499E015" w:rsidR="003F4946" w:rsidRDefault="003F4946" w:rsidP="00D46D1C">
      <w:pPr>
        <w:pStyle w:val="Normal1"/>
        <w:rPr>
          <w:rFonts w:ascii="Arial" w:eastAsia="Arial" w:hAnsi="Arial" w:cs="Arial"/>
        </w:rPr>
      </w:pPr>
    </w:p>
    <w:p w14:paraId="4E368335" w14:textId="1C547294" w:rsidR="003F4946" w:rsidRDefault="003F4946" w:rsidP="00D46D1C">
      <w:pPr>
        <w:pStyle w:val="Normal1"/>
        <w:rPr>
          <w:rFonts w:ascii="Arial" w:eastAsia="Arial" w:hAnsi="Arial" w:cs="Arial"/>
        </w:rPr>
      </w:pPr>
    </w:p>
    <w:p w14:paraId="6EBC67F0" w14:textId="4CEC49AA" w:rsidR="003F4946" w:rsidRDefault="003F4946" w:rsidP="00D46D1C">
      <w:pPr>
        <w:pStyle w:val="Normal1"/>
        <w:rPr>
          <w:rFonts w:ascii="Arial" w:eastAsia="Arial" w:hAnsi="Arial" w:cs="Arial"/>
        </w:rPr>
      </w:pPr>
    </w:p>
    <w:p w14:paraId="1FD2D2C1" w14:textId="75EC0157" w:rsidR="003F4946" w:rsidRDefault="003F4946" w:rsidP="00D46D1C">
      <w:pPr>
        <w:pStyle w:val="Normal1"/>
        <w:rPr>
          <w:rFonts w:ascii="Arial" w:eastAsia="Arial" w:hAnsi="Arial" w:cs="Arial"/>
        </w:rPr>
      </w:pPr>
    </w:p>
    <w:p w14:paraId="79FC4E87" w14:textId="5F5D8ED9" w:rsidR="003F4946" w:rsidRDefault="003F4946" w:rsidP="00D46D1C">
      <w:pPr>
        <w:pStyle w:val="Normal1"/>
        <w:rPr>
          <w:rFonts w:ascii="Arial" w:eastAsia="Arial" w:hAnsi="Arial" w:cs="Arial"/>
        </w:rPr>
      </w:pPr>
    </w:p>
    <w:p w14:paraId="233DF3C6" w14:textId="1ABDBDB6" w:rsidR="003F4946" w:rsidRDefault="003F4946" w:rsidP="00D46D1C">
      <w:pPr>
        <w:pStyle w:val="Normal1"/>
        <w:rPr>
          <w:rFonts w:ascii="Arial" w:eastAsia="Arial" w:hAnsi="Arial" w:cs="Arial"/>
        </w:rPr>
      </w:pPr>
    </w:p>
    <w:p w14:paraId="7C23AD3B" w14:textId="7FB9A086" w:rsidR="003F4946" w:rsidRDefault="003F4946" w:rsidP="00D46D1C">
      <w:pPr>
        <w:pStyle w:val="Normal1"/>
        <w:rPr>
          <w:rFonts w:ascii="Arial" w:eastAsia="Arial" w:hAnsi="Arial" w:cs="Arial"/>
        </w:rPr>
      </w:pPr>
    </w:p>
    <w:p w14:paraId="0F502AB2" w14:textId="1182A571" w:rsidR="003F4946" w:rsidRDefault="003F4946" w:rsidP="00D46D1C">
      <w:pPr>
        <w:pStyle w:val="Normal1"/>
        <w:rPr>
          <w:rFonts w:ascii="Arial" w:eastAsia="Arial" w:hAnsi="Arial" w:cs="Arial"/>
        </w:rPr>
      </w:pPr>
    </w:p>
    <w:p w14:paraId="5C118B0F" w14:textId="2810A255" w:rsidR="003F4946" w:rsidRDefault="003F4946" w:rsidP="00D46D1C">
      <w:pPr>
        <w:pStyle w:val="Normal1"/>
        <w:rPr>
          <w:rFonts w:ascii="Arial" w:eastAsia="Arial" w:hAnsi="Arial" w:cs="Arial"/>
        </w:rPr>
      </w:pPr>
    </w:p>
    <w:p w14:paraId="21304F3A" w14:textId="555C2E53" w:rsidR="003F4946" w:rsidRDefault="003F4946" w:rsidP="00D46D1C">
      <w:pPr>
        <w:pStyle w:val="Normal1"/>
        <w:rPr>
          <w:rFonts w:ascii="Arial" w:eastAsia="Arial" w:hAnsi="Arial" w:cs="Arial"/>
        </w:rPr>
      </w:pPr>
    </w:p>
    <w:p w14:paraId="1A5FA884" w14:textId="77777777" w:rsidR="003F4946" w:rsidRDefault="003F4946" w:rsidP="00D46D1C">
      <w:pPr>
        <w:pStyle w:val="Normal1"/>
        <w:rPr>
          <w:rFonts w:ascii="Arial" w:eastAsia="Arial" w:hAnsi="Arial" w:cs="Arial"/>
        </w:rPr>
      </w:pPr>
    </w:p>
    <w:p w14:paraId="2DAA0495" w14:textId="1216A30E" w:rsidR="00D46D1C" w:rsidRPr="00982EC7" w:rsidRDefault="00D46D1C" w:rsidP="00982EC7">
      <w:pPr>
        <w:pStyle w:val="Heading2"/>
        <w:rPr>
          <w:b/>
          <w:bCs/>
        </w:rPr>
      </w:pPr>
      <w:bookmarkStart w:id="69" w:name="_Toc140587373"/>
      <w:r w:rsidRPr="00982EC7">
        <w:rPr>
          <w:b/>
          <w:bCs/>
        </w:rPr>
        <w:lastRenderedPageBreak/>
        <w:t>APPENDIX 1</w:t>
      </w:r>
      <w:r w:rsidR="00982EC7">
        <w:rPr>
          <w:b/>
          <w:bCs/>
        </w:rPr>
        <w:t>2</w:t>
      </w:r>
      <w:r w:rsidR="00982EC7" w:rsidRPr="00982EC7">
        <w:rPr>
          <w:b/>
          <w:bCs/>
        </w:rPr>
        <w:t xml:space="preserve"> – Role of designated teacher</w:t>
      </w:r>
      <w:bookmarkEnd w:id="69"/>
    </w:p>
    <w:p w14:paraId="6E7E833F" w14:textId="77777777" w:rsidR="00D46D1C" w:rsidRPr="0092149A" w:rsidRDefault="00D46D1C" w:rsidP="00D46D1C">
      <w:pPr>
        <w:pStyle w:val="Normal1"/>
        <w:spacing w:after="0" w:line="240" w:lineRule="auto"/>
        <w:rPr>
          <w:b/>
          <w:sz w:val="24"/>
          <w:szCs w:val="24"/>
        </w:rPr>
      </w:pPr>
      <w:r w:rsidRPr="0025647D">
        <w:rPr>
          <w:b/>
          <w:sz w:val="24"/>
          <w:szCs w:val="24"/>
        </w:rPr>
        <w:t>The Role of the Designated Teacher for Looked After Children</w:t>
      </w:r>
      <w:r>
        <w:rPr>
          <w:b/>
          <w:sz w:val="24"/>
          <w:szCs w:val="24"/>
        </w:rPr>
        <w:t xml:space="preserve"> (LAC)</w:t>
      </w:r>
      <w:r w:rsidRPr="0025647D">
        <w:rPr>
          <w:b/>
          <w:sz w:val="24"/>
          <w:szCs w:val="24"/>
        </w:rPr>
        <w:t xml:space="preserve"> within the school</w:t>
      </w:r>
    </w:p>
    <w:p w14:paraId="067DEDCB" w14:textId="77777777" w:rsidR="00D46D1C" w:rsidRPr="00CC5D3A" w:rsidRDefault="00D46D1C" w:rsidP="00D46D1C">
      <w:pPr>
        <w:pStyle w:val="Normal1"/>
        <w:spacing w:after="0" w:line="240" w:lineRule="auto"/>
      </w:pPr>
      <w:r w:rsidRPr="00CC5D3A">
        <w:t xml:space="preserve">The </w:t>
      </w:r>
      <w:r>
        <w:t>D</w:t>
      </w:r>
      <w:r w:rsidRPr="00CC5D3A">
        <w:t xml:space="preserve">esignated </w:t>
      </w:r>
      <w:r>
        <w:t>T</w:t>
      </w:r>
      <w:r w:rsidRPr="00CC5D3A">
        <w:t>eacher has a leadership role in promoting the educational achievement of every LAC on the school’s roll. The role should make a positive difference by promoting a whole school culture where the personalised learning needs of every LAC matters and their personal, emotional and academic needs are prioritised.</w:t>
      </w:r>
    </w:p>
    <w:p w14:paraId="2818396C" w14:textId="77777777" w:rsidR="00D46D1C" w:rsidRPr="0025647D" w:rsidRDefault="00D46D1C" w:rsidP="00D46D1C">
      <w:pPr>
        <w:pStyle w:val="Normal1"/>
        <w:spacing w:after="0" w:line="240" w:lineRule="auto"/>
      </w:pPr>
    </w:p>
    <w:p w14:paraId="445FB24F" w14:textId="77777777" w:rsidR="00D46D1C" w:rsidRPr="0092149A" w:rsidRDefault="00D46D1C" w:rsidP="00D46D1C">
      <w:pPr>
        <w:pStyle w:val="Normal1"/>
        <w:spacing w:after="0" w:line="240" w:lineRule="auto"/>
        <w:rPr>
          <w:b/>
        </w:rPr>
      </w:pPr>
      <w:r w:rsidRPr="0025647D">
        <w:rPr>
          <w:b/>
        </w:rPr>
        <w:t xml:space="preserve">The </w:t>
      </w:r>
      <w:r>
        <w:rPr>
          <w:b/>
        </w:rPr>
        <w:t>D</w:t>
      </w:r>
      <w:r w:rsidRPr="0025647D">
        <w:rPr>
          <w:b/>
        </w:rPr>
        <w:t xml:space="preserve">esignated </w:t>
      </w:r>
      <w:r>
        <w:rPr>
          <w:b/>
        </w:rPr>
        <w:t>T</w:t>
      </w:r>
      <w:r w:rsidRPr="0025647D">
        <w:rPr>
          <w:b/>
        </w:rPr>
        <w:t xml:space="preserve">eacher </w:t>
      </w:r>
      <w:r>
        <w:rPr>
          <w:b/>
        </w:rPr>
        <w:t>has</w:t>
      </w:r>
      <w:r w:rsidRPr="0025647D">
        <w:rPr>
          <w:b/>
        </w:rPr>
        <w:t xml:space="preserve"> lead responsibility for helping school staff to understand the things which can affect how </w:t>
      </w:r>
      <w:r>
        <w:rPr>
          <w:b/>
        </w:rPr>
        <w:t>LAC</w:t>
      </w:r>
      <w:r w:rsidRPr="0025647D">
        <w:rPr>
          <w:b/>
        </w:rPr>
        <w:t xml:space="preserve"> learn and achieve. Everyone involved in helping </w:t>
      </w:r>
      <w:r>
        <w:rPr>
          <w:b/>
        </w:rPr>
        <w:t>LAC</w:t>
      </w:r>
      <w:r w:rsidRPr="0025647D">
        <w:rPr>
          <w:b/>
        </w:rPr>
        <w:t xml:space="preserve"> achieve should:</w:t>
      </w:r>
    </w:p>
    <w:p w14:paraId="264864E1" w14:textId="5D7ADC00" w:rsidR="00D46D1C" w:rsidRPr="0025647D" w:rsidRDefault="00D46D1C">
      <w:pPr>
        <w:pStyle w:val="Normal1"/>
        <w:numPr>
          <w:ilvl w:val="0"/>
          <w:numId w:val="55"/>
        </w:numPr>
        <w:spacing w:after="0" w:line="240" w:lineRule="auto"/>
        <w:ind w:left="0"/>
        <w:contextualSpacing/>
      </w:pPr>
      <w:r w:rsidRPr="0025647D">
        <w:t xml:space="preserve">Have high expectations of </w:t>
      </w:r>
      <w:r>
        <w:t xml:space="preserve">LAC’s </w:t>
      </w:r>
      <w:r w:rsidRPr="0025647D">
        <w:t>involvement in learning and educational progress</w:t>
      </w:r>
      <w:r w:rsidR="00376DB9">
        <w:t>.</w:t>
      </w:r>
    </w:p>
    <w:p w14:paraId="4252DFF5" w14:textId="3F9F3165" w:rsidR="00D46D1C" w:rsidRPr="0025647D" w:rsidRDefault="00D46D1C">
      <w:pPr>
        <w:pStyle w:val="Normal1"/>
        <w:numPr>
          <w:ilvl w:val="0"/>
          <w:numId w:val="55"/>
        </w:numPr>
        <w:spacing w:after="0" w:line="240" w:lineRule="auto"/>
        <w:ind w:left="0"/>
        <w:contextualSpacing/>
      </w:pPr>
      <w:r w:rsidRPr="0025647D">
        <w:t xml:space="preserve">Be aware of the emotional, psychological and social effects of loss and separation from birth families, the reasons for that separation and that some children may find it difficult to build relationships of trust with adults because of their </w:t>
      </w:r>
      <w:r w:rsidR="00376DB9" w:rsidRPr="0025647D">
        <w:t>experiences.</w:t>
      </w:r>
    </w:p>
    <w:p w14:paraId="00669A24" w14:textId="75CE3EA2" w:rsidR="00D46D1C" w:rsidRPr="0025647D" w:rsidRDefault="00D46D1C">
      <w:pPr>
        <w:pStyle w:val="Normal1"/>
        <w:numPr>
          <w:ilvl w:val="0"/>
          <w:numId w:val="55"/>
        </w:numPr>
        <w:spacing w:after="0" w:line="240" w:lineRule="auto"/>
        <w:ind w:left="0"/>
        <w:contextualSpacing/>
      </w:pPr>
      <w:r w:rsidRPr="0025647D">
        <w:t xml:space="preserve">Understand the reasons which may be behind a </w:t>
      </w:r>
      <w:r>
        <w:t>LAC’s</w:t>
      </w:r>
      <w:r w:rsidRPr="0025647D">
        <w:t xml:space="preserve"> behaviour, and why they may need more support than other </w:t>
      </w:r>
      <w:r w:rsidR="00376DB9" w:rsidRPr="0025647D">
        <w:t>children,</w:t>
      </w:r>
      <w:r w:rsidRPr="0025647D">
        <w:t xml:space="preserve"> but the teacher should not allow this to be an excuse for lowering expectations of what a child </w:t>
      </w:r>
      <w:r w:rsidR="00376DB9" w:rsidRPr="0025647D">
        <w:t>can achieve</w:t>
      </w:r>
      <w:r w:rsidR="00376DB9">
        <w:t>.</w:t>
      </w:r>
    </w:p>
    <w:p w14:paraId="7B340C46" w14:textId="0445D659" w:rsidR="00D46D1C" w:rsidRPr="0025647D" w:rsidRDefault="00D46D1C">
      <w:pPr>
        <w:pStyle w:val="Normal1"/>
        <w:numPr>
          <w:ilvl w:val="0"/>
          <w:numId w:val="55"/>
        </w:numPr>
        <w:spacing w:after="0" w:line="240" w:lineRule="auto"/>
        <w:ind w:left="0"/>
        <w:contextualSpacing/>
      </w:pPr>
      <w:r w:rsidRPr="0025647D">
        <w:t xml:space="preserve">Understand how important it is to see </w:t>
      </w:r>
      <w:r>
        <w:t>LAC</w:t>
      </w:r>
      <w:r w:rsidRPr="0025647D">
        <w:t xml:space="preserve"> as individuals rather than as a homogeneous group and to not publicly treat them differently from their peers</w:t>
      </w:r>
      <w:r w:rsidR="00376DB9">
        <w:t>.</w:t>
      </w:r>
    </w:p>
    <w:p w14:paraId="16C7D84A" w14:textId="063CD3CD" w:rsidR="00D46D1C" w:rsidRPr="0025647D" w:rsidRDefault="00D46D1C">
      <w:pPr>
        <w:pStyle w:val="Normal1"/>
        <w:numPr>
          <w:ilvl w:val="0"/>
          <w:numId w:val="55"/>
        </w:numPr>
        <w:spacing w:after="0" w:line="240" w:lineRule="auto"/>
        <w:ind w:left="0"/>
        <w:contextualSpacing/>
      </w:pPr>
      <w:r w:rsidRPr="0025647D">
        <w:t>Appreciate the importance of showing sensitivity about who else knows about a child’s looked after status</w:t>
      </w:r>
      <w:r w:rsidR="00376DB9">
        <w:t>.</w:t>
      </w:r>
    </w:p>
    <w:p w14:paraId="0BC13E51" w14:textId="64C5FB15" w:rsidR="00D46D1C" w:rsidRPr="0025647D" w:rsidRDefault="00D46D1C">
      <w:pPr>
        <w:pStyle w:val="Normal1"/>
        <w:numPr>
          <w:ilvl w:val="0"/>
          <w:numId w:val="55"/>
        </w:numPr>
        <w:spacing w:after="0" w:line="240" w:lineRule="auto"/>
        <w:ind w:left="0"/>
        <w:contextualSpacing/>
      </w:pPr>
      <w:r>
        <w:t>C</w:t>
      </w:r>
      <w:r w:rsidRPr="0025647D">
        <w:t xml:space="preserve">reate a shared understanding between teachers, carers, social workers and most importantly, depending on age and understanding, the child him or herself of what everyone needs to do to help them to achieve their </w:t>
      </w:r>
      <w:r w:rsidR="00376DB9" w:rsidRPr="0025647D">
        <w:t>potential.</w:t>
      </w:r>
    </w:p>
    <w:p w14:paraId="0F805C15" w14:textId="77777777" w:rsidR="00D46D1C" w:rsidRDefault="00D46D1C">
      <w:pPr>
        <w:pStyle w:val="Normal1"/>
        <w:numPr>
          <w:ilvl w:val="0"/>
          <w:numId w:val="55"/>
        </w:numPr>
        <w:spacing w:after="0" w:line="240" w:lineRule="auto"/>
        <w:ind w:left="0"/>
        <w:contextualSpacing/>
      </w:pPr>
      <w:r w:rsidRPr="0025647D">
        <w:t>Have the level of understanding of the role of social workers, virtual school heads (or equivalent) in local authorities and how education – and the function of the PEP – fits into the wider care planning duties of the authority which looks after the child</w:t>
      </w:r>
      <w:r>
        <w:t>.</w:t>
      </w:r>
    </w:p>
    <w:p w14:paraId="4A593D03" w14:textId="77777777" w:rsidR="00D46D1C" w:rsidRPr="005972D0" w:rsidRDefault="00D46D1C" w:rsidP="00D46D1C">
      <w:pPr>
        <w:pStyle w:val="Normal1"/>
        <w:spacing w:after="0" w:line="240" w:lineRule="auto"/>
        <w:contextualSpacing/>
      </w:pPr>
      <w:r w:rsidRPr="005972D0">
        <w:rPr>
          <w:b/>
        </w:rPr>
        <w:t>In promoting the educational achievement of looked after students the Designated Teacher will:</w:t>
      </w:r>
    </w:p>
    <w:p w14:paraId="5C867C72" w14:textId="1A3E52BC" w:rsidR="00D46D1C" w:rsidRPr="0025647D" w:rsidRDefault="00D46D1C">
      <w:pPr>
        <w:pStyle w:val="Normal1"/>
        <w:numPr>
          <w:ilvl w:val="0"/>
          <w:numId w:val="56"/>
        </w:numPr>
        <w:spacing w:after="0" w:line="240" w:lineRule="auto"/>
        <w:ind w:left="0"/>
        <w:contextualSpacing/>
      </w:pPr>
      <w:r w:rsidRPr="0025647D">
        <w:t xml:space="preserve">Contribute to the development and review of whole school policies to ensure that they do not unintentionally put </w:t>
      </w:r>
      <w:r>
        <w:t>LAC</w:t>
      </w:r>
      <w:r w:rsidRPr="0025647D">
        <w:t xml:space="preserve"> at a disadvantag</w:t>
      </w:r>
      <w:r>
        <w:t>e</w:t>
      </w:r>
      <w:r w:rsidR="00376DB9">
        <w:t>.</w:t>
      </w:r>
    </w:p>
    <w:p w14:paraId="2E6111E2" w14:textId="63F8C4AC" w:rsidR="00D46D1C" w:rsidRPr="0025647D" w:rsidRDefault="00D46D1C">
      <w:pPr>
        <w:pStyle w:val="Normal1"/>
        <w:numPr>
          <w:ilvl w:val="0"/>
          <w:numId w:val="56"/>
        </w:numPr>
        <w:spacing w:after="0" w:line="240" w:lineRule="auto"/>
        <w:ind w:left="0"/>
        <w:contextualSpacing/>
      </w:pPr>
      <w:r w:rsidRPr="0025647D">
        <w:t xml:space="preserve">Make sure, in partnership with other staff, that there are effective and well understood school procedures in place to support a </w:t>
      </w:r>
      <w:r>
        <w:t>LAC</w:t>
      </w:r>
      <w:r w:rsidRPr="0025647D">
        <w:t xml:space="preserve">’s learning. </w:t>
      </w:r>
      <w:r>
        <w:t>An</w:t>
      </w:r>
      <w:r w:rsidRPr="0025647D">
        <w:t xml:space="preserve"> account should be taken of the child’s needs when joining the school and of the importance of promoting an ethos of high expectations about what he or she can achieve</w:t>
      </w:r>
      <w:r w:rsidR="00376DB9">
        <w:t>.</w:t>
      </w:r>
    </w:p>
    <w:p w14:paraId="5CF7D73A" w14:textId="64E1B542" w:rsidR="00D46D1C" w:rsidRPr="0025647D" w:rsidRDefault="00D46D1C">
      <w:pPr>
        <w:pStyle w:val="Normal1"/>
        <w:numPr>
          <w:ilvl w:val="0"/>
          <w:numId w:val="56"/>
        </w:numPr>
        <w:spacing w:after="0" w:line="240" w:lineRule="auto"/>
        <w:ind w:left="0"/>
        <w:contextualSpacing/>
      </w:pPr>
      <w:r w:rsidRPr="0025647D">
        <w:t xml:space="preserve">Promote a culture in which </w:t>
      </w:r>
      <w:r>
        <w:t>LAC</w:t>
      </w:r>
      <w:r w:rsidRPr="0025647D">
        <w:t xml:space="preserve"> believe they can succeed and aspire to further and higher </w:t>
      </w:r>
      <w:r w:rsidR="00376DB9" w:rsidRPr="0025647D">
        <w:t>education.</w:t>
      </w:r>
    </w:p>
    <w:p w14:paraId="2B08BAE4" w14:textId="41F398D1" w:rsidR="00D46D1C" w:rsidRPr="0025647D" w:rsidRDefault="00D46D1C">
      <w:pPr>
        <w:pStyle w:val="Normal1"/>
        <w:numPr>
          <w:ilvl w:val="0"/>
          <w:numId w:val="56"/>
        </w:numPr>
        <w:spacing w:after="0" w:line="240" w:lineRule="auto"/>
        <w:ind w:left="0"/>
        <w:contextualSpacing/>
      </w:pPr>
      <w:r w:rsidRPr="0025647D">
        <w:t xml:space="preserve">Promote a culture in which </w:t>
      </w:r>
      <w:r>
        <w:t>LAC</w:t>
      </w:r>
      <w:r w:rsidRPr="0025647D">
        <w:t xml:space="preserve"> </w:t>
      </w:r>
      <w:r w:rsidR="003F4946" w:rsidRPr="0025647D">
        <w:t>can</w:t>
      </w:r>
      <w:r w:rsidRPr="0025647D">
        <w:t xml:space="preserve"> discuss their progress and be involved in setting their own targets, have their views taken seriously and are supported to take responsibility for their own learning</w:t>
      </w:r>
      <w:r w:rsidR="00376DB9">
        <w:t>.</w:t>
      </w:r>
    </w:p>
    <w:p w14:paraId="08F6891C" w14:textId="393A5CB9" w:rsidR="00D46D1C" w:rsidRPr="0025647D" w:rsidRDefault="00D46D1C">
      <w:pPr>
        <w:pStyle w:val="Normal1"/>
        <w:numPr>
          <w:ilvl w:val="0"/>
          <w:numId w:val="56"/>
        </w:numPr>
        <w:spacing w:after="0" w:line="240" w:lineRule="auto"/>
        <w:ind w:left="0"/>
        <w:contextualSpacing/>
      </w:pPr>
      <w:r w:rsidRPr="0025647D">
        <w:t xml:space="preserve">Be a source of advice for teachers at school about differentiated teaching strategies appropriate for individual </w:t>
      </w:r>
      <w:r>
        <w:rPr>
          <w:rFonts w:asciiTheme="minorHAnsi" w:hAnsiTheme="minorHAnsi" w:cstheme="minorHAnsi"/>
          <w:color w:val="auto"/>
        </w:rPr>
        <w:t>students</w:t>
      </w:r>
      <w:r w:rsidRPr="0025647D">
        <w:t xml:space="preserve"> who are looked after</w:t>
      </w:r>
      <w:r w:rsidR="00376DB9">
        <w:t>.</w:t>
      </w:r>
    </w:p>
    <w:p w14:paraId="74F6A733" w14:textId="0F03F409" w:rsidR="00D46D1C" w:rsidRPr="0025647D" w:rsidRDefault="00D46D1C">
      <w:pPr>
        <w:pStyle w:val="Normal1"/>
        <w:numPr>
          <w:ilvl w:val="0"/>
          <w:numId w:val="56"/>
        </w:numPr>
        <w:spacing w:after="0" w:line="240" w:lineRule="auto"/>
        <w:ind w:left="0"/>
        <w:contextualSpacing/>
      </w:pPr>
      <w:r w:rsidRPr="0025647D">
        <w:t xml:space="preserve">Make sure the school makes full use of Assessment for Learning (AfL) approaches to improve the </w:t>
      </w:r>
      <w:r w:rsidR="003F4946" w:rsidRPr="0025647D">
        <w:t>short- and medium-term</w:t>
      </w:r>
      <w:r w:rsidRPr="0025647D">
        <w:t xml:space="preserve"> progress of </w:t>
      </w:r>
      <w:r>
        <w:t xml:space="preserve">LAC </w:t>
      </w:r>
      <w:r w:rsidRPr="0025647D">
        <w:t>and help them and their teachers understand where they are in their learning, where they need to go and how to get there</w:t>
      </w:r>
      <w:r w:rsidR="00376DB9">
        <w:t>.</w:t>
      </w:r>
    </w:p>
    <w:p w14:paraId="357939ED" w14:textId="25B5B40B" w:rsidR="00D46D1C" w:rsidRPr="0025647D" w:rsidRDefault="00D46D1C">
      <w:pPr>
        <w:pStyle w:val="Normal1"/>
        <w:numPr>
          <w:ilvl w:val="0"/>
          <w:numId w:val="56"/>
        </w:numPr>
        <w:spacing w:after="0" w:line="240" w:lineRule="auto"/>
        <w:ind w:left="0"/>
        <w:contextualSpacing/>
      </w:pPr>
      <w:r w:rsidRPr="0025647D">
        <w:t xml:space="preserve">Make sure that </w:t>
      </w:r>
      <w:r>
        <w:t xml:space="preserve">LAC </w:t>
      </w:r>
      <w:r w:rsidRPr="0025647D">
        <w:t xml:space="preserve">are prioritised in any selection of </w:t>
      </w:r>
      <w:r>
        <w:rPr>
          <w:rFonts w:asciiTheme="minorHAnsi" w:hAnsiTheme="minorHAnsi" w:cstheme="minorHAnsi"/>
          <w:color w:val="auto"/>
        </w:rPr>
        <w:t>students</w:t>
      </w:r>
      <w:r w:rsidRPr="0025647D">
        <w:t xml:space="preserve"> who would benefit from one-to-one tuition and that they have access to academic focused study support</w:t>
      </w:r>
      <w:r w:rsidR="00376DB9">
        <w:t>.</w:t>
      </w:r>
    </w:p>
    <w:p w14:paraId="06B0103E" w14:textId="46C8DB5E" w:rsidR="00D46D1C" w:rsidRPr="0025647D" w:rsidRDefault="00D46D1C">
      <w:pPr>
        <w:pStyle w:val="Normal1"/>
        <w:numPr>
          <w:ilvl w:val="0"/>
          <w:numId w:val="56"/>
        </w:numPr>
        <w:spacing w:after="0" w:line="240" w:lineRule="auto"/>
        <w:ind w:left="0"/>
        <w:contextualSpacing/>
      </w:pPr>
      <w:r w:rsidRPr="0025647D">
        <w:t>Promote good home-school links through contact with the child’s carer about how they can support his or her progress by paying attention to effective communication with carers. In particular, they should make sure that carers understand the potential value of one-to-one tuition and are equipped to engage with it at home</w:t>
      </w:r>
      <w:r w:rsidR="00376DB9">
        <w:t>.</w:t>
      </w:r>
    </w:p>
    <w:p w14:paraId="2B6BD784" w14:textId="77777777" w:rsidR="00D46D1C" w:rsidRPr="0025647D" w:rsidRDefault="00D46D1C">
      <w:pPr>
        <w:pStyle w:val="Normal1"/>
        <w:numPr>
          <w:ilvl w:val="0"/>
          <w:numId w:val="56"/>
        </w:numPr>
        <w:spacing w:after="0" w:line="240" w:lineRule="auto"/>
        <w:ind w:left="0"/>
        <w:contextualSpacing/>
      </w:pPr>
      <w:r w:rsidRPr="0025647D">
        <w:t>Have lead responsibility for the development and implementation of the child’s PEP within school in partnership with others as necessary.</w:t>
      </w:r>
      <w:r w:rsidRPr="0025647D">
        <w:br w:type="page"/>
      </w:r>
    </w:p>
    <w:p w14:paraId="6337B73F" w14:textId="2C54358B" w:rsidR="00D46D1C" w:rsidRPr="00982EC7" w:rsidRDefault="00D46D1C" w:rsidP="00982EC7">
      <w:pPr>
        <w:pStyle w:val="Heading2"/>
        <w:rPr>
          <w:b/>
          <w:bCs/>
        </w:rPr>
      </w:pPr>
      <w:bookmarkStart w:id="70" w:name="Appendix14"/>
      <w:bookmarkStart w:id="71" w:name="_Toc140587374"/>
      <w:bookmarkEnd w:id="70"/>
      <w:r w:rsidRPr="00982EC7">
        <w:rPr>
          <w:b/>
          <w:bCs/>
        </w:rPr>
        <w:lastRenderedPageBreak/>
        <w:t>APPENDIX 1</w:t>
      </w:r>
      <w:r w:rsidR="00982EC7">
        <w:rPr>
          <w:b/>
          <w:bCs/>
        </w:rPr>
        <w:t>3</w:t>
      </w:r>
      <w:r w:rsidR="00982EC7" w:rsidRPr="00982EC7">
        <w:rPr>
          <w:b/>
          <w:bCs/>
        </w:rPr>
        <w:t xml:space="preserve"> Referral quick guide</w:t>
      </w:r>
      <w:bookmarkEnd w:id="71"/>
    </w:p>
    <w:p w14:paraId="6B7DD2FC" w14:textId="77777777" w:rsidR="00D46D1C" w:rsidRDefault="00D46D1C" w:rsidP="00D46D1C">
      <w:pPr>
        <w:pStyle w:val="Normal1"/>
        <w:rPr>
          <w:b/>
          <w:sz w:val="24"/>
          <w:szCs w:val="24"/>
        </w:rPr>
      </w:pPr>
      <w:r>
        <w:rPr>
          <w:b/>
          <w:sz w:val="24"/>
          <w:szCs w:val="24"/>
        </w:rPr>
        <w:t xml:space="preserve">Quick Guide to making a referral </w:t>
      </w:r>
    </w:p>
    <w:p w14:paraId="55140B5A" w14:textId="2A677188" w:rsidR="00D46D1C" w:rsidRDefault="00D46D1C" w:rsidP="00D46D1C">
      <w:pPr>
        <w:pStyle w:val="Normal1"/>
        <w:spacing w:after="0"/>
        <w:contextualSpacing/>
        <w:jc w:val="both"/>
        <w:rPr>
          <w:b/>
        </w:rPr>
      </w:pPr>
      <w:r>
        <w:rPr>
          <w:noProof/>
          <w:lang w:eastAsia="en-GB"/>
        </w:rPr>
        <mc:AlternateContent>
          <mc:Choice Requires="wps">
            <w:drawing>
              <wp:anchor distT="0" distB="0" distL="114300" distR="114300" simplePos="0" relativeHeight="251668480" behindDoc="0" locked="0" layoutInCell="1" allowOverlap="1" wp14:anchorId="6D652C99" wp14:editId="5B46E5D1">
                <wp:simplePos x="0" y="0"/>
                <wp:positionH relativeFrom="margin">
                  <wp:posOffset>1771650</wp:posOffset>
                </wp:positionH>
                <wp:positionV relativeFrom="paragraph">
                  <wp:posOffset>3676650</wp:posOffset>
                </wp:positionV>
                <wp:extent cx="4625340" cy="1382400"/>
                <wp:effectExtent l="12700" t="12700" r="10160" b="14605"/>
                <wp:wrapNone/>
                <wp:docPr id="7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340" cy="1382400"/>
                        </a:xfrm>
                        <a:prstGeom prst="rect">
                          <a:avLst/>
                        </a:prstGeom>
                        <a:solidFill>
                          <a:schemeClr val="accent1">
                            <a:lumMod val="100000"/>
                            <a:lumOff val="0"/>
                          </a:schemeClr>
                        </a:solidFill>
                        <a:ln w="25400">
                          <a:solidFill>
                            <a:srgbClr val="395E89"/>
                          </a:solidFill>
                          <a:round/>
                          <a:headEnd/>
                          <a:tailEnd/>
                        </a:ln>
                      </wps:spPr>
                      <wps:txbx>
                        <w:txbxContent>
                          <w:p w14:paraId="3A8DFFD8" w14:textId="354D8F77" w:rsidR="001065C5" w:rsidRPr="00545F53" w:rsidRDefault="001065C5" w:rsidP="00D46D1C">
                            <w:pPr>
                              <w:spacing w:after="0" w:line="240" w:lineRule="auto"/>
                              <w:textDirection w:val="btLr"/>
                              <w:rPr>
                                <w:rFonts w:asciiTheme="minorHAnsi" w:eastAsia="Arimo" w:hAnsiTheme="minorHAnsi" w:cstheme="minorHAnsi"/>
                                <w:b/>
                                <w:bCs/>
                                <w:sz w:val="20"/>
                                <w:szCs w:val="20"/>
                              </w:rPr>
                            </w:pPr>
                            <w:r w:rsidRPr="00545F53">
                              <w:rPr>
                                <w:rFonts w:asciiTheme="minorHAnsi" w:eastAsia="Arimo" w:hAnsiTheme="minorHAnsi" w:cstheme="minorHAnsi"/>
                                <w:b/>
                                <w:bCs/>
                                <w:sz w:val="20"/>
                                <w:szCs w:val="20"/>
                              </w:rPr>
                              <w:t>Parents and carers should be contacted. The concerns and actions to be taken should be discussed. Your Designated Safeguarding Lead will consider</w:t>
                            </w:r>
                            <w:r w:rsidRPr="00545F53">
                              <w:rPr>
                                <w:rFonts w:asciiTheme="minorHAnsi" w:hAnsiTheme="minorHAnsi" w:cstheme="minorHAnsi"/>
                                <w:b/>
                                <w:bCs/>
                                <w:sz w:val="20"/>
                                <w:szCs w:val="20"/>
                              </w:rPr>
                              <w:t xml:space="preserve"> </w:t>
                            </w:r>
                            <w:r w:rsidRPr="00545F53">
                              <w:rPr>
                                <w:rFonts w:asciiTheme="minorHAnsi" w:eastAsia="Arimo" w:hAnsiTheme="minorHAnsi" w:cstheme="minorHAnsi"/>
                                <w:b/>
                                <w:bCs/>
                                <w:sz w:val="20"/>
                                <w:szCs w:val="20"/>
                              </w:rPr>
                              <w:t xml:space="preserve">whether in telling parents/carers/child you are placing the child or any </w:t>
                            </w:r>
                            <w:r w:rsidRPr="00545F53">
                              <w:rPr>
                                <w:rFonts w:asciiTheme="minorHAnsi" w:eastAsia="Arial" w:hAnsiTheme="minorHAnsi" w:cstheme="minorHAnsi"/>
                                <w:b/>
                                <w:bCs/>
                                <w:sz w:val="20"/>
                                <w:szCs w:val="20"/>
                              </w:rPr>
                              <w:t xml:space="preserve">other children at further risk which can’t be managed.  </w:t>
                            </w:r>
                            <w:r w:rsidRPr="00545F53">
                              <w:rPr>
                                <w:rFonts w:asciiTheme="minorHAnsi" w:eastAsia="Arimo" w:hAnsiTheme="minorHAnsi" w:cstheme="minorHAnsi"/>
                                <w:b/>
                                <w:bCs/>
                                <w:sz w:val="20"/>
                                <w:szCs w:val="20"/>
                              </w:rPr>
                              <w:t xml:space="preserve">If in any doubt make the referral and seek the advice of </w:t>
                            </w:r>
                            <w:r>
                              <w:rPr>
                                <w:b/>
                                <w:bCs/>
                                <w:sz w:val="20"/>
                                <w:szCs w:val="20"/>
                              </w:rPr>
                              <w:t>LA SERVICES</w:t>
                            </w:r>
                            <w:r w:rsidRPr="00545F53">
                              <w:rPr>
                                <w:rFonts w:asciiTheme="minorHAnsi" w:eastAsia="Arimo" w:hAnsiTheme="minorHAnsi" w:cstheme="minorHAnsi"/>
                                <w:b/>
                                <w:bCs/>
                                <w:sz w:val="20"/>
                                <w:szCs w:val="20"/>
                              </w:rPr>
                              <w:t xml:space="preserve"> You should </w:t>
                            </w:r>
                            <w:r>
                              <w:rPr>
                                <w:rFonts w:asciiTheme="minorHAnsi" w:eastAsia="Arimo" w:hAnsiTheme="minorHAnsi" w:cstheme="minorHAnsi"/>
                                <w:b/>
                                <w:bCs/>
                                <w:sz w:val="20"/>
                                <w:szCs w:val="20"/>
                              </w:rPr>
                              <w:t>record</w:t>
                            </w:r>
                            <w:r w:rsidRPr="00545F53">
                              <w:rPr>
                                <w:rFonts w:asciiTheme="minorHAnsi" w:eastAsia="Arimo" w:hAnsiTheme="minorHAnsi" w:cstheme="minorHAnsi"/>
                                <w:b/>
                                <w:bCs/>
                                <w:sz w:val="20"/>
                                <w:szCs w:val="20"/>
                              </w:rPr>
                              <w:t xml:space="preserve"> this discussion and decision making in your records.</w:t>
                            </w:r>
                          </w:p>
                          <w:p w14:paraId="749CE0DA" w14:textId="77777777" w:rsidR="001065C5" w:rsidRPr="00545F53" w:rsidRDefault="001065C5" w:rsidP="00D46D1C">
                            <w:pPr>
                              <w:spacing w:after="0" w:line="240" w:lineRule="auto"/>
                              <w:textDirection w:val="btLr"/>
                              <w:rPr>
                                <w:rFonts w:asciiTheme="minorHAnsi" w:hAnsiTheme="minorHAnsi" w:cstheme="minorHAnsi"/>
                                <w:b/>
                                <w:bCs/>
                                <w:color w:val="0000FF"/>
                                <w:sz w:val="20"/>
                                <w:szCs w:val="20"/>
                                <w:u w:val="single"/>
                              </w:rPr>
                            </w:pPr>
                          </w:p>
                          <w:p w14:paraId="416AF944" w14:textId="77777777" w:rsidR="001065C5" w:rsidRPr="00545F53" w:rsidRDefault="001065C5" w:rsidP="00D46D1C">
                            <w:pPr>
                              <w:spacing w:after="0" w:line="240" w:lineRule="auto"/>
                              <w:textDirection w:val="btLr"/>
                              <w:rPr>
                                <w:rFonts w:asciiTheme="minorHAnsi" w:hAnsiTheme="minorHAnsi" w:cstheme="minorHAnsi"/>
                                <w:b/>
                                <w:bCs/>
                                <w:sz w:val="20"/>
                                <w:szCs w:val="20"/>
                              </w:rPr>
                            </w:pPr>
                            <w:r w:rsidRPr="00545F53">
                              <w:rPr>
                                <w:rFonts w:asciiTheme="minorHAnsi" w:eastAsia="Arimo" w:hAnsiTheme="minorHAnsi" w:cstheme="minorHAnsi"/>
                                <w:b/>
                                <w:bCs/>
                                <w:sz w:val="20"/>
                                <w:szCs w:val="20"/>
                              </w:rPr>
                              <w:t xml:space="preserve">You </w:t>
                            </w:r>
                            <w:r>
                              <w:rPr>
                                <w:rFonts w:asciiTheme="minorHAnsi" w:eastAsia="Arimo" w:hAnsiTheme="minorHAnsi" w:cstheme="minorHAnsi"/>
                                <w:b/>
                                <w:bCs/>
                                <w:sz w:val="20"/>
                                <w:szCs w:val="20"/>
                              </w:rPr>
                              <w:t xml:space="preserve">can </w:t>
                            </w:r>
                            <w:r w:rsidRPr="00545F53">
                              <w:rPr>
                                <w:rFonts w:asciiTheme="minorHAnsi" w:eastAsia="Arimo" w:hAnsiTheme="minorHAnsi" w:cstheme="minorHAnsi"/>
                                <w:b/>
                                <w:bCs/>
                                <w:sz w:val="20"/>
                                <w:szCs w:val="20"/>
                              </w:rPr>
                              <w:t xml:space="preserve">override consent as you are taking action to safeguard a child </w:t>
                            </w:r>
                          </w:p>
                          <w:p w14:paraId="3FE97919" w14:textId="77777777" w:rsidR="001065C5" w:rsidRPr="001019A0" w:rsidRDefault="001065C5"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652C99" id="Rectangle 30" o:spid="_x0000_s1046" style="position:absolute;left:0;text-align:left;margin-left:139.5pt;margin-top:289.5pt;width:364.2pt;height:108.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PKSQIAAIMEAAAOAAAAZHJzL2Uyb0RvYy54bWysVNtu2zAMfR+wfxD0vvqSyxKjTlH0Mgzo&#10;tmLdPkCR5ViYLGqUEif7+lJymmXr2zA/CCIlHR4ekr682veG7RR6DbbmxUXOmbISGm03Nf/+7f7d&#10;gjMfhG2EAatqflCeX63evrkcXKVK6MA0ChmBWF8NruZdCK7KMi871Qt/AU5ZOmwBexHIxE3WoBgI&#10;vTdZmefzbABsHIJU3pP3djzkq4TftkqGL23rVWCm5sQtpBXTuo5rtroU1QaF67Q80hD/wKIX2lLQ&#10;E9StCIJtUb+C6rVE8NCGCwl9Bm2rpUo5UDZF/lc2T51wKuVC4nh3ksn/P1j5efeITDc1fz/hzIqe&#10;avSVVBN2YxSbJIEG5yu69+QeMabo3QPIH55ZuOnomrpGhKFToiFaRRQ0++NBNDw9ZevhEzQEL7YB&#10;klb7FvsISCqwfSrJ4VQStQ9MknM6L2eTKVVO0lkxWZTTPHHKRPXy3KEPHxT0LG5qjsQ+wYvdgw+R&#10;jqheriT6YHRzr41JRuwzdWOQ7QR1iJBS2VCk52bbE9/RX+TxG5uF/NRSo/+FSmrXCJOi+fMIxrKh&#10;5uUs8n4dHjfrU/DJcna3WCYBSeRzDIStbVKnRpnvjvsgtBn3lKGxR92j1LH7fRX2632qbHmq4hqa&#10;A1UCYZwDmlvadIC/OBtoBmruf24FKs7MR0vVXBbTckZDk4zpbL6kYcbzk/X5ibCSoGouA3I2Gjdh&#10;HLWtQ73pKNYorYVr6oFWp+pEqiOvYwbU6UnG41TGUTq3063f/47VMwAAAP//AwBQSwMEFAAGAAgA&#10;AAAhAHmmMyjcAAAADAEAAA8AAABkcnMvZG93bnJldi54bWxMj8tOwzAQRfdI/IM1SOyo04g2bYhT&#10;ISQ+gICynsbTJMIeh9h58Pe4bGA3o7k6c25xWq0RM42+d6xgu0lAEDdO99wq+Hh/fTiA8AFZo3FM&#10;Cr7Jw6m8vSkw127hN5qr0IoIYZ+jgi6EIZfSNx1Z9Bs3EMfbxY0WQ1zHVuoRlwi3RqZJspcWe44f&#10;OhzopaPms5qsgrRCrk01h6Xdbb8W1PWUXmql7u/W5ycQgdbwF4arflSHMjqd3cTaCxMZ2TF2CQp2&#10;v8M1kSTZI4izguy4z0CWhfxfovwBAAD//wMAUEsBAi0AFAAGAAgAAAAhALaDOJL+AAAA4QEAABMA&#10;AAAAAAAAAAAAAAAAAAAAAFtDb250ZW50X1R5cGVzXS54bWxQSwECLQAUAAYACAAAACEAOP0h/9YA&#10;AACUAQAACwAAAAAAAAAAAAAAAAAvAQAAX3JlbHMvLnJlbHNQSwECLQAUAAYACAAAACEACQUjykkC&#10;AACDBAAADgAAAAAAAAAAAAAAAAAuAgAAZHJzL2Uyb0RvYy54bWxQSwECLQAUAAYACAAAACEAeaYz&#10;KNwAAAAMAQAADwAAAAAAAAAAAAAAAACjBAAAZHJzL2Rvd25yZXYueG1sUEsFBgAAAAAEAAQA8wAA&#10;AKwFAAAAAA==&#10;" fillcolor="#4472c4 [3204]" strokecolor="#395e89" strokeweight="2pt">
                <v:stroke joinstyle="round"/>
                <v:textbox inset="2.53958mm,1.2694mm,2.53958mm,1.2694mm">
                  <w:txbxContent>
                    <w:p w14:paraId="3A8DFFD8" w14:textId="354D8F77" w:rsidR="001065C5" w:rsidRPr="00545F53" w:rsidRDefault="001065C5" w:rsidP="00D46D1C">
                      <w:pPr>
                        <w:spacing w:after="0" w:line="240" w:lineRule="auto"/>
                        <w:textDirection w:val="btLr"/>
                        <w:rPr>
                          <w:rFonts w:asciiTheme="minorHAnsi" w:eastAsia="Arimo" w:hAnsiTheme="minorHAnsi" w:cstheme="minorHAnsi"/>
                          <w:b/>
                          <w:bCs/>
                          <w:sz w:val="20"/>
                          <w:szCs w:val="20"/>
                        </w:rPr>
                      </w:pPr>
                      <w:r w:rsidRPr="00545F53">
                        <w:rPr>
                          <w:rFonts w:asciiTheme="minorHAnsi" w:eastAsia="Arimo" w:hAnsiTheme="minorHAnsi" w:cstheme="minorHAnsi"/>
                          <w:b/>
                          <w:bCs/>
                          <w:sz w:val="20"/>
                          <w:szCs w:val="20"/>
                        </w:rPr>
                        <w:t>Parents and carers should be contacted. The concerns and actions to be taken should be discussed. Your Designated Safeguarding Lead will consider</w:t>
                      </w:r>
                      <w:r w:rsidRPr="00545F53">
                        <w:rPr>
                          <w:rFonts w:asciiTheme="minorHAnsi" w:hAnsiTheme="minorHAnsi" w:cstheme="minorHAnsi"/>
                          <w:b/>
                          <w:bCs/>
                          <w:sz w:val="20"/>
                          <w:szCs w:val="20"/>
                        </w:rPr>
                        <w:t xml:space="preserve"> </w:t>
                      </w:r>
                      <w:r w:rsidRPr="00545F53">
                        <w:rPr>
                          <w:rFonts w:asciiTheme="minorHAnsi" w:eastAsia="Arimo" w:hAnsiTheme="minorHAnsi" w:cstheme="minorHAnsi"/>
                          <w:b/>
                          <w:bCs/>
                          <w:sz w:val="20"/>
                          <w:szCs w:val="20"/>
                        </w:rPr>
                        <w:t xml:space="preserve">whether in telling parents/carers/child you are placing the child or any </w:t>
                      </w:r>
                      <w:r w:rsidRPr="00545F53">
                        <w:rPr>
                          <w:rFonts w:asciiTheme="minorHAnsi" w:eastAsia="Arial" w:hAnsiTheme="minorHAnsi" w:cstheme="minorHAnsi"/>
                          <w:b/>
                          <w:bCs/>
                          <w:sz w:val="20"/>
                          <w:szCs w:val="20"/>
                        </w:rPr>
                        <w:t xml:space="preserve">other children at further risk which can’t be managed.  </w:t>
                      </w:r>
                      <w:r w:rsidRPr="00545F53">
                        <w:rPr>
                          <w:rFonts w:asciiTheme="minorHAnsi" w:eastAsia="Arimo" w:hAnsiTheme="minorHAnsi" w:cstheme="minorHAnsi"/>
                          <w:b/>
                          <w:bCs/>
                          <w:sz w:val="20"/>
                          <w:szCs w:val="20"/>
                        </w:rPr>
                        <w:t xml:space="preserve">If in any doubt make the referral and seek the advice of </w:t>
                      </w:r>
                      <w:r>
                        <w:rPr>
                          <w:b/>
                          <w:bCs/>
                          <w:sz w:val="20"/>
                          <w:szCs w:val="20"/>
                        </w:rPr>
                        <w:t>LA SERVICES</w:t>
                      </w:r>
                      <w:r w:rsidRPr="00545F53">
                        <w:rPr>
                          <w:rFonts w:asciiTheme="minorHAnsi" w:eastAsia="Arimo" w:hAnsiTheme="minorHAnsi" w:cstheme="minorHAnsi"/>
                          <w:b/>
                          <w:bCs/>
                          <w:sz w:val="20"/>
                          <w:szCs w:val="20"/>
                        </w:rPr>
                        <w:t xml:space="preserve"> You should </w:t>
                      </w:r>
                      <w:r>
                        <w:rPr>
                          <w:rFonts w:asciiTheme="minorHAnsi" w:eastAsia="Arimo" w:hAnsiTheme="minorHAnsi" w:cstheme="minorHAnsi"/>
                          <w:b/>
                          <w:bCs/>
                          <w:sz w:val="20"/>
                          <w:szCs w:val="20"/>
                        </w:rPr>
                        <w:t>record</w:t>
                      </w:r>
                      <w:r w:rsidRPr="00545F53">
                        <w:rPr>
                          <w:rFonts w:asciiTheme="minorHAnsi" w:eastAsia="Arimo" w:hAnsiTheme="minorHAnsi" w:cstheme="minorHAnsi"/>
                          <w:b/>
                          <w:bCs/>
                          <w:sz w:val="20"/>
                          <w:szCs w:val="20"/>
                        </w:rPr>
                        <w:t xml:space="preserve"> this discussion and decision making in your records.</w:t>
                      </w:r>
                    </w:p>
                    <w:p w14:paraId="749CE0DA" w14:textId="77777777" w:rsidR="001065C5" w:rsidRPr="00545F53" w:rsidRDefault="001065C5" w:rsidP="00D46D1C">
                      <w:pPr>
                        <w:spacing w:after="0" w:line="240" w:lineRule="auto"/>
                        <w:textDirection w:val="btLr"/>
                        <w:rPr>
                          <w:rFonts w:asciiTheme="minorHAnsi" w:hAnsiTheme="minorHAnsi" w:cstheme="minorHAnsi"/>
                          <w:b/>
                          <w:bCs/>
                          <w:color w:val="0000FF"/>
                          <w:sz w:val="20"/>
                          <w:szCs w:val="20"/>
                          <w:u w:val="single"/>
                        </w:rPr>
                      </w:pPr>
                    </w:p>
                    <w:p w14:paraId="416AF944" w14:textId="77777777" w:rsidR="001065C5" w:rsidRPr="00545F53" w:rsidRDefault="001065C5" w:rsidP="00D46D1C">
                      <w:pPr>
                        <w:spacing w:after="0" w:line="240" w:lineRule="auto"/>
                        <w:textDirection w:val="btLr"/>
                        <w:rPr>
                          <w:rFonts w:asciiTheme="minorHAnsi" w:hAnsiTheme="minorHAnsi" w:cstheme="minorHAnsi"/>
                          <w:b/>
                          <w:bCs/>
                          <w:sz w:val="20"/>
                          <w:szCs w:val="20"/>
                        </w:rPr>
                      </w:pPr>
                      <w:r w:rsidRPr="00545F53">
                        <w:rPr>
                          <w:rFonts w:asciiTheme="minorHAnsi" w:eastAsia="Arimo" w:hAnsiTheme="minorHAnsi" w:cstheme="minorHAnsi"/>
                          <w:b/>
                          <w:bCs/>
                          <w:sz w:val="20"/>
                          <w:szCs w:val="20"/>
                        </w:rPr>
                        <w:t xml:space="preserve">You </w:t>
                      </w:r>
                      <w:r>
                        <w:rPr>
                          <w:rFonts w:asciiTheme="minorHAnsi" w:eastAsia="Arimo" w:hAnsiTheme="minorHAnsi" w:cstheme="minorHAnsi"/>
                          <w:b/>
                          <w:bCs/>
                          <w:sz w:val="20"/>
                          <w:szCs w:val="20"/>
                        </w:rPr>
                        <w:t xml:space="preserve">can </w:t>
                      </w:r>
                      <w:r w:rsidRPr="00545F53">
                        <w:rPr>
                          <w:rFonts w:asciiTheme="minorHAnsi" w:eastAsia="Arimo" w:hAnsiTheme="minorHAnsi" w:cstheme="minorHAnsi"/>
                          <w:b/>
                          <w:bCs/>
                          <w:sz w:val="20"/>
                          <w:szCs w:val="20"/>
                        </w:rPr>
                        <w:t xml:space="preserve">override consent as you are taking action to safeguard a child </w:t>
                      </w:r>
                    </w:p>
                    <w:p w14:paraId="3FE97919" w14:textId="77777777" w:rsidR="001065C5" w:rsidRPr="001019A0" w:rsidRDefault="001065C5" w:rsidP="00D46D1C">
                      <w:pPr>
                        <w:spacing w:after="0" w:line="240" w:lineRule="auto"/>
                        <w:textDirection w:val="btLr"/>
                        <w:rPr>
                          <w:rFonts w:asciiTheme="minorHAnsi" w:hAnsiTheme="minorHAnsi" w:cstheme="minorHAnsi"/>
                          <w:b/>
                          <w:bCs/>
                        </w:rPr>
                      </w:pPr>
                    </w:p>
                  </w:txbxContent>
                </v:textbox>
                <w10:wrap anchorx="margin"/>
              </v:rect>
            </w:pict>
          </mc:Fallback>
        </mc:AlternateContent>
      </w:r>
      <w:r>
        <w:rPr>
          <w:noProof/>
          <w:lang w:eastAsia="en-GB"/>
        </w:rPr>
        <mc:AlternateContent>
          <mc:Choice Requires="wps">
            <w:drawing>
              <wp:anchor distT="0" distB="0" distL="114300" distR="114300" simplePos="0" relativeHeight="251667456" behindDoc="0" locked="0" layoutInCell="1" allowOverlap="1" wp14:anchorId="318ECC9A" wp14:editId="4E4BFEEB">
                <wp:simplePos x="0" y="0"/>
                <wp:positionH relativeFrom="margin">
                  <wp:posOffset>1739900</wp:posOffset>
                </wp:positionH>
                <wp:positionV relativeFrom="paragraph">
                  <wp:posOffset>1866900</wp:posOffset>
                </wp:positionV>
                <wp:extent cx="4667250" cy="1676400"/>
                <wp:effectExtent l="25400" t="24765" r="22225" b="22860"/>
                <wp:wrapNone/>
                <wp:docPr id="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1676400"/>
                        </a:xfrm>
                        <a:prstGeom prst="rect">
                          <a:avLst/>
                        </a:prstGeom>
                        <a:solidFill>
                          <a:schemeClr val="accent6">
                            <a:lumMod val="100000"/>
                            <a:lumOff val="0"/>
                          </a:schemeClr>
                        </a:solidFill>
                        <a:ln w="38100">
                          <a:solidFill>
                            <a:schemeClr val="lt1">
                              <a:lumMod val="100000"/>
                              <a:lumOff val="0"/>
                            </a:schemeClr>
                          </a:solidFill>
                          <a:round/>
                          <a:headEnd/>
                          <a:tailEnd/>
                        </a:ln>
                      </wps:spPr>
                      <wps:txbx>
                        <w:txbxContent>
                          <w:p w14:paraId="3B60BD6A" w14:textId="77777777" w:rsidR="001065C5" w:rsidRDefault="001065C5" w:rsidP="00D46D1C">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Make sure you have all relevant information available this should include basic details about the child, what your concerns are and why you have them at this time and a summary of your involvement with the child/family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and whether there is an Early Help Assessment in place</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w:t>
                            </w:r>
                            <w:r w:rsidRPr="00DD66B3">
                              <w:rPr>
                                <w:rFonts w:asciiTheme="minorHAnsi" w:eastAsia="Arial" w:hAnsiTheme="minorHAnsi" w:cstheme="minorHAnsi"/>
                                <w:b/>
                                <w:bCs/>
                                <w:sz w:val="20"/>
                              </w:rPr>
                              <w:t>When having this discussion it may be useful to use B</w:t>
                            </w:r>
                            <w:r>
                              <w:rPr>
                                <w:rFonts w:asciiTheme="minorHAnsi" w:eastAsia="Arial" w:hAnsiTheme="minorHAnsi" w:cstheme="minorHAnsi"/>
                                <w:b/>
                                <w:bCs/>
                                <w:sz w:val="20"/>
                              </w:rPr>
                              <w:t xml:space="preserve">olton </w:t>
                            </w:r>
                            <w:r w:rsidRPr="00DD66B3">
                              <w:rPr>
                                <w:rFonts w:asciiTheme="minorHAnsi" w:eastAsia="Arial" w:hAnsiTheme="minorHAnsi" w:cstheme="minorHAnsi"/>
                                <w:b/>
                                <w:bCs/>
                                <w:sz w:val="20"/>
                              </w:rPr>
                              <w:t>S</w:t>
                            </w:r>
                            <w:r>
                              <w:rPr>
                                <w:rFonts w:asciiTheme="minorHAnsi" w:eastAsia="Arial" w:hAnsiTheme="minorHAnsi" w:cstheme="minorHAnsi"/>
                                <w:b/>
                                <w:bCs/>
                                <w:sz w:val="20"/>
                              </w:rPr>
                              <w:t xml:space="preserve">afeguarding </w:t>
                            </w:r>
                            <w:r w:rsidRPr="00DD66B3">
                              <w:rPr>
                                <w:rFonts w:asciiTheme="minorHAnsi" w:eastAsia="Arial" w:hAnsiTheme="minorHAnsi" w:cstheme="minorHAnsi"/>
                                <w:b/>
                                <w:bCs/>
                                <w:sz w:val="20"/>
                              </w:rPr>
                              <w:t>C</w:t>
                            </w:r>
                            <w:r>
                              <w:rPr>
                                <w:rFonts w:asciiTheme="minorHAnsi" w:eastAsia="Arial" w:hAnsiTheme="minorHAnsi" w:cstheme="minorHAnsi"/>
                                <w:b/>
                                <w:bCs/>
                                <w:sz w:val="20"/>
                              </w:rPr>
                              <w:t>hildren</w:t>
                            </w:r>
                            <w:r w:rsidRPr="00DD66B3">
                              <w:rPr>
                                <w:rFonts w:asciiTheme="minorHAnsi" w:eastAsia="Arial" w:hAnsiTheme="minorHAnsi" w:cstheme="minorHAnsi"/>
                                <w:b/>
                                <w:bCs/>
                                <w:sz w:val="20"/>
                              </w:rPr>
                              <w:t xml:space="preserve"> tool  </w:t>
                            </w:r>
                            <w:hyperlink r:id="rId184" w:history="1">
                              <w:r w:rsidRPr="00E3675C">
                                <w:rPr>
                                  <w:rStyle w:val="Hyperlink"/>
                                  <w:rFonts w:asciiTheme="minorHAnsi" w:eastAsia="Arial" w:hAnsiTheme="minorHAnsi" w:cstheme="minorHAnsi"/>
                                  <w:b/>
                                  <w:bCs/>
                                  <w:sz w:val="20"/>
                                </w:rPr>
                                <w:t>Is this significant harm?</w:t>
                              </w:r>
                            </w:hyperlink>
                            <w:r w:rsidRPr="00DD66B3">
                              <w:rPr>
                                <w:rFonts w:asciiTheme="minorHAnsi" w:eastAsia="Arial" w:hAnsiTheme="minorHAnsi" w:cstheme="minorHAnsi"/>
                                <w:b/>
                                <w:bCs/>
                                <w:sz w:val="20"/>
                              </w:rPr>
                              <w:t xml:space="preserve"> </w:t>
                            </w:r>
                          </w:p>
                          <w:p w14:paraId="094F5FF5" w14:textId="77777777" w:rsidR="001065C5" w:rsidRPr="00DD66B3" w:rsidRDefault="001065C5" w:rsidP="00D46D1C">
                            <w:pPr>
                              <w:spacing w:after="0" w:line="240" w:lineRule="auto"/>
                              <w:textDirection w:val="btLr"/>
                              <w:rPr>
                                <w:rFonts w:asciiTheme="minorHAnsi" w:hAnsiTheme="minorHAnsi" w:cstheme="minorHAnsi"/>
                                <w:b/>
                                <w:bCs/>
                              </w:rPr>
                            </w:pPr>
                          </w:p>
                          <w:p w14:paraId="4520E251" w14:textId="5A477670" w:rsidR="001065C5" w:rsidRDefault="001065C5" w:rsidP="00D46D1C">
                            <w:pPr>
                              <w:spacing w:after="0" w:line="240" w:lineRule="auto"/>
                              <w:textDirection w:val="btLr"/>
                              <w:rPr>
                                <w:rFonts w:asciiTheme="minorHAnsi" w:eastAsia="Arimo" w:hAnsiTheme="minorHAnsi" w:cstheme="minorHAnsi"/>
                                <w:b/>
                                <w:bCs/>
                                <w:sz w:val="20"/>
                              </w:rPr>
                            </w:pPr>
                            <w:r w:rsidRPr="00DD66B3">
                              <w:rPr>
                                <w:rFonts w:asciiTheme="minorHAnsi" w:eastAsia="Arimo" w:hAnsiTheme="minorHAnsi" w:cstheme="minorHAnsi"/>
                                <w:b/>
                                <w:bCs/>
                                <w:sz w:val="20"/>
                              </w:rPr>
                              <w:t xml:space="preserve">You should ensure that you record a summary of the discussion and the outcome of it </w:t>
                            </w:r>
                            <w:r>
                              <w:rPr>
                                <w:rFonts w:asciiTheme="minorHAnsi" w:eastAsia="Arimo" w:hAnsiTheme="minorHAnsi" w:cstheme="minorHAnsi"/>
                                <w:b/>
                                <w:bCs/>
                                <w:sz w:val="20"/>
                              </w:rPr>
                              <w:t>and provide this to the DSL who will store it appropriately</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th</w:t>
                            </w:r>
                            <w:r>
                              <w:rPr>
                                <w:rFonts w:asciiTheme="minorHAnsi" w:eastAsia="Arimo" w:hAnsiTheme="minorHAnsi" w:cstheme="minorHAnsi"/>
                                <w:b/>
                                <w:bCs/>
                                <w:sz w:val="20"/>
                              </w:rPr>
                              <w:t>e DSL will</w:t>
                            </w:r>
                            <w:r w:rsidRPr="00DD66B3">
                              <w:rPr>
                                <w:rFonts w:asciiTheme="minorHAnsi" w:eastAsia="Arimo" w:hAnsiTheme="minorHAnsi" w:cstheme="minorHAnsi"/>
                                <w:b/>
                                <w:bCs/>
                                <w:sz w:val="20"/>
                              </w:rPr>
                              <w:t xml:space="preserve"> include a rationale for</w:t>
                            </w:r>
                            <w:r>
                              <w:rPr>
                                <w:rFonts w:asciiTheme="minorHAnsi" w:eastAsia="Arimo" w:hAnsiTheme="minorHAnsi" w:cstheme="minorHAnsi"/>
                                <w:b/>
                                <w:bCs/>
                                <w:sz w:val="20"/>
                              </w:rPr>
                              <w:t xml:space="preserve"> </w:t>
                            </w:r>
                            <w:r w:rsidRPr="00DD66B3">
                              <w:rPr>
                                <w:rFonts w:asciiTheme="minorHAnsi" w:eastAsia="Arimo" w:hAnsiTheme="minorHAnsi" w:cstheme="minorHAnsi"/>
                                <w:b/>
                                <w:bCs/>
                                <w:sz w:val="20"/>
                              </w:rPr>
                              <w:t xml:space="preserve">decision about whether or not to refer to </w:t>
                            </w:r>
                            <w:r w:rsidRPr="00376DB9">
                              <w:rPr>
                                <w:b/>
                                <w:bCs/>
                                <w:sz w:val="20"/>
                                <w:szCs w:val="20"/>
                                <w:highlight w:val="yellow"/>
                              </w:rPr>
                              <w:t>XXXXXX</w:t>
                            </w:r>
                          </w:p>
                          <w:p w14:paraId="19970CA1" w14:textId="77777777" w:rsidR="001065C5" w:rsidRDefault="001065C5" w:rsidP="00D46D1C">
                            <w:pPr>
                              <w:spacing w:after="0" w:line="240" w:lineRule="auto"/>
                              <w:textDirection w:val="btLr"/>
                              <w:rPr>
                                <w:rFonts w:asciiTheme="minorHAnsi" w:eastAsia="Arimo" w:hAnsiTheme="minorHAnsi" w:cstheme="minorHAnsi"/>
                                <w:b/>
                                <w:bCs/>
                                <w:sz w:val="20"/>
                              </w:rPr>
                            </w:pPr>
                            <w:r>
                              <w:rPr>
                                <w:rFonts w:asciiTheme="minorHAnsi" w:eastAsia="Arimo" w:hAnsiTheme="minorHAnsi" w:cstheme="minorHAnsi"/>
                                <w:b/>
                                <w:bCs/>
                                <w:sz w:val="20"/>
                              </w:rPr>
                              <w:t>*If TAS school consultation should be had with TAS Social Worker*</w:t>
                            </w:r>
                          </w:p>
                          <w:p w14:paraId="52CC2FBD" w14:textId="77777777" w:rsidR="001065C5" w:rsidRPr="00DD66B3" w:rsidRDefault="001065C5"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8ECC9A" id="Rectangle 47" o:spid="_x0000_s1047" style="position:absolute;left:0;text-align:left;margin-left:137pt;margin-top:147pt;width:367.5pt;height:1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beQwIAALoEAAAOAAAAZHJzL2Uyb0RvYy54bWysVM1u2zAMvg/YOwi6L46zxGmNOEWRrsOA&#10;bivW7QEUWY6FyaJGKXGypx8lJ2m63Yb6IIik+PHnI7242XeG7RR6Dbbi+WjMmbISam03Ff/x/f7d&#10;FWc+CFsLA1ZV/KA8v1m+fbPoXakm0IKpFTICsb7sXcXbEFyZZV62qhN+BE5ZMjaAnQgk4iarUfSE&#10;3plsMh4XWQ9YOwSpvCft3WDky4TfNEqGr03jVWCm4pRbSCemcx3PbLkQ5QaFa7U8piH+I4tOaEtB&#10;z1B3Igi2Rf0PVKclgocmjCR0GTSNlirVQNXk47+qeWqFU6kWao535zb514OVX3aPyHRd8fmEMys6&#10;4ugbdU3YjVFsOo8N6p0v6d2Te8RYoncPIH96ZmHV0jN1iwh9q0RNaeXxffbCIQqeXNm6/ww1wYtt&#10;gNSrfYNdBKQusH2i5HCmRO0Dk6ScFsV8MiPmJNnyYl5Mx4m0TJQnd4c+fFTQsXipOFL2CV7sHnyI&#10;6Yjy9CSlD0bX99qYJMQ5UyuDbCdoQoSUyoYiuZttR/kO+nwcv2FYSE8jNehPqaRxjTApmr+MYCzr&#10;K/7+iiAS7Avj2W+AMyF/zdAIW1unAY/sfDjeg9BmuFNjjD3SFRkamA779T4NxCSRGelbQ30gAhGG&#10;9aF1p0sL+Juznlan4v7XVqDizHyyNATX+XQyo11LwnRWXNM/AC8t60uLsJKgKi4DcjYIqzBs6Nah&#10;3rQUa2iLhVsanUYnUp/zOlZAC5K6f1zmuIGXcnr1/MtZ/gEAAP//AwBQSwMEFAAGAAgAAAAhAHGv&#10;x1HfAAAADAEAAA8AAABkcnMvZG93bnJldi54bWxMj81OwzAQhO9IvIO1SNyoTaHQhjgVKkKC3mgi&#10;cXXjJUnrn8h20/Tt2Zzg9o12NDuTr0dr2IAhdt5JuJ8JYOhqrzvXSKjK97slsJiU08p4hxIuGGFd&#10;XF/lKtP+7L5w2KWGUYiLmZLQptRnnMe6RavizPfo6Pbjg1WJZGi4DupM4dbwuRBP3KrO0YdW9bhp&#10;sT7uTlbCVjx8HMr6+FkN32ZzCfytrPhBytub8fUFWMIx/Zlhqk/VoaBOe39yOjIjYf78SFsSwWqC&#10;ySHEimgvYbFYCuBFzv+PKH4BAAD//wMAUEsBAi0AFAAGAAgAAAAhALaDOJL+AAAA4QEAABMAAAAA&#10;AAAAAAAAAAAAAAAAAFtDb250ZW50X1R5cGVzXS54bWxQSwECLQAUAAYACAAAACEAOP0h/9YAAACU&#10;AQAACwAAAAAAAAAAAAAAAAAvAQAAX3JlbHMvLnJlbHNQSwECLQAUAAYACAAAACEAjwdm3kMCAAC6&#10;BAAADgAAAAAAAAAAAAAAAAAuAgAAZHJzL2Uyb0RvYy54bWxQSwECLQAUAAYACAAAACEAca/HUd8A&#10;AAAMAQAADwAAAAAAAAAAAAAAAACdBAAAZHJzL2Rvd25yZXYueG1sUEsFBgAAAAAEAAQA8wAAAKkF&#10;AAAAAA==&#10;" fillcolor="#70ad47 [3209]" strokecolor="white [3201]" strokeweight="3pt">
                <v:stroke joinstyle="round"/>
                <v:textbox inset="2.53958mm,1.2694mm,2.53958mm,1.2694mm">
                  <w:txbxContent>
                    <w:p w14:paraId="3B60BD6A" w14:textId="77777777" w:rsidR="001065C5" w:rsidRDefault="001065C5" w:rsidP="00D46D1C">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Make sure you have all relevant information available this should include basic details about the child, what your concerns are and why you have them at this time and a summary of your involvement with the child/family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and whether there is an Early Help Assessment in place</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w:t>
                      </w:r>
                      <w:r w:rsidRPr="00DD66B3">
                        <w:rPr>
                          <w:rFonts w:asciiTheme="minorHAnsi" w:eastAsia="Arial" w:hAnsiTheme="minorHAnsi" w:cstheme="minorHAnsi"/>
                          <w:b/>
                          <w:bCs/>
                          <w:sz w:val="20"/>
                        </w:rPr>
                        <w:t>When having this discussion it may be useful to use B</w:t>
                      </w:r>
                      <w:r>
                        <w:rPr>
                          <w:rFonts w:asciiTheme="minorHAnsi" w:eastAsia="Arial" w:hAnsiTheme="minorHAnsi" w:cstheme="minorHAnsi"/>
                          <w:b/>
                          <w:bCs/>
                          <w:sz w:val="20"/>
                        </w:rPr>
                        <w:t xml:space="preserve">olton </w:t>
                      </w:r>
                      <w:r w:rsidRPr="00DD66B3">
                        <w:rPr>
                          <w:rFonts w:asciiTheme="minorHAnsi" w:eastAsia="Arial" w:hAnsiTheme="minorHAnsi" w:cstheme="minorHAnsi"/>
                          <w:b/>
                          <w:bCs/>
                          <w:sz w:val="20"/>
                        </w:rPr>
                        <w:t>S</w:t>
                      </w:r>
                      <w:r>
                        <w:rPr>
                          <w:rFonts w:asciiTheme="minorHAnsi" w:eastAsia="Arial" w:hAnsiTheme="minorHAnsi" w:cstheme="minorHAnsi"/>
                          <w:b/>
                          <w:bCs/>
                          <w:sz w:val="20"/>
                        </w:rPr>
                        <w:t xml:space="preserve">afeguarding </w:t>
                      </w:r>
                      <w:r w:rsidRPr="00DD66B3">
                        <w:rPr>
                          <w:rFonts w:asciiTheme="minorHAnsi" w:eastAsia="Arial" w:hAnsiTheme="minorHAnsi" w:cstheme="minorHAnsi"/>
                          <w:b/>
                          <w:bCs/>
                          <w:sz w:val="20"/>
                        </w:rPr>
                        <w:t>C</w:t>
                      </w:r>
                      <w:r>
                        <w:rPr>
                          <w:rFonts w:asciiTheme="minorHAnsi" w:eastAsia="Arial" w:hAnsiTheme="minorHAnsi" w:cstheme="minorHAnsi"/>
                          <w:b/>
                          <w:bCs/>
                          <w:sz w:val="20"/>
                        </w:rPr>
                        <w:t>hildren</w:t>
                      </w:r>
                      <w:r w:rsidRPr="00DD66B3">
                        <w:rPr>
                          <w:rFonts w:asciiTheme="minorHAnsi" w:eastAsia="Arial" w:hAnsiTheme="minorHAnsi" w:cstheme="minorHAnsi"/>
                          <w:b/>
                          <w:bCs/>
                          <w:sz w:val="20"/>
                        </w:rPr>
                        <w:t xml:space="preserve"> tool  </w:t>
                      </w:r>
                      <w:hyperlink r:id="rId185" w:history="1">
                        <w:r w:rsidRPr="00E3675C">
                          <w:rPr>
                            <w:rStyle w:val="Hyperlink"/>
                            <w:rFonts w:asciiTheme="minorHAnsi" w:eastAsia="Arial" w:hAnsiTheme="minorHAnsi" w:cstheme="minorHAnsi"/>
                            <w:b/>
                            <w:bCs/>
                            <w:sz w:val="20"/>
                          </w:rPr>
                          <w:t>Is this significant harm?</w:t>
                        </w:r>
                      </w:hyperlink>
                      <w:r w:rsidRPr="00DD66B3">
                        <w:rPr>
                          <w:rFonts w:asciiTheme="minorHAnsi" w:eastAsia="Arial" w:hAnsiTheme="minorHAnsi" w:cstheme="minorHAnsi"/>
                          <w:b/>
                          <w:bCs/>
                          <w:sz w:val="20"/>
                        </w:rPr>
                        <w:t xml:space="preserve"> </w:t>
                      </w:r>
                    </w:p>
                    <w:p w14:paraId="094F5FF5" w14:textId="77777777" w:rsidR="001065C5" w:rsidRPr="00DD66B3" w:rsidRDefault="001065C5" w:rsidP="00D46D1C">
                      <w:pPr>
                        <w:spacing w:after="0" w:line="240" w:lineRule="auto"/>
                        <w:textDirection w:val="btLr"/>
                        <w:rPr>
                          <w:rFonts w:asciiTheme="minorHAnsi" w:hAnsiTheme="minorHAnsi" w:cstheme="minorHAnsi"/>
                          <w:b/>
                          <w:bCs/>
                        </w:rPr>
                      </w:pPr>
                    </w:p>
                    <w:p w14:paraId="4520E251" w14:textId="5A477670" w:rsidR="001065C5" w:rsidRDefault="001065C5" w:rsidP="00D46D1C">
                      <w:pPr>
                        <w:spacing w:after="0" w:line="240" w:lineRule="auto"/>
                        <w:textDirection w:val="btLr"/>
                        <w:rPr>
                          <w:rFonts w:asciiTheme="minorHAnsi" w:eastAsia="Arimo" w:hAnsiTheme="minorHAnsi" w:cstheme="minorHAnsi"/>
                          <w:b/>
                          <w:bCs/>
                          <w:sz w:val="20"/>
                        </w:rPr>
                      </w:pPr>
                      <w:r w:rsidRPr="00DD66B3">
                        <w:rPr>
                          <w:rFonts w:asciiTheme="minorHAnsi" w:eastAsia="Arimo" w:hAnsiTheme="minorHAnsi" w:cstheme="minorHAnsi"/>
                          <w:b/>
                          <w:bCs/>
                          <w:sz w:val="20"/>
                        </w:rPr>
                        <w:t xml:space="preserve">You should ensure that you record a summary of the discussion and the outcome of it </w:t>
                      </w:r>
                      <w:r>
                        <w:rPr>
                          <w:rFonts w:asciiTheme="minorHAnsi" w:eastAsia="Arimo" w:hAnsiTheme="minorHAnsi" w:cstheme="minorHAnsi"/>
                          <w:b/>
                          <w:bCs/>
                          <w:sz w:val="20"/>
                        </w:rPr>
                        <w:t>and provide this to the DSL who will store it appropriately</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th</w:t>
                      </w:r>
                      <w:r>
                        <w:rPr>
                          <w:rFonts w:asciiTheme="minorHAnsi" w:eastAsia="Arimo" w:hAnsiTheme="minorHAnsi" w:cstheme="minorHAnsi"/>
                          <w:b/>
                          <w:bCs/>
                          <w:sz w:val="20"/>
                        </w:rPr>
                        <w:t>e DSL will</w:t>
                      </w:r>
                      <w:r w:rsidRPr="00DD66B3">
                        <w:rPr>
                          <w:rFonts w:asciiTheme="minorHAnsi" w:eastAsia="Arimo" w:hAnsiTheme="minorHAnsi" w:cstheme="minorHAnsi"/>
                          <w:b/>
                          <w:bCs/>
                          <w:sz w:val="20"/>
                        </w:rPr>
                        <w:t xml:space="preserve"> include a rationale for</w:t>
                      </w:r>
                      <w:r>
                        <w:rPr>
                          <w:rFonts w:asciiTheme="minorHAnsi" w:eastAsia="Arimo" w:hAnsiTheme="minorHAnsi" w:cstheme="minorHAnsi"/>
                          <w:b/>
                          <w:bCs/>
                          <w:sz w:val="20"/>
                        </w:rPr>
                        <w:t xml:space="preserve"> </w:t>
                      </w:r>
                      <w:r w:rsidRPr="00DD66B3">
                        <w:rPr>
                          <w:rFonts w:asciiTheme="minorHAnsi" w:eastAsia="Arimo" w:hAnsiTheme="minorHAnsi" w:cstheme="minorHAnsi"/>
                          <w:b/>
                          <w:bCs/>
                          <w:sz w:val="20"/>
                        </w:rPr>
                        <w:t xml:space="preserve">decision about whether or not to refer to </w:t>
                      </w:r>
                      <w:r w:rsidRPr="00376DB9">
                        <w:rPr>
                          <w:b/>
                          <w:bCs/>
                          <w:sz w:val="20"/>
                          <w:szCs w:val="20"/>
                          <w:highlight w:val="yellow"/>
                        </w:rPr>
                        <w:t>XXXXXX</w:t>
                      </w:r>
                    </w:p>
                    <w:p w14:paraId="19970CA1" w14:textId="77777777" w:rsidR="001065C5" w:rsidRDefault="001065C5" w:rsidP="00D46D1C">
                      <w:pPr>
                        <w:spacing w:after="0" w:line="240" w:lineRule="auto"/>
                        <w:textDirection w:val="btLr"/>
                        <w:rPr>
                          <w:rFonts w:asciiTheme="minorHAnsi" w:eastAsia="Arimo" w:hAnsiTheme="minorHAnsi" w:cstheme="minorHAnsi"/>
                          <w:b/>
                          <w:bCs/>
                          <w:sz w:val="20"/>
                        </w:rPr>
                      </w:pPr>
                      <w:r>
                        <w:rPr>
                          <w:rFonts w:asciiTheme="minorHAnsi" w:eastAsia="Arimo" w:hAnsiTheme="minorHAnsi" w:cstheme="minorHAnsi"/>
                          <w:b/>
                          <w:bCs/>
                          <w:sz w:val="20"/>
                        </w:rPr>
                        <w:t>*If TAS school consultation should be had with TAS Social Worker*</w:t>
                      </w:r>
                    </w:p>
                    <w:p w14:paraId="52CC2FBD" w14:textId="77777777" w:rsidR="001065C5" w:rsidRPr="00DD66B3" w:rsidRDefault="001065C5" w:rsidP="00D46D1C">
                      <w:pPr>
                        <w:spacing w:after="0" w:line="240" w:lineRule="auto"/>
                        <w:textDirection w:val="btLr"/>
                        <w:rPr>
                          <w:rFonts w:asciiTheme="minorHAnsi" w:hAnsiTheme="minorHAnsi" w:cstheme="minorHAnsi"/>
                          <w:b/>
                          <w:bCs/>
                        </w:rPr>
                      </w:pPr>
                    </w:p>
                  </w:txbxContent>
                </v:textbox>
                <w10:wrap anchorx="margin"/>
              </v:rect>
            </w:pict>
          </mc:Fallback>
        </mc:AlternateContent>
      </w:r>
      <w:r>
        <w:rPr>
          <w:noProof/>
          <w:lang w:eastAsia="en-GB"/>
        </w:rPr>
        <mc:AlternateContent>
          <mc:Choice Requires="wps">
            <w:drawing>
              <wp:anchor distT="0" distB="0" distL="114300" distR="114300" simplePos="0" relativeHeight="251664384" behindDoc="0" locked="0" layoutInCell="1" allowOverlap="1" wp14:anchorId="547F6871" wp14:editId="36D6A68C">
                <wp:simplePos x="0" y="0"/>
                <wp:positionH relativeFrom="margin">
                  <wp:posOffset>1739900</wp:posOffset>
                </wp:positionH>
                <wp:positionV relativeFrom="paragraph">
                  <wp:posOffset>330200</wp:posOffset>
                </wp:positionV>
                <wp:extent cx="4657090" cy="1454150"/>
                <wp:effectExtent l="6350" t="12065" r="13335" b="10160"/>
                <wp:wrapNone/>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1454150"/>
                        </a:xfrm>
                        <a:prstGeom prst="rect">
                          <a:avLst/>
                        </a:prstGeom>
                        <a:gradFill rotWithShape="0">
                          <a:gsLst>
                            <a:gs pos="0">
                              <a:srgbClr val="992D2B"/>
                            </a:gs>
                            <a:gs pos="80000">
                              <a:srgbClr val="C93D39"/>
                            </a:gs>
                            <a:gs pos="100000">
                              <a:srgbClr val="CD3A36"/>
                            </a:gs>
                          </a:gsLst>
                          <a:lin ang="16200000"/>
                        </a:gradFill>
                        <a:ln w="9525">
                          <a:solidFill>
                            <a:srgbClr val="BD4B48"/>
                          </a:solidFill>
                          <a:round/>
                          <a:headEnd/>
                          <a:tailEnd/>
                        </a:ln>
                      </wps:spPr>
                      <wps:txbx>
                        <w:txbxContent>
                          <w:p w14:paraId="69055322" w14:textId="77777777" w:rsidR="001065C5" w:rsidRPr="00045FD1" w:rsidRDefault="001065C5"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 xml:space="preserve">You need to consider whether urgent action is needed </w:t>
                            </w:r>
                            <w:r w:rsidRPr="00045FD1">
                              <w:rPr>
                                <w:rFonts w:asciiTheme="minorHAnsi" w:eastAsia="Arial" w:hAnsiTheme="minorHAnsi" w:cstheme="minorHAnsi"/>
                                <w:b/>
                                <w:sz w:val="20"/>
                              </w:rPr>
                              <w:t xml:space="preserve">– </w:t>
                            </w:r>
                            <w:r w:rsidRPr="00045FD1">
                              <w:rPr>
                                <w:rFonts w:asciiTheme="minorHAnsi" w:eastAsia="Arimo" w:hAnsiTheme="minorHAnsi" w:cstheme="minorHAnsi"/>
                                <w:b/>
                                <w:sz w:val="20"/>
                              </w:rPr>
                              <w:t>i.e. the child is at immediate risk of death or has significant injuries; if this is the case</w:t>
                            </w:r>
                          </w:p>
                          <w:p w14:paraId="0C5332F8" w14:textId="77777777" w:rsidR="001065C5" w:rsidRPr="00045FD1" w:rsidRDefault="001065C5"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immediate medical treatment and police involvement should be sought and then follow this process.</w:t>
                            </w:r>
                          </w:p>
                          <w:p w14:paraId="6ED711FB" w14:textId="66004BB4" w:rsidR="001065C5" w:rsidRPr="00B4146B" w:rsidRDefault="001065C5" w:rsidP="00D46D1C">
                            <w:pPr>
                              <w:pStyle w:val="Normal1"/>
                              <w:spacing w:after="240" w:line="240" w:lineRule="auto"/>
                              <w:rPr>
                                <w:color w:val="8496B0" w:themeColor="text2" w:themeTint="99"/>
                              </w:rPr>
                            </w:pPr>
                            <w:r w:rsidRPr="00045FD1">
                              <w:rPr>
                                <w:rFonts w:asciiTheme="minorHAnsi" w:eastAsia="Arimo" w:hAnsiTheme="minorHAnsi" w:cstheme="minorHAnsi"/>
                                <w:b/>
                                <w:sz w:val="20"/>
                              </w:rPr>
                              <w:t xml:space="preserve">In most cases there will be sufficient time to follow this process; when considering if you have concerns that warrant referral to </w:t>
                            </w:r>
                            <w:r w:rsidRPr="00215586">
                              <w:rPr>
                                <w:b/>
                                <w:bCs/>
                                <w:sz w:val="20"/>
                                <w:szCs w:val="20"/>
                              </w:rPr>
                              <w:t>The Integrated Front Door</w:t>
                            </w:r>
                            <w:r w:rsidRPr="00215586">
                              <w:rPr>
                                <w:rFonts w:asciiTheme="minorHAnsi" w:eastAsia="Arimo" w:hAnsiTheme="minorHAnsi" w:cstheme="minorHAnsi"/>
                                <w:b/>
                                <w:bCs/>
                                <w:sz w:val="20"/>
                                <w:szCs w:val="20"/>
                              </w:rPr>
                              <w:t xml:space="preserve"> </w:t>
                            </w:r>
                            <w:r w:rsidRPr="00045FD1">
                              <w:rPr>
                                <w:rFonts w:asciiTheme="minorHAnsi" w:eastAsia="Arimo" w:hAnsiTheme="minorHAnsi" w:cstheme="minorHAnsi"/>
                                <w:b/>
                                <w:sz w:val="20"/>
                              </w:rPr>
                              <w:t xml:space="preserve">you should use the tools available </w:t>
                            </w:r>
                            <w:r>
                              <w:rPr>
                                <w:rFonts w:asciiTheme="minorHAnsi" w:eastAsia="Arimo" w:hAnsiTheme="minorHAnsi" w:cstheme="minorHAnsi"/>
                                <w:b/>
                                <w:sz w:val="20"/>
                              </w:rPr>
                              <w:t xml:space="preserve">INSERT </w:t>
                            </w:r>
                            <w:r w:rsidRPr="00376DB9">
                              <w:rPr>
                                <w:rFonts w:asciiTheme="minorHAnsi" w:eastAsia="Arimo" w:hAnsiTheme="minorHAnsi" w:cstheme="minorHAnsi"/>
                                <w:b/>
                                <w:sz w:val="20"/>
                                <w:highlight w:val="yellow"/>
                              </w:rPr>
                              <w:t>LA WEBSITE DETAILS HERE</w:t>
                            </w:r>
                          </w:p>
                          <w:p w14:paraId="4BD9CBBC" w14:textId="77777777" w:rsidR="001065C5" w:rsidRDefault="001065C5" w:rsidP="00D46D1C">
                            <w:pPr>
                              <w:spacing w:after="0" w:line="240" w:lineRule="auto"/>
                              <w:textDirection w:val="btLr"/>
                              <w:rPr>
                                <w:rFonts w:asciiTheme="minorHAnsi" w:eastAsia="Arimo" w:hAnsiTheme="minorHAnsi" w:cstheme="minorHAnsi"/>
                                <w:b/>
                                <w:color w:val="0000FF"/>
                                <w:sz w:val="20"/>
                                <w:u w:val="single"/>
                              </w:rPr>
                            </w:pPr>
                          </w:p>
                          <w:p w14:paraId="7D69C761" w14:textId="77777777" w:rsidR="001065C5" w:rsidRPr="00045FD1" w:rsidRDefault="001065C5" w:rsidP="00D46D1C">
                            <w:pPr>
                              <w:spacing w:after="0" w:line="240" w:lineRule="auto"/>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F6871" id="Rectangle 52" o:spid="_x0000_s1048" style="position:absolute;left:0;text-align:left;margin-left:137pt;margin-top:26pt;width:366.7pt;height:1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4jeQIAAPoEAAAOAAAAZHJzL2Uyb0RvYy54bWysVFFv0zAQfkfiP1h+Z2nStFuipdPWMoQ0&#10;YGIgnl3HSSwc25zdpuPXc3ay0sGeEHmIfL67z999d/bl1aFXZC/ASaMrmp7NKBGam1rqtqJfv9y+&#10;uaDEeaZrpowWFX0Ujl6tXr+6HGwpMtMZVQsgCKJdOdiKdt7bMkkc70TP3JmxQqOzMdAzjya0SQ1s&#10;QPReJdlstkwGA7UFw4VzuLsZnXQV8ZtGcP+paZzwRFUUufn4h/jfhn+yumRlC8x2kk802D+w6JnU&#10;eOgRasM8IzuQf0H1koNxpvFn3PSJaRrJRawBq0lnf1Tz0DErYi0ojrNHmdz/g+Uf9/dAZF3R85QS&#10;zXrs0WdUjelWCbLIgkCDdSXGPdh7CCU6e2f4d0e0WXcYJq4BzNAJViOtNMQnzxKC4TCVbIcPpkZ4&#10;tvMmanVooA+AqAI5xJY8HlsiDp5w3MyXi/NZgZ3j6EvzRZ4uYtMSVj6lW3D+nTA9CYuKArKP8Gx/&#10;53ygw8qnkKlD9a1UioDx36Tvosjh3Oh0mDMuiDVY0LjtoN2uFZA9wzEqimyT3cRCsd/uNPpihl8E&#10;epaxLuabefFiRhoyXkrZzK/ny5MUrKJ9IqekJqg8CrLEOxDyxzJxjmNpgZLSZECui2wx8jFKHn3P&#10;yN1s8pv8YkJwp2FgdrpGZFaG7r6d1p5JNa6RktJTu0OHx0nxh+0hDlR2HJ6tqR9xAFDwIGh4LnDR&#10;GfhJyYBXr6Lux46BoES916h5kebImvho5ItlgW8InHq2px6mOUJVlHugqEow1n684TsLsu3wrDRq&#10;oM01jl4j41CEsRx5TRXgBYuzMj0G4Qaf2jHq95O1+gUAAP//AwBQSwMEFAAGAAgAAAAhADxMuIbg&#10;AAAACwEAAA8AAABkcnMvZG93bnJldi54bWxMj0FLw0AQhe+C/2EZwZvdTYi2pNkUUQRPQdtSPG6z&#10;0ySYnY3ZbRv/vdNTPQ2P93jzvWI1uV6ccAydJw3JTIFAqr3tqNGw3bw9LECEaMia3hNq+MUAq/L2&#10;pjC59Wf6xNM6NoJLKORGQxvjkEsZ6hadCTM/ILF38KMzkeXYSDuaM5e7XqZKPUlnOuIPrRnwpcX6&#10;e310GqofjO9dtZtek02VTenX1uw+lNb3d9PzEkTEKV7DcMFndCiZae+PZIPoNaTzjLdEDY8p30tA&#10;qXkGYs/WIlEgy0L+31D+AQAA//8DAFBLAQItABQABgAIAAAAIQC2gziS/gAAAOEBAAATAAAAAAAA&#10;AAAAAAAAAAAAAABbQ29udGVudF9UeXBlc10ueG1sUEsBAi0AFAAGAAgAAAAhADj9If/WAAAAlAEA&#10;AAsAAAAAAAAAAAAAAAAALwEAAF9yZWxzLy5yZWxzUEsBAi0AFAAGAAgAAAAhANkdDiN5AgAA+gQA&#10;AA4AAAAAAAAAAAAAAAAALgIAAGRycy9lMm9Eb2MueG1sUEsBAi0AFAAGAAgAAAAhADxMuIbgAAAA&#10;CwEAAA8AAAAAAAAAAAAAAAAA0wQAAGRycy9kb3ducmV2LnhtbFBLBQYAAAAABAAEAPMAAADgBQAA&#10;AAA=&#10;" fillcolor="#992d2b" strokecolor="#bd4b48">
                <v:fill color2="#cd3a36" angle="180" colors="0 #992d2b;52429f #c93d39;1 #cd3a36" focus="100%" type="gradient">
                  <o:fill v:ext="view" type="gradientUnscaled"/>
                </v:fill>
                <v:stroke joinstyle="round"/>
                <v:textbox inset="2.53958mm,1.2694mm,2.53958mm,1.2694mm">
                  <w:txbxContent>
                    <w:p w14:paraId="69055322" w14:textId="77777777" w:rsidR="001065C5" w:rsidRPr="00045FD1" w:rsidRDefault="001065C5"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 xml:space="preserve">You need to consider whether urgent action is needed </w:t>
                      </w:r>
                      <w:r w:rsidRPr="00045FD1">
                        <w:rPr>
                          <w:rFonts w:asciiTheme="minorHAnsi" w:eastAsia="Arial" w:hAnsiTheme="minorHAnsi" w:cstheme="minorHAnsi"/>
                          <w:b/>
                          <w:sz w:val="20"/>
                        </w:rPr>
                        <w:t xml:space="preserve">– </w:t>
                      </w:r>
                      <w:r w:rsidRPr="00045FD1">
                        <w:rPr>
                          <w:rFonts w:asciiTheme="minorHAnsi" w:eastAsia="Arimo" w:hAnsiTheme="minorHAnsi" w:cstheme="minorHAnsi"/>
                          <w:b/>
                          <w:sz w:val="20"/>
                        </w:rPr>
                        <w:t>i.e. the child is at immediate risk of death or has significant injuries; if this is the case</w:t>
                      </w:r>
                    </w:p>
                    <w:p w14:paraId="0C5332F8" w14:textId="77777777" w:rsidR="001065C5" w:rsidRPr="00045FD1" w:rsidRDefault="001065C5"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immediate medical treatment and police involvement should be sought and then follow this process.</w:t>
                      </w:r>
                    </w:p>
                    <w:p w14:paraId="6ED711FB" w14:textId="66004BB4" w:rsidR="001065C5" w:rsidRPr="00B4146B" w:rsidRDefault="001065C5" w:rsidP="00D46D1C">
                      <w:pPr>
                        <w:pStyle w:val="Normal1"/>
                        <w:spacing w:after="240" w:line="240" w:lineRule="auto"/>
                        <w:rPr>
                          <w:color w:val="8496B0" w:themeColor="text2" w:themeTint="99"/>
                        </w:rPr>
                      </w:pPr>
                      <w:r w:rsidRPr="00045FD1">
                        <w:rPr>
                          <w:rFonts w:asciiTheme="minorHAnsi" w:eastAsia="Arimo" w:hAnsiTheme="minorHAnsi" w:cstheme="minorHAnsi"/>
                          <w:b/>
                          <w:sz w:val="20"/>
                        </w:rPr>
                        <w:t xml:space="preserve">In most cases there will be sufficient time to follow this process; when considering if you have concerns that warrant referral to </w:t>
                      </w:r>
                      <w:r w:rsidRPr="00215586">
                        <w:rPr>
                          <w:b/>
                          <w:bCs/>
                          <w:sz w:val="20"/>
                          <w:szCs w:val="20"/>
                        </w:rPr>
                        <w:t>The Integrated Front Door</w:t>
                      </w:r>
                      <w:r w:rsidRPr="00215586">
                        <w:rPr>
                          <w:rFonts w:asciiTheme="minorHAnsi" w:eastAsia="Arimo" w:hAnsiTheme="minorHAnsi" w:cstheme="minorHAnsi"/>
                          <w:b/>
                          <w:bCs/>
                          <w:sz w:val="20"/>
                          <w:szCs w:val="20"/>
                        </w:rPr>
                        <w:t xml:space="preserve"> </w:t>
                      </w:r>
                      <w:r w:rsidRPr="00045FD1">
                        <w:rPr>
                          <w:rFonts w:asciiTheme="minorHAnsi" w:eastAsia="Arimo" w:hAnsiTheme="minorHAnsi" w:cstheme="minorHAnsi"/>
                          <w:b/>
                          <w:sz w:val="20"/>
                        </w:rPr>
                        <w:t xml:space="preserve">you should use the tools available </w:t>
                      </w:r>
                      <w:r>
                        <w:rPr>
                          <w:rFonts w:asciiTheme="minorHAnsi" w:eastAsia="Arimo" w:hAnsiTheme="minorHAnsi" w:cstheme="minorHAnsi"/>
                          <w:b/>
                          <w:sz w:val="20"/>
                        </w:rPr>
                        <w:t xml:space="preserve">INSERT </w:t>
                      </w:r>
                      <w:r w:rsidRPr="00376DB9">
                        <w:rPr>
                          <w:rFonts w:asciiTheme="minorHAnsi" w:eastAsia="Arimo" w:hAnsiTheme="minorHAnsi" w:cstheme="minorHAnsi"/>
                          <w:b/>
                          <w:sz w:val="20"/>
                          <w:highlight w:val="yellow"/>
                        </w:rPr>
                        <w:t>LA WEBSITE DETAILS HERE</w:t>
                      </w:r>
                    </w:p>
                    <w:p w14:paraId="4BD9CBBC" w14:textId="77777777" w:rsidR="001065C5" w:rsidRDefault="001065C5" w:rsidP="00D46D1C">
                      <w:pPr>
                        <w:spacing w:after="0" w:line="240" w:lineRule="auto"/>
                        <w:textDirection w:val="btLr"/>
                        <w:rPr>
                          <w:rFonts w:asciiTheme="minorHAnsi" w:eastAsia="Arimo" w:hAnsiTheme="minorHAnsi" w:cstheme="minorHAnsi"/>
                          <w:b/>
                          <w:color w:val="0000FF"/>
                          <w:sz w:val="20"/>
                          <w:u w:val="single"/>
                        </w:rPr>
                      </w:pPr>
                    </w:p>
                    <w:p w14:paraId="7D69C761" w14:textId="77777777" w:rsidR="001065C5" w:rsidRPr="00045FD1" w:rsidRDefault="001065C5" w:rsidP="00D46D1C">
                      <w:pPr>
                        <w:spacing w:after="0" w:line="240" w:lineRule="auto"/>
                        <w:textDirection w:val="btLr"/>
                        <w:rPr>
                          <w:rFonts w:asciiTheme="minorHAnsi" w:hAnsiTheme="minorHAnsi" w:cstheme="minorHAnsi"/>
                        </w:rPr>
                      </w:pPr>
                    </w:p>
                  </w:txbxContent>
                </v:textbox>
                <w10:wrap anchorx="margin"/>
              </v:rect>
            </w:pict>
          </mc:Fallback>
        </mc:AlternateContent>
      </w:r>
      <w:r w:rsidRPr="001019A0">
        <w:rPr>
          <w:b/>
          <w:bCs/>
        </w:rPr>
        <w:t>P</w:t>
      </w:r>
      <w:r w:rsidRPr="0025647D">
        <w:rPr>
          <w:b/>
        </w:rPr>
        <w:t xml:space="preserve">RACTITIONERS QUICK GUIDE TO MAKING A REFERRAL </w:t>
      </w:r>
      <w:r>
        <w:rPr>
          <w:b/>
        </w:rPr>
        <w:t>TO THE INTERGRATED FRONT DOOR</w:t>
      </w:r>
    </w:p>
    <w:p w14:paraId="7D0454A2" w14:textId="5D7B4A0B" w:rsidR="00D46D1C" w:rsidRDefault="00FB1411" w:rsidP="00D46D1C">
      <w:pPr>
        <w:pStyle w:val="Normal1"/>
        <w:rPr>
          <w:b/>
          <w:sz w:val="24"/>
          <w:szCs w:val="24"/>
        </w:rPr>
      </w:pPr>
      <w:r>
        <w:rPr>
          <w:noProof/>
          <w:lang w:eastAsia="en-GB"/>
        </w:rPr>
        <mc:AlternateContent>
          <mc:Choice Requires="wps">
            <w:drawing>
              <wp:anchor distT="0" distB="0" distL="114300" distR="114300" simplePos="0" relativeHeight="251672576" behindDoc="0" locked="0" layoutInCell="1" allowOverlap="1" wp14:anchorId="4B2C83D0" wp14:editId="0D84BDD1">
                <wp:simplePos x="0" y="0"/>
                <wp:positionH relativeFrom="margin">
                  <wp:posOffset>-305811</wp:posOffset>
                </wp:positionH>
                <wp:positionV relativeFrom="paragraph">
                  <wp:posOffset>7048552</wp:posOffset>
                </wp:positionV>
                <wp:extent cx="6736119" cy="1937398"/>
                <wp:effectExtent l="12700" t="12700" r="7620" b="18415"/>
                <wp:wrapNone/>
                <wp:docPr id="7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119" cy="1937398"/>
                        </a:xfrm>
                        <a:prstGeom prst="rect">
                          <a:avLst/>
                        </a:prstGeom>
                        <a:solidFill>
                          <a:schemeClr val="accent1">
                            <a:lumMod val="100000"/>
                            <a:lumOff val="0"/>
                          </a:schemeClr>
                        </a:solidFill>
                        <a:ln w="25400">
                          <a:solidFill>
                            <a:srgbClr val="395E89"/>
                          </a:solidFill>
                          <a:round/>
                          <a:headEnd/>
                          <a:tailEnd/>
                        </a:ln>
                      </wps:spPr>
                      <wps:txbx>
                        <w:txbxContent>
                          <w:p w14:paraId="0D1D758F" w14:textId="77777777" w:rsidR="001065C5" w:rsidRPr="00FB1411" w:rsidRDefault="001065C5" w:rsidP="00FB1411">
                            <w:pPr>
                              <w:spacing w:after="0" w:line="240" w:lineRule="auto"/>
                              <w:ind w:left="0" w:firstLine="0"/>
                              <w:textDirection w:val="btLr"/>
                              <w:rPr>
                                <w:rFonts w:asciiTheme="minorHAnsi" w:hAnsiTheme="minorHAnsi" w:cstheme="minorHAnsi"/>
                                <w:b/>
                                <w:bCs/>
                                <w:sz w:val="18"/>
                                <w:szCs w:val="18"/>
                              </w:rPr>
                            </w:pPr>
                            <w:r w:rsidRPr="00FB1411">
                              <w:rPr>
                                <w:rFonts w:asciiTheme="minorHAnsi" w:eastAsia="Arimo" w:hAnsiTheme="minorHAnsi" w:cstheme="minorHAnsi"/>
                                <w:b/>
                                <w:bCs/>
                                <w:sz w:val="18"/>
                                <w:szCs w:val="18"/>
                              </w:rPr>
                              <w:t xml:space="preserve">At the end of the call you should know what is going to happen next, the timescales for action and what your role in this will be. When making a referral refer to </w:t>
                            </w:r>
                            <w:hyperlink r:id="rId186" w:history="1">
                              <w:r w:rsidRPr="00FB1411">
                                <w:rPr>
                                  <w:rStyle w:val="Hyperlink"/>
                                  <w:rFonts w:asciiTheme="minorHAnsi" w:eastAsia="Arimo" w:hAnsiTheme="minorHAnsi" w:cstheme="minorHAnsi"/>
                                  <w:b/>
                                  <w:bCs/>
                                  <w:sz w:val="18"/>
                                  <w:szCs w:val="18"/>
                                </w:rPr>
                                <w:t>Useful information when making a Child Protection referral</w:t>
                              </w:r>
                            </w:hyperlink>
                            <w:r w:rsidRPr="00FB1411">
                              <w:rPr>
                                <w:rFonts w:asciiTheme="minorHAnsi" w:eastAsia="Arimo" w:hAnsiTheme="minorHAnsi" w:cstheme="minorHAnsi"/>
                                <w:b/>
                                <w:bCs/>
                                <w:sz w:val="18"/>
                                <w:szCs w:val="18"/>
                              </w:rPr>
                              <w:t xml:space="preserve"> </w:t>
                            </w:r>
                          </w:p>
                          <w:p w14:paraId="3E33AC51" w14:textId="77777777" w:rsidR="001065C5" w:rsidRPr="00FB1411" w:rsidRDefault="001065C5" w:rsidP="00D46D1C">
                            <w:pPr>
                              <w:spacing w:after="0" w:line="240" w:lineRule="auto"/>
                              <w:textDirection w:val="btLr"/>
                              <w:rPr>
                                <w:rFonts w:asciiTheme="minorHAnsi" w:eastAsia="Arimo" w:hAnsiTheme="minorHAnsi" w:cstheme="minorHAnsi"/>
                                <w:b/>
                                <w:bCs/>
                                <w:sz w:val="18"/>
                                <w:szCs w:val="18"/>
                              </w:rPr>
                            </w:pPr>
                            <w:bookmarkStart w:id="72" w:name="_Hlk48742640"/>
                            <w:r w:rsidRPr="00FB1411">
                              <w:rPr>
                                <w:rFonts w:asciiTheme="minorHAnsi" w:eastAsia="Arimo" w:hAnsiTheme="minorHAnsi" w:cstheme="minorHAnsi"/>
                                <w:b/>
                                <w:bCs/>
                                <w:sz w:val="18"/>
                                <w:szCs w:val="18"/>
                              </w:rPr>
                              <w:t xml:space="preserve">If the Integrated Front Door does not agree that social work involvement is needed you should listen to their reasoning for this and their advice about alternative action </w:t>
                            </w:r>
                            <w:r w:rsidRPr="00FB1411">
                              <w:rPr>
                                <w:rFonts w:asciiTheme="minorHAnsi" w:eastAsia="Arial" w:hAnsiTheme="minorHAnsi" w:cstheme="minorHAnsi"/>
                                <w:b/>
                                <w:bCs/>
                                <w:sz w:val="18"/>
                                <w:szCs w:val="18"/>
                              </w:rPr>
                              <w:t xml:space="preserve">– </w:t>
                            </w:r>
                            <w:r w:rsidRPr="00FB1411">
                              <w:rPr>
                                <w:rFonts w:asciiTheme="minorHAnsi" w:eastAsia="Arimo" w:hAnsiTheme="minorHAnsi" w:cstheme="minorHAnsi"/>
                                <w:b/>
                                <w:bCs/>
                                <w:sz w:val="18"/>
                                <w:szCs w:val="18"/>
                              </w:rPr>
                              <w:t>including recommendations to use early</w:t>
                            </w:r>
                            <w:r w:rsidRPr="00FB1411">
                              <w:rPr>
                                <w:rFonts w:asciiTheme="minorHAnsi" w:hAnsiTheme="minorHAnsi" w:cstheme="minorHAnsi"/>
                                <w:b/>
                                <w:bCs/>
                                <w:sz w:val="18"/>
                                <w:szCs w:val="18"/>
                              </w:rPr>
                              <w:t xml:space="preserve"> </w:t>
                            </w:r>
                            <w:r w:rsidRPr="00FB1411">
                              <w:rPr>
                                <w:rFonts w:asciiTheme="minorHAnsi" w:eastAsia="Arimo" w:hAnsiTheme="minorHAnsi" w:cstheme="minorHAnsi"/>
                                <w:b/>
                                <w:bCs/>
                                <w:sz w:val="18"/>
                                <w:szCs w:val="18"/>
                              </w:rPr>
                              <w:t xml:space="preserve">help processes; if at the end of this you still do not agree then you should refer to Greater Manchester guidance on Escalation and  </w:t>
                            </w:r>
                            <w:hyperlink r:id="rId187" w:anchor="resolve" w:history="1">
                              <w:r w:rsidRPr="00FB1411">
                                <w:rPr>
                                  <w:rStyle w:val="Hyperlink"/>
                                  <w:rFonts w:asciiTheme="minorHAnsi" w:eastAsia="Arimo" w:hAnsiTheme="minorHAnsi" w:cstheme="minorHAnsi"/>
                                  <w:b/>
                                  <w:bCs/>
                                  <w:sz w:val="18"/>
                                  <w:szCs w:val="18"/>
                                </w:rPr>
                                <w:t>Resolving professional differences</w:t>
                              </w:r>
                            </w:hyperlink>
                            <w:r w:rsidRPr="00FB1411">
                              <w:rPr>
                                <w:rStyle w:val="Hyperlink"/>
                                <w:rFonts w:asciiTheme="minorHAnsi" w:eastAsia="Arimo" w:hAnsiTheme="minorHAnsi" w:cstheme="minorHAnsi"/>
                                <w:b/>
                                <w:bCs/>
                                <w:sz w:val="18"/>
                                <w:szCs w:val="18"/>
                              </w:rPr>
                              <w:t>.</w:t>
                            </w:r>
                            <w:r w:rsidRPr="00FB1411">
                              <w:rPr>
                                <w:rFonts w:asciiTheme="minorHAnsi" w:eastAsia="Arimo" w:hAnsiTheme="minorHAnsi" w:cstheme="minorHAnsi"/>
                                <w:b/>
                                <w:bCs/>
                                <w:sz w:val="18"/>
                                <w:szCs w:val="18"/>
                              </w:rPr>
                              <w:t xml:space="preserve"> </w:t>
                            </w:r>
                            <w:bookmarkEnd w:id="72"/>
                          </w:p>
                          <w:p w14:paraId="5F667032" w14:textId="77777777" w:rsidR="001065C5" w:rsidRPr="00FB1411" w:rsidRDefault="001065C5" w:rsidP="00D46D1C">
                            <w:pPr>
                              <w:spacing w:after="0" w:line="240" w:lineRule="auto"/>
                              <w:textDirection w:val="btLr"/>
                              <w:rPr>
                                <w:rFonts w:asciiTheme="minorHAnsi" w:hAnsiTheme="minorHAnsi" w:cstheme="minorHAnsi"/>
                                <w:b/>
                                <w:bCs/>
                                <w:sz w:val="18"/>
                                <w:szCs w:val="18"/>
                              </w:rPr>
                            </w:pPr>
                            <w:r w:rsidRPr="00FB1411">
                              <w:rPr>
                                <w:rFonts w:asciiTheme="minorHAnsi" w:eastAsia="Arimo" w:hAnsiTheme="minorHAnsi" w:cstheme="minorHAnsi"/>
                                <w:b/>
                                <w:bCs/>
                                <w:sz w:val="18"/>
                                <w:szCs w:val="18"/>
                              </w:rPr>
                              <w:t xml:space="preserve">You should ensure that the child and their family continues to be supported and kept safe while awaiting resolution. </w:t>
                            </w:r>
                          </w:p>
                          <w:p w14:paraId="77EB2705" w14:textId="5B6FAA54" w:rsidR="001065C5" w:rsidRPr="00FB1411" w:rsidRDefault="001065C5" w:rsidP="00D46D1C">
                            <w:pPr>
                              <w:spacing w:after="0" w:line="240" w:lineRule="auto"/>
                              <w:textDirection w:val="btLr"/>
                              <w:rPr>
                                <w:rFonts w:asciiTheme="minorHAnsi" w:hAnsiTheme="minorHAnsi" w:cstheme="minorHAnsi"/>
                                <w:b/>
                                <w:bCs/>
                                <w:sz w:val="18"/>
                                <w:szCs w:val="18"/>
                              </w:rPr>
                            </w:pPr>
                            <w:r w:rsidRPr="00FB1411">
                              <w:rPr>
                                <w:rFonts w:asciiTheme="minorHAnsi" w:eastAsia="Arimo" w:hAnsiTheme="minorHAnsi" w:cstheme="minorHAnsi"/>
                                <w:b/>
                                <w:bCs/>
                                <w:sz w:val="18"/>
                                <w:szCs w:val="18"/>
                              </w:rPr>
                              <w:t>If you know there is an Early Help Assessment and Plan open but you are not the Lead Professional, you should tell the Lead Professional about the action you have taken and why as soon as possible; if you are not sure if there is an Early Help Assessment you can check with the Early Help Access Point who will let you know and share details of the</w:t>
                            </w:r>
                            <w:r w:rsidRPr="00FB1411">
                              <w:rPr>
                                <w:rFonts w:asciiTheme="minorHAnsi" w:hAnsiTheme="minorHAnsi" w:cstheme="minorHAnsi"/>
                                <w:b/>
                                <w:bCs/>
                                <w:sz w:val="18"/>
                                <w:szCs w:val="18"/>
                              </w:rPr>
                              <w:t xml:space="preserve"> </w:t>
                            </w:r>
                            <w:r w:rsidRPr="00FB1411">
                              <w:rPr>
                                <w:rFonts w:asciiTheme="minorHAnsi" w:eastAsia="Arimo" w:hAnsiTheme="minorHAnsi" w:cstheme="minorHAnsi"/>
                                <w:b/>
                                <w:bCs/>
                                <w:sz w:val="18"/>
                                <w:szCs w:val="18"/>
                              </w:rPr>
                              <w:t xml:space="preserve">Lead Professional where one is identified </w:t>
                            </w:r>
                            <w:r w:rsidRPr="00FB1411">
                              <w:rPr>
                                <w:rFonts w:asciiTheme="minorHAnsi" w:eastAsia="Arial" w:hAnsiTheme="minorHAnsi" w:cstheme="minorHAnsi"/>
                                <w:b/>
                                <w:bCs/>
                                <w:sz w:val="18"/>
                                <w:szCs w:val="18"/>
                              </w:rPr>
                              <w:t xml:space="preserve">– </w:t>
                            </w:r>
                            <w:r w:rsidRPr="00FB1411">
                              <w:rPr>
                                <w:rFonts w:asciiTheme="minorHAnsi" w:eastAsia="Arimo" w:hAnsiTheme="minorHAnsi" w:cstheme="minorHAnsi"/>
                                <w:b/>
                                <w:bCs/>
                                <w:sz w:val="18"/>
                                <w:szCs w:val="18"/>
                              </w:rPr>
                              <w:t>it would be good practice to share this information with the Lead Professional. If you are the current Lead Professional making the referral and there is an Early Help Assessment and Plan in place, this should be updated to include the referral information - this helps to avoid duplication and gives the social worker the best possible information from which to start their assessment.</w:t>
                            </w:r>
                            <w:r w:rsidRPr="00FB1411">
                              <w:rPr>
                                <w:rFonts w:asciiTheme="minorHAnsi" w:eastAsia="Arial-BoldMT" w:hAnsiTheme="minorHAnsi" w:cstheme="minorHAnsi"/>
                                <w:b/>
                                <w:bCs/>
                                <w:sz w:val="18"/>
                                <w:szCs w:val="18"/>
                              </w:rPr>
                              <w:t xml:space="preserve"> Remember </w:t>
                            </w:r>
                            <w:r w:rsidRPr="00FB1411">
                              <w:rPr>
                                <w:rFonts w:asciiTheme="minorHAnsi" w:eastAsia="Arimo" w:hAnsiTheme="minorHAnsi" w:cstheme="minorHAnsi"/>
                                <w:b/>
                                <w:bCs/>
                                <w:sz w:val="18"/>
                                <w:szCs w:val="18"/>
                              </w:rPr>
                              <w:t>to also send a secure copy to the Early Help team at</w:t>
                            </w:r>
                            <w:r>
                              <w:rPr>
                                <w:rFonts w:asciiTheme="minorHAnsi" w:eastAsia="Arimo" w:hAnsiTheme="minorHAnsi" w:cstheme="minorHAnsi"/>
                                <w:b/>
                                <w:bCs/>
                                <w:sz w:val="18"/>
                                <w:szCs w:val="18"/>
                              </w:rPr>
                              <w:t xml:space="preserve"> </w:t>
                            </w:r>
                            <w:r w:rsidRPr="00FB1411">
                              <w:rPr>
                                <w:rFonts w:asciiTheme="minorHAnsi" w:eastAsia="Arimo" w:hAnsiTheme="minorHAnsi" w:cstheme="minorHAnsi"/>
                                <w:b/>
                                <w:bCs/>
                                <w:sz w:val="18"/>
                                <w:szCs w:val="18"/>
                                <w:highlight w:val="yellow"/>
                              </w:rPr>
                              <w:t>xxxx</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2C83D0" id="Rectangle 62" o:spid="_x0000_s1049" style="position:absolute;margin-left:-24.1pt;margin-top:555pt;width:530.4pt;height:15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cgSQIAAIMEAAAOAAAAZHJzL2Uyb0RvYy54bWysVM1u2zAMvg/YOwi6L47z18SIUxRpOwzo&#10;tmLdHkCR5ViYLGqUEid7+lFymqbrbZgPgkiKH8mPpJfXh9awvUKvwZY8Hww5U1ZCpe225D++33+Y&#10;c+aDsJUwYFXJj8rz69X7d8vOFWoEDZhKISMQ64vOlbwJwRVZ5mWjWuEH4JQlYw3YikAibrMKRUfo&#10;rclGw+Es6wArhyCV96S97Y18lfDrWsnwta69CsyUnHIL6cR0buKZrZai2KJwjZanNMQ/ZNEKbSno&#10;GepWBMF2qN9AtVoieKjDQEKbQV1rqVINVE0+/Kuap0Y4lWohcrw70+T/H6z8sn9EpquSX804s6Kl&#10;Hn0j1oTdGsVmo0hQ53xB757cI8YSvXsA+dMzC+uGnqkbROgaJSpKK4/vs1cOUfDkyjbdZ6gIXuwC&#10;JK4ONbYRkFhgh9SS47kl6hCYJOXsajzL8wVnkmz5Ynw1XsxTDFE8uzv04aOClsVLyZGyT/Bi/+BD&#10;TEcUz09S+mB0da+NSUKcM7U2yPaCJkRIqWzIk7vZtZRvr8+H8euHhfQ0Ur0+qQg/jWuESdH8ZQRj&#10;WVfy0XRC/m/D43ZzDj5eTO/mi1NxrzAQdrZKkxppvjvdg9Cmv1MGxp54j1T3LQuHzSF1djSOoLEP&#10;G6iO1AmEfg9ob+nSAP7mrKMdKLn/tROoODOfLHVzkU9GU1qaJEymM6Ke4aVlc2kRVhJUyWVAznph&#10;HfpV2znU24Zi9dRauKEZqHXqzktepwpo0hONp62Mq3Qpp1cv/47VHwAAAP//AwBQSwMEFAAGAAgA&#10;AAAhAJQPNhrdAAAADgEAAA8AAABkcnMvZG93bnJldi54bWxMj81qwzAQhO+FvIPYQm+JLJOE4FgO&#10;JdAHqFt83liKbWqtXEv+6dt3c2pvO8zH7Ex+WV0vZjuGzpMGtUtAWKq96ajR8Pnxtj2BCBHJYO/J&#10;avixAS7F5inHzPiF3u1cxkZwCIUMNbQxDpmUoW6tw7DzgyX27n50GFmOjTQjLhzuepkmyVE67Ig/&#10;tDjYa2vrr3JyGtISqerLOS7NQX0vaKopvVdavzyvr2cQ0a7xD4ZHfa4OBXe6+YlMEL2G7f6UMsqG&#10;UgmveiCJSo8gbnzt1UGBLHL5f0bxCwAA//8DAFBLAQItABQABgAIAAAAIQC2gziS/gAAAOEBAAAT&#10;AAAAAAAAAAAAAAAAAAAAAABbQ29udGVudF9UeXBlc10ueG1sUEsBAi0AFAAGAAgAAAAhADj9If/W&#10;AAAAlAEAAAsAAAAAAAAAAAAAAAAALwEAAF9yZWxzLy5yZWxzUEsBAi0AFAAGAAgAAAAhAO5FpyBJ&#10;AgAAgwQAAA4AAAAAAAAAAAAAAAAALgIAAGRycy9lMm9Eb2MueG1sUEsBAi0AFAAGAAgAAAAhAJQP&#10;NhrdAAAADgEAAA8AAAAAAAAAAAAAAAAAowQAAGRycy9kb3ducmV2LnhtbFBLBQYAAAAABAAEAPMA&#10;AACtBQAAAAA=&#10;" fillcolor="#4472c4 [3204]" strokecolor="#395e89" strokeweight="2pt">
                <v:stroke joinstyle="round"/>
                <v:textbox inset="2.53958mm,1.2694mm,2.53958mm,1.2694mm">
                  <w:txbxContent>
                    <w:p w14:paraId="0D1D758F" w14:textId="77777777" w:rsidR="001065C5" w:rsidRPr="00FB1411" w:rsidRDefault="001065C5" w:rsidP="00FB1411">
                      <w:pPr>
                        <w:spacing w:after="0" w:line="240" w:lineRule="auto"/>
                        <w:ind w:left="0" w:firstLine="0"/>
                        <w:textDirection w:val="btLr"/>
                        <w:rPr>
                          <w:rFonts w:asciiTheme="minorHAnsi" w:hAnsiTheme="minorHAnsi" w:cstheme="minorHAnsi"/>
                          <w:b/>
                          <w:bCs/>
                          <w:sz w:val="18"/>
                          <w:szCs w:val="18"/>
                        </w:rPr>
                      </w:pPr>
                      <w:r w:rsidRPr="00FB1411">
                        <w:rPr>
                          <w:rFonts w:asciiTheme="minorHAnsi" w:eastAsia="Arimo" w:hAnsiTheme="minorHAnsi" w:cstheme="minorHAnsi"/>
                          <w:b/>
                          <w:bCs/>
                          <w:sz w:val="18"/>
                          <w:szCs w:val="18"/>
                        </w:rPr>
                        <w:t xml:space="preserve">At the end of the call you should know what is going to happen next, the timescales for action and what your role in this will be. When making a referral refer to </w:t>
                      </w:r>
                      <w:hyperlink r:id="rId188" w:history="1">
                        <w:r w:rsidRPr="00FB1411">
                          <w:rPr>
                            <w:rStyle w:val="Hyperlink"/>
                            <w:rFonts w:asciiTheme="minorHAnsi" w:eastAsia="Arimo" w:hAnsiTheme="minorHAnsi" w:cstheme="minorHAnsi"/>
                            <w:b/>
                            <w:bCs/>
                            <w:sz w:val="18"/>
                            <w:szCs w:val="18"/>
                          </w:rPr>
                          <w:t>Useful information when making a Child Protection referral</w:t>
                        </w:r>
                      </w:hyperlink>
                      <w:r w:rsidRPr="00FB1411">
                        <w:rPr>
                          <w:rFonts w:asciiTheme="minorHAnsi" w:eastAsia="Arimo" w:hAnsiTheme="minorHAnsi" w:cstheme="minorHAnsi"/>
                          <w:b/>
                          <w:bCs/>
                          <w:sz w:val="18"/>
                          <w:szCs w:val="18"/>
                        </w:rPr>
                        <w:t xml:space="preserve"> </w:t>
                      </w:r>
                    </w:p>
                    <w:p w14:paraId="3E33AC51" w14:textId="77777777" w:rsidR="001065C5" w:rsidRPr="00FB1411" w:rsidRDefault="001065C5" w:rsidP="00D46D1C">
                      <w:pPr>
                        <w:spacing w:after="0" w:line="240" w:lineRule="auto"/>
                        <w:textDirection w:val="btLr"/>
                        <w:rPr>
                          <w:rFonts w:asciiTheme="minorHAnsi" w:eastAsia="Arimo" w:hAnsiTheme="minorHAnsi" w:cstheme="minorHAnsi"/>
                          <w:b/>
                          <w:bCs/>
                          <w:sz w:val="18"/>
                          <w:szCs w:val="18"/>
                        </w:rPr>
                      </w:pPr>
                      <w:bookmarkStart w:id="73" w:name="_Hlk48742640"/>
                      <w:r w:rsidRPr="00FB1411">
                        <w:rPr>
                          <w:rFonts w:asciiTheme="minorHAnsi" w:eastAsia="Arimo" w:hAnsiTheme="minorHAnsi" w:cstheme="minorHAnsi"/>
                          <w:b/>
                          <w:bCs/>
                          <w:sz w:val="18"/>
                          <w:szCs w:val="18"/>
                        </w:rPr>
                        <w:t xml:space="preserve">If the Integrated Front Door does not agree that social work involvement is needed you should listen to their reasoning for this and their advice about alternative action </w:t>
                      </w:r>
                      <w:r w:rsidRPr="00FB1411">
                        <w:rPr>
                          <w:rFonts w:asciiTheme="minorHAnsi" w:eastAsia="Arial" w:hAnsiTheme="minorHAnsi" w:cstheme="minorHAnsi"/>
                          <w:b/>
                          <w:bCs/>
                          <w:sz w:val="18"/>
                          <w:szCs w:val="18"/>
                        </w:rPr>
                        <w:t xml:space="preserve">– </w:t>
                      </w:r>
                      <w:r w:rsidRPr="00FB1411">
                        <w:rPr>
                          <w:rFonts w:asciiTheme="minorHAnsi" w:eastAsia="Arimo" w:hAnsiTheme="minorHAnsi" w:cstheme="minorHAnsi"/>
                          <w:b/>
                          <w:bCs/>
                          <w:sz w:val="18"/>
                          <w:szCs w:val="18"/>
                        </w:rPr>
                        <w:t>including recommendations to use early</w:t>
                      </w:r>
                      <w:r w:rsidRPr="00FB1411">
                        <w:rPr>
                          <w:rFonts w:asciiTheme="minorHAnsi" w:hAnsiTheme="minorHAnsi" w:cstheme="minorHAnsi"/>
                          <w:b/>
                          <w:bCs/>
                          <w:sz w:val="18"/>
                          <w:szCs w:val="18"/>
                        </w:rPr>
                        <w:t xml:space="preserve"> </w:t>
                      </w:r>
                      <w:r w:rsidRPr="00FB1411">
                        <w:rPr>
                          <w:rFonts w:asciiTheme="minorHAnsi" w:eastAsia="Arimo" w:hAnsiTheme="minorHAnsi" w:cstheme="minorHAnsi"/>
                          <w:b/>
                          <w:bCs/>
                          <w:sz w:val="18"/>
                          <w:szCs w:val="18"/>
                        </w:rPr>
                        <w:t xml:space="preserve">help processes; if at the end of this you still do not agree then you should refer to Greater Manchester guidance on Escalation and  </w:t>
                      </w:r>
                      <w:hyperlink r:id="rId189" w:anchor="resolve" w:history="1">
                        <w:r w:rsidRPr="00FB1411">
                          <w:rPr>
                            <w:rStyle w:val="Hyperlink"/>
                            <w:rFonts w:asciiTheme="minorHAnsi" w:eastAsia="Arimo" w:hAnsiTheme="minorHAnsi" w:cstheme="minorHAnsi"/>
                            <w:b/>
                            <w:bCs/>
                            <w:sz w:val="18"/>
                            <w:szCs w:val="18"/>
                          </w:rPr>
                          <w:t>Resolving professional differences</w:t>
                        </w:r>
                      </w:hyperlink>
                      <w:r w:rsidRPr="00FB1411">
                        <w:rPr>
                          <w:rStyle w:val="Hyperlink"/>
                          <w:rFonts w:asciiTheme="minorHAnsi" w:eastAsia="Arimo" w:hAnsiTheme="minorHAnsi" w:cstheme="minorHAnsi"/>
                          <w:b/>
                          <w:bCs/>
                          <w:sz w:val="18"/>
                          <w:szCs w:val="18"/>
                        </w:rPr>
                        <w:t>.</w:t>
                      </w:r>
                      <w:r w:rsidRPr="00FB1411">
                        <w:rPr>
                          <w:rFonts w:asciiTheme="minorHAnsi" w:eastAsia="Arimo" w:hAnsiTheme="minorHAnsi" w:cstheme="minorHAnsi"/>
                          <w:b/>
                          <w:bCs/>
                          <w:sz w:val="18"/>
                          <w:szCs w:val="18"/>
                        </w:rPr>
                        <w:t xml:space="preserve"> </w:t>
                      </w:r>
                      <w:bookmarkEnd w:id="73"/>
                    </w:p>
                    <w:p w14:paraId="5F667032" w14:textId="77777777" w:rsidR="001065C5" w:rsidRPr="00FB1411" w:rsidRDefault="001065C5" w:rsidP="00D46D1C">
                      <w:pPr>
                        <w:spacing w:after="0" w:line="240" w:lineRule="auto"/>
                        <w:textDirection w:val="btLr"/>
                        <w:rPr>
                          <w:rFonts w:asciiTheme="minorHAnsi" w:hAnsiTheme="minorHAnsi" w:cstheme="minorHAnsi"/>
                          <w:b/>
                          <w:bCs/>
                          <w:sz w:val="18"/>
                          <w:szCs w:val="18"/>
                        </w:rPr>
                      </w:pPr>
                      <w:r w:rsidRPr="00FB1411">
                        <w:rPr>
                          <w:rFonts w:asciiTheme="minorHAnsi" w:eastAsia="Arimo" w:hAnsiTheme="minorHAnsi" w:cstheme="minorHAnsi"/>
                          <w:b/>
                          <w:bCs/>
                          <w:sz w:val="18"/>
                          <w:szCs w:val="18"/>
                        </w:rPr>
                        <w:t xml:space="preserve">You should ensure that the child and their family continues to be supported and kept safe while awaiting resolution. </w:t>
                      </w:r>
                    </w:p>
                    <w:p w14:paraId="77EB2705" w14:textId="5B6FAA54" w:rsidR="001065C5" w:rsidRPr="00FB1411" w:rsidRDefault="001065C5" w:rsidP="00D46D1C">
                      <w:pPr>
                        <w:spacing w:after="0" w:line="240" w:lineRule="auto"/>
                        <w:textDirection w:val="btLr"/>
                        <w:rPr>
                          <w:rFonts w:asciiTheme="minorHAnsi" w:hAnsiTheme="minorHAnsi" w:cstheme="minorHAnsi"/>
                          <w:b/>
                          <w:bCs/>
                          <w:sz w:val="18"/>
                          <w:szCs w:val="18"/>
                        </w:rPr>
                      </w:pPr>
                      <w:r w:rsidRPr="00FB1411">
                        <w:rPr>
                          <w:rFonts w:asciiTheme="minorHAnsi" w:eastAsia="Arimo" w:hAnsiTheme="minorHAnsi" w:cstheme="minorHAnsi"/>
                          <w:b/>
                          <w:bCs/>
                          <w:sz w:val="18"/>
                          <w:szCs w:val="18"/>
                        </w:rPr>
                        <w:t>If you know there is an Early Help Assessment and Plan open but you are not the Lead Professional, you should tell the Lead Professional about the action you have taken and why as soon as possible; if you are not sure if there is an Early Help Assessment you can check with the Early Help Access Point who will let you know and share details of the</w:t>
                      </w:r>
                      <w:r w:rsidRPr="00FB1411">
                        <w:rPr>
                          <w:rFonts w:asciiTheme="minorHAnsi" w:hAnsiTheme="minorHAnsi" w:cstheme="minorHAnsi"/>
                          <w:b/>
                          <w:bCs/>
                          <w:sz w:val="18"/>
                          <w:szCs w:val="18"/>
                        </w:rPr>
                        <w:t xml:space="preserve"> </w:t>
                      </w:r>
                      <w:r w:rsidRPr="00FB1411">
                        <w:rPr>
                          <w:rFonts w:asciiTheme="minorHAnsi" w:eastAsia="Arimo" w:hAnsiTheme="minorHAnsi" w:cstheme="minorHAnsi"/>
                          <w:b/>
                          <w:bCs/>
                          <w:sz w:val="18"/>
                          <w:szCs w:val="18"/>
                        </w:rPr>
                        <w:t xml:space="preserve">Lead Professional where one is identified </w:t>
                      </w:r>
                      <w:r w:rsidRPr="00FB1411">
                        <w:rPr>
                          <w:rFonts w:asciiTheme="minorHAnsi" w:eastAsia="Arial" w:hAnsiTheme="minorHAnsi" w:cstheme="minorHAnsi"/>
                          <w:b/>
                          <w:bCs/>
                          <w:sz w:val="18"/>
                          <w:szCs w:val="18"/>
                        </w:rPr>
                        <w:t xml:space="preserve">– </w:t>
                      </w:r>
                      <w:r w:rsidRPr="00FB1411">
                        <w:rPr>
                          <w:rFonts w:asciiTheme="minorHAnsi" w:eastAsia="Arimo" w:hAnsiTheme="minorHAnsi" w:cstheme="minorHAnsi"/>
                          <w:b/>
                          <w:bCs/>
                          <w:sz w:val="18"/>
                          <w:szCs w:val="18"/>
                        </w:rPr>
                        <w:t>it would be good practice to share this information with the Lead Professional. If you are the current Lead Professional making the referral and there is an Early Help Assessment and Plan in place, this should be updated to include the referral information - this helps to avoid duplication and gives the social worker the best possible information from which to start their assessment.</w:t>
                      </w:r>
                      <w:r w:rsidRPr="00FB1411">
                        <w:rPr>
                          <w:rFonts w:asciiTheme="minorHAnsi" w:eastAsia="Arial-BoldMT" w:hAnsiTheme="minorHAnsi" w:cstheme="minorHAnsi"/>
                          <w:b/>
                          <w:bCs/>
                          <w:sz w:val="18"/>
                          <w:szCs w:val="18"/>
                        </w:rPr>
                        <w:t xml:space="preserve"> Remember </w:t>
                      </w:r>
                      <w:r w:rsidRPr="00FB1411">
                        <w:rPr>
                          <w:rFonts w:asciiTheme="minorHAnsi" w:eastAsia="Arimo" w:hAnsiTheme="minorHAnsi" w:cstheme="minorHAnsi"/>
                          <w:b/>
                          <w:bCs/>
                          <w:sz w:val="18"/>
                          <w:szCs w:val="18"/>
                        </w:rPr>
                        <w:t>to also send a secure copy to the Early Help team at</w:t>
                      </w:r>
                      <w:r>
                        <w:rPr>
                          <w:rFonts w:asciiTheme="minorHAnsi" w:eastAsia="Arimo" w:hAnsiTheme="minorHAnsi" w:cstheme="minorHAnsi"/>
                          <w:b/>
                          <w:bCs/>
                          <w:sz w:val="18"/>
                          <w:szCs w:val="18"/>
                        </w:rPr>
                        <w:t xml:space="preserve"> </w:t>
                      </w:r>
                      <w:r w:rsidRPr="00FB1411">
                        <w:rPr>
                          <w:rFonts w:asciiTheme="minorHAnsi" w:eastAsia="Arimo" w:hAnsiTheme="minorHAnsi" w:cstheme="minorHAnsi"/>
                          <w:b/>
                          <w:bCs/>
                          <w:sz w:val="18"/>
                          <w:szCs w:val="18"/>
                          <w:highlight w:val="yellow"/>
                        </w:rPr>
                        <w:t>xxxx</w:t>
                      </w:r>
                    </w:p>
                  </w:txbxContent>
                </v:textbox>
                <w10:wrap anchorx="margin"/>
              </v:rect>
            </w:pict>
          </mc:Fallback>
        </mc:AlternateContent>
      </w:r>
      <w:r>
        <w:rPr>
          <w:noProof/>
          <w:lang w:eastAsia="en-GB"/>
        </w:rPr>
        <mc:AlternateContent>
          <mc:Choice Requires="wps">
            <w:drawing>
              <wp:anchor distT="0" distB="0" distL="114300" distR="114300" simplePos="0" relativeHeight="251670528" behindDoc="0" locked="0" layoutInCell="1" allowOverlap="1" wp14:anchorId="24E351AD" wp14:editId="1E53CEBC">
                <wp:simplePos x="0" y="0"/>
                <wp:positionH relativeFrom="margin">
                  <wp:posOffset>1765779</wp:posOffset>
                </wp:positionH>
                <wp:positionV relativeFrom="paragraph">
                  <wp:posOffset>4931332</wp:posOffset>
                </wp:positionV>
                <wp:extent cx="4673600" cy="1889916"/>
                <wp:effectExtent l="12700" t="12700" r="25400" b="2794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1889916"/>
                        </a:xfrm>
                        <a:prstGeom prst="rect">
                          <a:avLst/>
                        </a:prstGeom>
                        <a:solidFill>
                          <a:schemeClr val="accent3">
                            <a:lumMod val="100000"/>
                            <a:lumOff val="0"/>
                          </a:schemeClr>
                        </a:solidFill>
                        <a:ln w="38100">
                          <a:solidFill>
                            <a:schemeClr val="lt1">
                              <a:lumMod val="100000"/>
                              <a:lumOff val="0"/>
                            </a:schemeClr>
                          </a:solidFill>
                          <a:round/>
                          <a:headEnd/>
                          <a:tailEnd/>
                        </a:ln>
                      </wps:spPr>
                      <wps:txbx>
                        <w:txbxContent>
                          <w:p w14:paraId="55E4D164" w14:textId="15135A07" w:rsidR="001065C5" w:rsidRPr="00DD66B3" w:rsidRDefault="001065C5"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 xml:space="preserve">If at immediate risk telephone </w:t>
                            </w:r>
                            <w:r w:rsidRPr="00376DB9">
                              <w:rPr>
                                <w:rFonts w:asciiTheme="minorHAnsi" w:eastAsia="Arial-BoldMT" w:hAnsiTheme="minorHAnsi" w:cstheme="minorHAnsi"/>
                                <w:b/>
                                <w:bCs/>
                                <w:sz w:val="20"/>
                                <w:highlight w:val="yellow"/>
                              </w:rPr>
                              <w:t>XXXXXX</w:t>
                            </w:r>
                          </w:p>
                          <w:p w14:paraId="4641DF91" w14:textId="22716BCD" w:rsidR="001065C5" w:rsidRPr="00DD66B3" w:rsidRDefault="001065C5"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C</w:t>
                            </w:r>
                            <w:r w:rsidRPr="00DD66B3">
                              <w:rPr>
                                <w:rFonts w:asciiTheme="minorHAnsi" w:eastAsia="Arimo" w:hAnsiTheme="minorHAnsi" w:cstheme="minorHAnsi"/>
                                <w:b/>
                                <w:bCs/>
                                <w:sz w:val="20"/>
                              </w:rPr>
                              <w:t>learly state you are making a referral, this will avoid confusion</w:t>
                            </w:r>
                            <w:r>
                              <w:rPr>
                                <w:rFonts w:asciiTheme="minorHAnsi" w:eastAsia="Arimo" w:hAnsiTheme="minorHAnsi" w:cstheme="minorHAnsi"/>
                                <w:b/>
                                <w:bCs/>
                                <w:sz w:val="20"/>
                              </w:rPr>
                              <w:t>.</w:t>
                            </w:r>
                          </w:p>
                          <w:p w14:paraId="682A8947" w14:textId="0ABA0773" w:rsidR="001065C5" w:rsidRDefault="001065C5" w:rsidP="00D46D1C">
                            <w:pPr>
                              <w:spacing w:after="0" w:line="240" w:lineRule="auto"/>
                              <w:textDirection w:val="btLr"/>
                              <w:rPr>
                                <w:rFonts w:asciiTheme="minorHAnsi" w:eastAsia="Arimo" w:hAnsiTheme="minorHAnsi" w:cstheme="minorHAnsi"/>
                                <w:b/>
                                <w:bCs/>
                                <w:sz w:val="20"/>
                              </w:rPr>
                            </w:pPr>
                            <w:r w:rsidRPr="00DD66B3">
                              <w:rPr>
                                <w:rFonts w:asciiTheme="minorHAnsi" w:eastAsia="Arimo" w:hAnsiTheme="minorHAnsi" w:cstheme="minorHAnsi"/>
                                <w:b/>
                                <w:bCs/>
                                <w:sz w:val="20"/>
                              </w:rPr>
                              <w:t>Make sure you record who you are talking to, make sure you provide a clear account of your concerns and why you are contacting</w:t>
                            </w:r>
                            <w:r w:rsidRPr="00215586">
                              <w:t xml:space="preserve"> </w:t>
                            </w:r>
                            <w:r>
                              <w:rPr>
                                <w:b/>
                                <w:bCs/>
                                <w:sz w:val="20"/>
                                <w:szCs w:val="20"/>
                              </w:rPr>
                              <w:t xml:space="preserve">LA SAFEGUARDING </w:t>
                            </w:r>
                            <w:r w:rsidRPr="00DD66B3">
                              <w:rPr>
                                <w:rFonts w:asciiTheme="minorHAnsi" w:eastAsia="Arimo" w:hAnsiTheme="minorHAnsi" w:cstheme="minorHAnsi"/>
                                <w:b/>
                                <w:bCs/>
                                <w:sz w:val="20"/>
                              </w:rPr>
                              <w:t>now.</w:t>
                            </w:r>
                            <w:r>
                              <w:rPr>
                                <w:rFonts w:asciiTheme="minorHAnsi" w:eastAsia="Arimo" w:hAnsiTheme="minorHAnsi" w:cstheme="minorHAnsi"/>
                                <w:b/>
                                <w:bCs/>
                                <w:sz w:val="20"/>
                              </w:rPr>
                              <w:t xml:space="preserve"> Follow up with the </w:t>
                            </w:r>
                            <w:r w:rsidRPr="00376DB9">
                              <w:rPr>
                                <w:b/>
                                <w:bCs/>
                                <w:sz w:val="20"/>
                                <w:szCs w:val="20"/>
                              </w:rPr>
                              <w:t>a LA referral form within 1 working day.</w:t>
                            </w:r>
                          </w:p>
                          <w:p w14:paraId="585B604A" w14:textId="7DDAC7B5" w:rsidR="001065C5" w:rsidRPr="00FB1411" w:rsidRDefault="001065C5" w:rsidP="00376DB9">
                            <w:pPr>
                              <w:pStyle w:val="Normal1"/>
                              <w:spacing w:after="240" w:line="240" w:lineRule="auto"/>
                              <w:rPr>
                                <w:rStyle w:val="Hyperlink"/>
                                <w:b/>
                                <w:bCs/>
                                <w:color w:val="auto"/>
                                <w:sz w:val="20"/>
                                <w:szCs w:val="20"/>
                                <w:u w:val="none"/>
                              </w:rPr>
                            </w:pPr>
                            <w:r w:rsidRPr="00FB1411">
                              <w:rPr>
                                <w:rFonts w:asciiTheme="minorHAnsi" w:eastAsia="Arimo" w:hAnsiTheme="minorHAnsi" w:cstheme="minorHAnsi"/>
                                <w:b/>
                                <w:bCs/>
                                <w:sz w:val="20"/>
                                <w:szCs w:val="20"/>
                              </w:rPr>
                              <w:t>If not at immediate risk</w:t>
                            </w:r>
                            <w:r w:rsidRPr="00FB1411">
                              <w:rPr>
                                <w:rStyle w:val="Hyperlink"/>
                                <w:b/>
                                <w:bCs/>
                                <w:sz w:val="20"/>
                                <w:szCs w:val="20"/>
                                <w:u w:val="none"/>
                              </w:rPr>
                              <w:t xml:space="preserve"> </w:t>
                            </w:r>
                            <w:r w:rsidRPr="00FB1411">
                              <w:rPr>
                                <w:rStyle w:val="Hyperlink"/>
                                <w:b/>
                                <w:bCs/>
                                <w:color w:val="auto"/>
                                <w:sz w:val="20"/>
                                <w:szCs w:val="20"/>
                                <w:u w:val="none"/>
                              </w:rPr>
                              <w:t xml:space="preserve">complete the LA online </w:t>
                            </w:r>
                            <w:r w:rsidRPr="00FB1411">
                              <w:rPr>
                                <w:b/>
                                <w:bCs/>
                                <w:sz w:val="20"/>
                                <w:szCs w:val="20"/>
                              </w:rPr>
                              <w:t>referral form</w:t>
                            </w:r>
                          </w:p>
                          <w:p w14:paraId="4489CAA7" w14:textId="5A266287" w:rsidR="001065C5" w:rsidRPr="00545F53" w:rsidRDefault="001065C5" w:rsidP="00376DB9">
                            <w:pPr>
                              <w:pStyle w:val="Normal1"/>
                              <w:spacing w:after="240" w:line="240" w:lineRule="auto"/>
                              <w:rPr>
                                <w:b/>
                                <w:bCs/>
                                <w:color w:val="auto"/>
                                <w:sz w:val="20"/>
                                <w:szCs w:val="20"/>
                              </w:rPr>
                            </w:pPr>
                            <w:r>
                              <w:rPr>
                                <w:rStyle w:val="Hyperlink"/>
                                <w:b/>
                                <w:bCs/>
                                <w:color w:val="auto"/>
                                <w:sz w:val="20"/>
                                <w:szCs w:val="20"/>
                              </w:rPr>
                              <w:t>You will receive a response to a referral within 24hrs. If you do not receive a response, you must contact the LA.  Record all action taken.</w:t>
                            </w:r>
                          </w:p>
                          <w:p w14:paraId="57E181FC" w14:textId="77777777" w:rsidR="001065C5" w:rsidRPr="00DD66B3" w:rsidRDefault="001065C5" w:rsidP="00FB1411">
                            <w:pPr>
                              <w:spacing w:after="0" w:line="240" w:lineRule="auto"/>
                              <w:ind w:left="0" w:firstLine="0"/>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E351AD" id="Rectangle 75" o:spid="_x0000_s1050" style="position:absolute;margin-left:139.05pt;margin-top:388.3pt;width:368pt;height:14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RQIAALoEAAAOAAAAZHJzL2Uyb0RvYy54bWysVM1u2zAMvg/YOwi6L7aTNE2MOEWRrsOA&#10;bivW7QEUWY6FyaJGKXG6px8lJ1m63Yb6IIik+PHnI728OXSG7RV6DbbixSjnTFkJtbbbin//dv9u&#10;zpkPwtbCgFUVf1ae36zevln2rlRjaMHUChmBWF/2ruJtCK7MMi9b1Qk/AqcsGRvATgQScZvVKHpC&#10;70w2zvNZ1gPWDkEq70l7Nxj5KuE3jZLhS9N4FZipOOUW0onp3MQzWy1FuUXhWi2PaYj/yKIT2lLQ&#10;M9SdCILtUP8D1WmJ4KEJIwldBk2jpUo1UDVF/lc1T61wKtVCzfHu3Cb/erDy8/4Rma4rfn3FmRUd&#10;cfSVuibs1ihGOmpQ73xJ757cI8YSvXsA+cMzC+uWnqlbROhbJWpKq4jvsxcOUfDkyjb9J6gJXuwC&#10;pF4dGuwiIHWBHRIlz2dK1CEwScrp7Hoyy4k5SbZiPl8silmKIcqTu0MfPijoWLxUHCn7BC/2Dz7E&#10;dER5epLSB6Pre21MEuKcqbVBthc0IUJKZcMkuZtdR/kO+iKP3zAspKeRGvRJRfhpXCNMiuYvIxjL&#10;+opP5gSRYF8Yz34DnAnFa4ZG2Nk6DXhk5/3xHoQ2w50SN/ZIV2RoYDocNoc0EOPpifwN1M9EIMKw&#10;PrTudGkBf3HW0+pU3P/cCVScmY+WhmBRTMc0TCEJ06vZgv4BeGnZXFqElQRVcRmQs0FYh2FDdw71&#10;tqVYQ1ss3NLoNDqRGsdqyOtYAS1I6v5xmeMGXsrp1Z9fzuo3AAAA//8DAFBLAwQUAAYACAAAACEA&#10;lAE15t4AAAANAQAADwAAAGRycy9kb3ducmV2LnhtbEyPwU7DMBBE70j8g7VIXBC1E1VJCXEqQAL1&#10;SAsf4MZLEmGvLdttw9/jnOC2uzOaedtuZ2vYGUOcHEkoVgIYUu/0RIOEz4/X+w2wmBRpZRyhhB+M&#10;sO2ur1rVaHehPZ4PaWA5hGKjJIwp+Ybz2I9oVVw5j5S1LxesSnkNA9dBXXK4NbwUouJWTZQbRuXx&#10;ZcT++3Cyudc+7PydDjv7Nph3P1kjnpOR8vZmfnoElnBOf2ZY8DM6dJnp6E6kIzMSynpTZKuEuq4q&#10;YItDFOt8Oi5TvS6Bdy3//0X3CwAA//8DAFBLAQItABQABgAIAAAAIQC2gziS/gAAAOEBAAATAAAA&#10;AAAAAAAAAAAAAAAAAABbQ29udGVudF9UeXBlc10ueG1sUEsBAi0AFAAGAAgAAAAhADj9If/WAAAA&#10;lAEAAAsAAAAAAAAAAAAAAAAALwEAAF9yZWxzLy5yZWxzUEsBAi0AFAAGAAgAAAAhAElLL/hFAgAA&#10;ugQAAA4AAAAAAAAAAAAAAAAALgIAAGRycy9lMm9Eb2MueG1sUEsBAi0AFAAGAAgAAAAhAJQBNebe&#10;AAAADQEAAA8AAAAAAAAAAAAAAAAAnwQAAGRycy9kb3ducmV2LnhtbFBLBQYAAAAABAAEAPMAAACq&#10;BQAAAAA=&#10;" fillcolor="#a5a5a5 [3206]" strokecolor="white [3201]" strokeweight="3pt">
                <v:stroke joinstyle="round"/>
                <v:textbox inset="2.53958mm,1.2694mm,2.53958mm,1.2694mm">
                  <w:txbxContent>
                    <w:p w14:paraId="55E4D164" w14:textId="15135A07" w:rsidR="001065C5" w:rsidRPr="00DD66B3" w:rsidRDefault="001065C5"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 xml:space="preserve">If at immediate risk telephone </w:t>
                      </w:r>
                      <w:r w:rsidRPr="00376DB9">
                        <w:rPr>
                          <w:rFonts w:asciiTheme="minorHAnsi" w:eastAsia="Arial-BoldMT" w:hAnsiTheme="minorHAnsi" w:cstheme="minorHAnsi"/>
                          <w:b/>
                          <w:bCs/>
                          <w:sz w:val="20"/>
                          <w:highlight w:val="yellow"/>
                        </w:rPr>
                        <w:t>XXXXXX</w:t>
                      </w:r>
                    </w:p>
                    <w:p w14:paraId="4641DF91" w14:textId="22716BCD" w:rsidR="001065C5" w:rsidRPr="00DD66B3" w:rsidRDefault="001065C5"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C</w:t>
                      </w:r>
                      <w:r w:rsidRPr="00DD66B3">
                        <w:rPr>
                          <w:rFonts w:asciiTheme="minorHAnsi" w:eastAsia="Arimo" w:hAnsiTheme="minorHAnsi" w:cstheme="minorHAnsi"/>
                          <w:b/>
                          <w:bCs/>
                          <w:sz w:val="20"/>
                        </w:rPr>
                        <w:t>learly state you are making a referral, this will avoid confusion</w:t>
                      </w:r>
                      <w:r>
                        <w:rPr>
                          <w:rFonts w:asciiTheme="minorHAnsi" w:eastAsia="Arimo" w:hAnsiTheme="minorHAnsi" w:cstheme="minorHAnsi"/>
                          <w:b/>
                          <w:bCs/>
                          <w:sz w:val="20"/>
                        </w:rPr>
                        <w:t>.</w:t>
                      </w:r>
                    </w:p>
                    <w:p w14:paraId="682A8947" w14:textId="0ABA0773" w:rsidR="001065C5" w:rsidRDefault="001065C5" w:rsidP="00D46D1C">
                      <w:pPr>
                        <w:spacing w:after="0" w:line="240" w:lineRule="auto"/>
                        <w:textDirection w:val="btLr"/>
                        <w:rPr>
                          <w:rFonts w:asciiTheme="minorHAnsi" w:eastAsia="Arimo" w:hAnsiTheme="minorHAnsi" w:cstheme="minorHAnsi"/>
                          <w:b/>
                          <w:bCs/>
                          <w:sz w:val="20"/>
                        </w:rPr>
                      </w:pPr>
                      <w:r w:rsidRPr="00DD66B3">
                        <w:rPr>
                          <w:rFonts w:asciiTheme="minorHAnsi" w:eastAsia="Arimo" w:hAnsiTheme="minorHAnsi" w:cstheme="minorHAnsi"/>
                          <w:b/>
                          <w:bCs/>
                          <w:sz w:val="20"/>
                        </w:rPr>
                        <w:t>Make sure you record who you are talking to, make sure you provide a clear account of your concerns and why you are contacting</w:t>
                      </w:r>
                      <w:r w:rsidRPr="00215586">
                        <w:t xml:space="preserve"> </w:t>
                      </w:r>
                      <w:r>
                        <w:rPr>
                          <w:b/>
                          <w:bCs/>
                          <w:sz w:val="20"/>
                          <w:szCs w:val="20"/>
                        </w:rPr>
                        <w:t xml:space="preserve">LA SAFEGUARDING </w:t>
                      </w:r>
                      <w:r w:rsidRPr="00DD66B3">
                        <w:rPr>
                          <w:rFonts w:asciiTheme="minorHAnsi" w:eastAsia="Arimo" w:hAnsiTheme="minorHAnsi" w:cstheme="minorHAnsi"/>
                          <w:b/>
                          <w:bCs/>
                          <w:sz w:val="20"/>
                        </w:rPr>
                        <w:t>now.</w:t>
                      </w:r>
                      <w:r>
                        <w:rPr>
                          <w:rFonts w:asciiTheme="minorHAnsi" w:eastAsia="Arimo" w:hAnsiTheme="minorHAnsi" w:cstheme="minorHAnsi"/>
                          <w:b/>
                          <w:bCs/>
                          <w:sz w:val="20"/>
                        </w:rPr>
                        <w:t xml:space="preserve"> Follow up with the </w:t>
                      </w:r>
                      <w:r w:rsidRPr="00376DB9">
                        <w:rPr>
                          <w:b/>
                          <w:bCs/>
                          <w:sz w:val="20"/>
                          <w:szCs w:val="20"/>
                        </w:rPr>
                        <w:t>a LA referral form within 1 working day.</w:t>
                      </w:r>
                    </w:p>
                    <w:p w14:paraId="585B604A" w14:textId="7DDAC7B5" w:rsidR="001065C5" w:rsidRPr="00FB1411" w:rsidRDefault="001065C5" w:rsidP="00376DB9">
                      <w:pPr>
                        <w:pStyle w:val="Normal1"/>
                        <w:spacing w:after="240" w:line="240" w:lineRule="auto"/>
                        <w:rPr>
                          <w:rStyle w:val="Hyperlink"/>
                          <w:b/>
                          <w:bCs/>
                          <w:color w:val="auto"/>
                          <w:sz w:val="20"/>
                          <w:szCs w:val="20"/>
                          <w:u w:val="none"/>
                        </w:rPr>
                      </w:pPr>
                      <w:r w:rsidRPr="00FB1411">
                        <w:rPr>
                          <w:rFonts w:asciiTheme="minorHAnsi" w:eastAsia="Arimo" w:hAnsiTheme="minorHAnsi" w:cstheme="minorHAnsi"/>
                          <w:b/>
                          <w:bCs/>
                          <w:sz w:val="20"/>
                          <w:szCs w:val="20"/>
                        </w:rPr>
                        <w:t>If not at immediate risk</w:t>
                      </w:r>
                      <w:r w:rsidRPr="00FB1411">
                        <w:rPr>
                          <w:rStyle w:val="Hyperlink"/>
                          <w:b/>
                          <w:bCs/>
                          <w:sz w:val="20"/>
                          <w:szCs w:val="20"/>
                          <w:u w:val="none"/>
                        </w:rPr>
                        <w:t xml:space="preserve"> </w:t>
                      </w:r>
                      <w:r w:rsidRPr="00FB1411">
                        <w:rPr>
                          <w:rStyle w:val="Hyperlink"/>
                          <w:b/>
                          <w:bCs/>
                          <w:color w:val="auto"/>
                          <w:sz w:val="20"/>
                          <w:szCs w:val="20"/>
                          <w:u w:val="none"/>
                        </w:rPr>
                        <w:t xml:space="preserve">complete the LA online </w:t>
                      </w:r>
                      <w:r w:rsidRPr="00FB1411">
                        <w:rPr>
                          <w:b/>
                          <w:bCs/>
                          <w:sz w:val="20"/>
                          <w:szCs w:val="20"/>
                        </w:rPr>
                        <w:t>referral form</w:t>
                      </w:r>
                    </w:p>
                    <w:p w14:paraId="4489CAA7" w14:textId="5A266287" w:rsidR="001065C5" w:rsidRPr="00545F53" w:rsidRDefault="001065C5" w:rsidP="00376DB9">
                      <w:pPr>
                        <w:pStyle w:val="Normal1"/>
                        <w:spacing w:after="240" w:line="240" w:lineRule="auto"/>
                        <w:rPr>
                          <w:b/>
                          <w:bCs/>
                          <w:color w:val="auto"/>
                          <w:sz w:val="20"/>
                          <w:szCs w:val="20"/>
                        </w:rPr>
                      </w:pPr>
                      <w:r>
                        <w:rPr>
                          <w:rStyle w:val="Hyperlink"/>
                          <w:b/>
                          <w:bCs/>
                          <w:color w:val="auto"/>
                          <w:sz w:val="20"/>
                          <w:szCs w:val="20"/>
                        </w:rPr>
                        <w:t>You will receive a response to a referral within 24hrs. If you do not receive a response, you must contact the LA.  Record all action taken.</w:t>
                      </w:r>
                    </w:p>
                    <w:p w14:paraId="57E181FC" w14:textId="77777777" w:rsidR="001065C5" w:rsidRPr="00DD66B3" w:rsidRDefault="001065C5" w:rsidP="00FB1411">
                      <w:pPr>
                        <w:spacing w:after="0" w:line="240" w:lineRule="auto"/>
                        <w:ind w:left="0" w:firstLine="0"/>
                        <w:textDirection w:val="btLr"/>
                        <w:rPr>
                          <w:rFonts w:asciiTheme="minorHAnsi" w:hAnsiTheme="minorHAnsi" w:cstheme="minorHAnsi"/>
                          <w:b/>
                          <w:bCs/>
                        </w:rPr>
                      </w:pPr>
                    </w:p>
                  </w:txbxContent>
                </v:textbox>
                <w10:wrap anchorx="margin"/>
              </v:rect>
            </w:pict>
          </mc:Fallback>
        </mc:AlternateContent>
      </w:r>
      <w:r w:rsidR="003F4946">
        <w:rPr>
          <w:noProof/>
          <w:lang w:eastAsia="en-GB"/>
        </w:rPr>
        <mc:AlternateContent>
          <mc:Choice Requires="wps">
            <w:drawing>
              <wp:anchor distT="0" distB="0" distL="114300" distR="114300" simplePos="0" relativeHeight="251671552" behindDoc="0" locked="0" layoutInCell="1" allowOverlap="1" wp14:anchorId="7E1C0343" wp14:editId="41763FD6">
                <wp:simplePos x="0" y="0"/>
                <wp:positionH relativeFrom="margin">
                  <wp:posOffset>264180</wp:posOffset>
                </wp:positionH>
                <wp:positionV relativeFrom="page">
                  <wp:posOffset>8126532</wp:posOffset>
                </wp:positionV>
                <wp:extent cx="260350" cy="546100"/>
                <wp:effectExtent l="19050" t="0" r="6350" b="25400"/>
                <wp:wrapNone/>
                <wp:docPr id="3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018016DC" w14:textId="77777777" w:rsidR="001065C5" w:rsidRDefault="001065C5"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1C03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51" type="#_x0000_t67" style="position:absolute;margin-left:20.8pt;margin-top:639.9pt;width:20.5pt;height:4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mlSQIAAMcEAAAOAAAAZHJzL2Uyb0RvYy54bWysVMtu2zAQvBfoPxC815Jsy4gFy0EQJ0WB&#10;oA2Q9gPWJGWp5askbdl/3yWtOEqbQ1FUB4JLLmdn9qHV9VFJchDOd0bXtJjklAjNDO/0rqbfvt5/&#10;uKLEB9AcpNGipifh6fX6/btVbysxNa2RXDiCINpXva1pG4KtssyzVijwE2OFxsvGOAUBTbfLuIMe&#10;0ZXMpnm+yHrjuHWGCe/xdHO+pOuE3zSChS9N40UgsqbILaTVpXUb12y9gmrnwLYdG2jAP7BQ0GkM&#10;eoHaQACyd90fUKpjznjThAkzKjNN0zGRNKCaIv9NzVMLViQtmBxvL2ny/w+WfT48OtLxms4wPRoU&#10;1ujGOdNXZGN6TfAUU9RbX6Hnk310UaS3D4b98HiRvbqJhh98jo1T0RclkmPK9+mSb3EMhOHhdJHP&#10;SgzL8KqcL4o8Bcugen5snQ8fhVEkbmrKkVEil1INhwcfUs75QBz494KSRkks4QEkKXP8hhKPfKZv&#10;+mDYARF3z4GTWiM7ft9JmYzYmOJWOoIBagqMCR2KGANf+bGn1KRHieUcKRAG2NuNhIBbZTHbXu+S&#10;iFdPvNttL9CzZXl3tXwLOZLbgG/PFBLCWaQze81TR7cC+J3mJJwsFlTj6NHIRglOiRQ4qXGXPAN0&#10;8m88UZ7UQ8HPNY7VDsftMXXPtIxw8Whr+AlbqseZQpk/9+AwtvyksWmXxRz9SBgbbmxsxwZo1hoc&#10;VRYcJWfjNqTRjYXQ5mYfTNOFmPqXuIOB05IqMkx2HMexnbxe/j/rXwAAAP//AwBQSwMEFAAGAAgA&#10;AAAhAMdhq3XgAAAACwEAAA8AAABkcnMvZG93bnJldi54bWxMj8FOwzAQRO9I/IO1SFwQdZpCGkKc&#10;qqqEOFFE6YGjGy9JwF5HsZuGv2d7guPOjmbelKvJWTHiEDpPCuazBARS7U1HjYL9+9NtDiJETUZb&#10;T6jgBwOsqsuLUhfGn+gNx11sBIdQKLSCNsa+kDLULTodZr5H4t+nH5yOfA6NNIM+cbizMk2STDrd&#10;ETe0usdNi/X37ugUoF8+b18/vnB9k+9xsiNtXzYLpa6vpvUjiIhT/DPDGZ/RoWKmgz+SCcIquJtn&#10;7GQ9XT7wBnbkKSsHVhbZfQ6yKuX/DdUvAAAA//8DAFBLAQItABQABgAIAAAAIQC2gziS/gAAAOEB&#10;AAATAAAAAAAAAAAAAAAAAAAAAABbQ29udGVudF9UeXBlc10ueG1sUEsBAi0AFAAGAAgAAAAhADj9&#10;If/WAAAAlAEAAAsAAAAAAAAAAAAAAAAALwEAAF9yZWxzLy5yZWxzUEsBAi0AFAAGAAgAAAAhAA0O&#10;qaVJAgAAxwQAAA4AAAAAAAAAAAAAAAAALgIAAGRycy9lMm9Eb2MueG1sUEsBAi0AFAAGAAgAAAAh&#10;AMdhq3XgAAAACwEAAA8AAAAAAAAAAAAAAAAAowQAAGRycy9kb3ducmV2LnhtbFBLBQYAAAAABAAE&#10;APMAAACwBQAAAAA=&#10;" adj="16451" fillcolor="#4472c4 [3204]" strokecolor="#395e89" strokeweight="2pt">
                <v:stroke joinstyle="round"/>
                <v:path arrowok="t"/>
                <v:textbox inset="2.53958mm,2.53958mm,2.53958mm,2.53958mm">
                  <w:txbxContent>
                    <w:p w14:paraId="018016DC" w14:textId="77777777" w:rsidR="001065C5" w:rsidRDefault="001065C5" w:rsidP="00D46D1C">
                      <w:pPr>
                        <w:spacing w:after="0" w:line="240" w:lineRule="auto"/>
                        <w:textDirection w:val="btLr"/>
                      </w:pPr>
                    </w:p>
                  </w:txbxContent>
                </v:textbox>
                <w10:wrap anchorx="margin" anchory="page"/>
              </v:shape>
            </w:pict>
          </mc:Fallback>
        </mc:AlternateContent>
      </w:r>
      <w:r w:rsidR="003F4946">
        <w:rPr>
          <w:noProof/>
          <w:lang w:eastAsia="en-GB"/>
        </w:rPr>
        <mc:AlternateContent>
          <mc:Choice Requires="wps">
            <w:drawing>
              <wp:anchor distT="0" distB="0" distL="114300" distR="114300" simplePos="0" relativeHeight="251677696" behindDoc="0" locked="0" layoutInCell="1" allowOverlap="1" wp14:anchorId="4068163B" wp14:editId="773C6AB1">
                <wp:simplePos x="0" y="0"/>
                <wp:positionH relativeFrom="margin">
                  <wp:posOffset>202565</wp:posOffset>
                </wp:positionH>
                <wp:positionV relativeFrom="page">
                  <wp:posOffset>6428126</wp:posOffset>
                </wp:positionV>
                <wp:extent cx="260350" cy="546100"/>
                <wp:effectExtent l="19050" t="0" r="6350" b="25400"/>
                <wp:wrapNone/>
                <wp:docPr id="31" name="Arrow: Dow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726D8087" w14:textId="77777777" w:rsidR="001065C5" w:rsidRDefault="001065C5">
                            <w:pPr>
                              <w:pStyle w:val="ListParagraph"/>
                              <w:numPr>
                                <w:ilvl w:val="0"/>
                                <w:numId w:val="58"/>
                              </w:numPr>
                              <w:spacing w:after="0" w:line="240" w:lineRule="auto"/>
                              <w:jc w:val="left"/>
                              <w:textDirection w:val="btLr"/>
                            </w:pPr>
                            <w:r w:rsidRPr="001A3B15">
                              <w:rPr>
                                <w:noProof/>
                              </w:rPr>
                              <w:drawing>
                                <wp:inline distT="0" distB="0" distL="0" distR="0" wp14:anchorId="671B30D6" wp14:editId="192D7F79">
                                  <wp:extent cx="0" cy="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DE8AD28" w14:textId="77777777" w:rsidR="001065C5" w:rsidRDefault="001065C5">
                            <w:pPr>
                              <w:pStyle w:val="ListParagraph"/>
                              <w:numPr>
                                <w:ilvl w:val="0"/>
                                <w:numId w:val="58"/>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8163B" id="Arrow: Down 31" o:spid="_x0000_s1052" type="#_x0000_t67" style="position:absolute;margin-left:15.95pt;margin-top:506.15pt;width:20.5pt;height:4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b5SwIAAMcEAAAOAAAAZHJzL2Uyb0RvYy54bWysVMtu2zAQvBfoPxC815Jly4gFy0EQJ0WB&#10;oA2Q9gPWJGWp5askbdl/3yWtOEraQ1FUB4JLLmdn9qHV9VFJchDOd0bXdDrJKRGaGd7pXU2/fb3/&#10;cEWJD6A5SKNFTU/C0+v1+3er3laiMK2RXDiCINpXva1pG4KtssyzVijwE2OFxsvGOAUBTbfLuIMe&#10;0ZXMijxfZL1x3DrDhPd4ujlf0nXCbxrBwpem8SIQWVPkFtLq0rqNa7ZeQbVzYNuODTTgH1go6DQG&#10;vUBtIADZu+43KNUxZ7xpwoQZlZmm6ZhIGlDNNH+j5qkFK5IWTI63lzT5/wfLPh8eHel4TWdTSjQo&#10;rNGNc6avyMb0muAppqi3vkLPJ/vookhvHwz74fEie3UTDT/4HBunoi9KJMeU79Ml3+IYCMPDYpHP&#10;SqwKw6tyvpjmqR4ZVM+PrfPhozCKxE1NOTJK5FKq4fDgQ8o5H4gD/44iGiWxhAeQpMzxG0o88in+&#10;6INhB0TcPQdOao3s+H0nZTJiY4pb6QgGqCkwJnRIOcJXfuwpNelRYjlHCoQB9nYjIeBWWcy217sk&#10;4tUT73bbC/RsWd5dLSP7t8iR3AZ8e6aQEM4indlrnjq6FcDvNCfhZLGgGkePRjZKcEqkwEmNu+QZ&#10;oJN/44kkpB4Kfq5xrHY4bo+pe4pFhItHW8NP2FI9zhTK/LkHh7HlJ41Nu5zOixKHcGy4sbEdG6BZ&#10;a3BUWXCUnI3bkEY3FkKbm30wTRdigl7iDgZOS8rbMNlxHMd28nr5/6x/AQAA//8DAFBLAwQUAAYA&#10;CAAAACEANBv9uN8AAAALAQAADwAAAGRycy9kb3ducmV2LnhtbEyPTU/DMAyG70j8h8hIXBBLPyTW&#10;labTNAlxYoixA8esMW0hcaom68q/xzvB0Y9fvX5crWdnxYRj6D0pSBcJCKTGm55aBYf3p/sCRIia&#10;jLaeUMEPBljX11eVLo0/0xtO+9gKLqFQagVdjEMpZWg6dDos/IDEu08/Oh15HFtpRn3mcmdlliQP&#10;0ume+EKnB9x22HzvT04B+uXz7vXjCzd3xQFnO9HuZZsrdXszbx5BRJzjXxgu+qwONTsd/YlMEFZB&#10;nq44yTxJsxwEJ5YZk+OFrIocZF3J/z/UvwAAAP//AwBQSwECLQAUAAYACAAAACEAtoM4kv4AAADh&#10;AQAAEwAAAAAAAAAAAAAAAAAAAAAAW0NvbnRlbnRfVHlwZXNdLnhtbFBLAQItABQABgAIAAAAIQA4&#10;/SH/1gAAAJQBAAALAAAAAAAAAAAAAAAAAC8BAABfcmVscy8ucmVsc1BLAQItABQABgAIAAAAIQCw&#10;N7b5SwIAAMcEAAAOAAAAAAAAAAAAAAAAAC4CAABkcnMvZTJvRG9jLnhtbFBLAQItABQABgAIAAAA&#10;IQA0G/243wAAAAsBAAAPAAAAAAAAAAAAAAAAAKUEAABkcnMvZG93bnJldi54bWxQSwUGAAAAAAQA&#10;BADzAAAAsQUAAAAA&#10;" adj="16451" fillcolor="#4472c4 [3204]" strokecolor="#395e89" strokeweight="2pt">
                <v:stroke joinstyle="round"/>
                <v:path arrowok="t"/>
                <v:textbox inset="2.53958mm,2.53958mm,2.53958mm,2.53958mm">
                  <w:txbxContent>
                    <w:p w14:paraId="726D8087" w14:textId="77777777" w:rsidR="001065C5" w:rsidRDefault="001065C5">
                      <w:pPr>
                        <w:pStyle w:val="ListParagraph"/>
                        <w:numPr>
                          <w:ilvl w:val="0"/>
                          <w:numId w:val="58"/>
                        </w:numPr>
                        <w:spacing w:after="0" w:line="240" w:lineRule="auto"/>
                        <w:jc w:val="left"/>
                        <w:textDirection w:val="btLr"/>
                      </w:pPr>
                      <w:r w:rsidRPr="001A3B15">
                        <w:rPr>
                          <w:noProof/>
                        </w:rPr>
                        <w:drawing>
                          <wp:inline distT="0" distB="0" distL="0" distR="0" wp14:anchorId="671B30D6" wp14:editId="192D7F79">
                            <wp:extent cx="0" cy="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DE8AD28" w14:textId="77777777" w:rsidR="001065C5" w:rsidRDefault="001065C5">
                      <w:pPr>
                        <w:pStyle w:val="ListParagraph"/>
                        <w:numPr>
                          <w:ilvl w:val="0"/>
                          <w:numId w:val="58"/>
                        </w:numPr>
                        <w:spacing w:after="0" w:line="240" w:lineRule="auto"/>
                        <w:jc w:val="left"/>
                        <w:textDirection w:val="btLr"/>
                      </w:pPr>
                    </w:p>
                  </w:txbxContent>
                </v:textbox>
                <w10:wrap anchorx="margin" anchory="page"/>
              </v:shape>
            </w:pict>
          </mc:Fallback>
        </mc:AlternateContent>
      </w:r>
      <w:r w:rsidR="003F4946">
        <w:rPr>
          <w:noProof/>
          <w:lang w:eastAsia="en-GB"/>
        </w:rPr>
        <mc:AlternateContent>
          <mc:Choice Requires="wps">
            <w:drawing>
              <wp:anchor distT="0" distB="0" distL="114300" distR="114300" simplePos="0" relativeHeight="251665408" behindDoc="0" locked="0" layoutInCell="1" allowOverlap="1" wp14:anchorId="5CDC5CF0" wp14:editId="5CD881F0">
                <wp:simplePos x="0" y="0"/>
                <wp:positionH relativeFrom="page">
                  <wp:posOffset>575591</wp:posOffset>
                </wp:positionH>
                <wp:positionV relativeFrom="paragraph">
                  <wp:posOffset>1669102</wp:posOffset>
                </wp:positionV>
                <wp:extent cx="1358140" cy="1134557"/>
                <wp:effectExtent l="12700" t="12700" r="26670" b="21590"/>
                <wp:wrapNone/>
                <wp:docPr id="65"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140" cy="1134557"/>
                        </a:xfrm>
                        <a:prstGeom prst="roundRect">
                          <a:avLst>
                            <a:gd name="adj" fmla="val 16667"/>
                          </a:avLst>
                        </a:prstGeom>
                        <a:solidFill>
                          <a:schemeClr val="accent6">
                            <a:lumMod val="100000"/>
                            <a:lumOff val="0"/>
                          </a:schemeClr>
                        </a:solidFill>
                        <a:ln w="38100">
                          <a:solidFill>
                            <a:schemeClr val="lt1">
                              <a:lumMod val="100000"/>
                              <a:lumOff val="0"/>
                            </a:schemeClr>
                          </a:solidFill>
                          <a:round/>
                          <a:headEnd/>
                          <a:tailEnd/>
                        </a:ln>
                      </wps:spPr>
                      <wps:txbx>
                        <w:txbxContent>
                          <w:p w14:paraId="3D5DE686"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Consult with your</w:t>
                            </w:r>
                          </w:p>
                          <w:p w14:paraId="566178C5"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Designated </w:t>
                            </w:r>
                            <w:r>
                              <w:rPr>
                                <w:rFonts w:asciiTheme="minorHAnsi" w:eastAsia="Arial" w:hAnsiTheme="minorHAnsi" w:cstheme="minorHAnsi"/>
                                <w:b/>
                              </w:rPr>
                              <w:t>Safeguarding Lead (DSL)</w:t>
                            </w:r>
                          </w:p>
                          <w:p w14:paraId="74631274" w14:textId="77777777" w:rsidR="001065C5" w:rsidRPr="00DD66B3" w:rsidRDefault="001065C5" w:rsidP="00D46D1C">
                            <w:pPr>
                              <w:spacing w:line="275" w:lineRule="auto"/>
                              <w:jc w:val="center"/>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DC5CF0" id="Rounded Rectangle 33" o:spid="_x0000_s1053" style="position:absolute;margin-left:45.3pt;margin-top:131.45pt;width:106.95pt;height:89.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Z+YgIAAPMEAAAOAAAAZHJzL2Uyb0RvYy54bWysVNtu2zAMfR+wfxD0vjrOxWuNOkXRrsOA&#10;XYp2+wBFkmNtsqhRSpzu60fJSZZub0P9YIikeMjDiy6vdr1lW43BgGt4eTbhTDsJyrh1w799vXtz&#10;zlmIwilhwemGP+nAr5avX10OvtZT6MAqjYxAXKgH3/AuRl8XRZCd7kU4A68dGVvAXkQScV0oFAOh&#10;97aYTiZVMQAqjyB1CKS9HY18mfHbVsv4pW2Djsw2nHKL+Y/5v0r/Ynkp6jUK3xm5T0P8Rxa9MI6C&#10;HqFuRRRsg+YfqN5IhABtPJPQF9C2RurMgdiUk7/YPHbC68yFihP8sUzh5WDl5+09MqMaXi04c6Kn&#10;Hj3Aximt2ANVT7i11Ww2S4UafKjp/qO/x0Q1+I8gfwTm4Kaja/oaEYZOC0Xplel+8cwhCYFc2Wr4&#10;BIrCiE2EXLNdi30CpGqwXW7N07E1eheZJGU5W5yXc+qgJFtZzuaLxdscQ9QHd48hvtfQs3RoOCYW&#10;iUKOIbYfQ8wNUnuWQn3nrO0ttXsrLCurqjog7i8Xoj5gZr5gjboz1mYhDai+scjImbhIqV2scii7&#10;6YngqC8n6RunjPQ0i6M+qwg/z3mCoWqRdBrBOjY0fHZOEBn2mfHoN8LZWL5k6Fy6vBmpne+cyuco&#10;jB3PlKp1+/6mlo6jEXerXZ6kaa5j6vcK1BN1HGHcO3on6NAB/uJsoJ1rePi5Eag5sx8cTc1FOZ/S&#10;FMYszBfVBT0eeGpZnVqEkwTVcBmRs1G4ieNqbzyadUexxrI4uKZZa008DOWY154BbVau/v4VSKt7&#10;Kudbf96q5W8AAAD//wMAUEsDBBQABgAIAAAAIQB+s+ZK4QAAAAoBAAAPAAAAZHJzL2Rvd25yZXYu&#10;eG1sTI/BTsMwEETvSPyDtUhcELUbQkRDnKpC5YDwhUIljq69JBHxOsRum/497gmOq3maeVstJ9ez&#10;A46h8yRhPhPAkIy3HTUSPt6fbx+AhajJ6t4TSjhhgGV9eVHp0vojveFhExuWSiiUWkIb41ByHkyL&#10;ToeZH5BS9uVHp2M6x4bbUR9Tuet5JkTBne4oLbR6wKcWzfdm7yRsX7bK/yi/XpvPm9d8dVIqKiPl&#10;9dW0egQWcYp/MJz1kzrUyWnn92QD6yUsRJFICVmRLYAl4E7k98B2EvJ8XgCvK/7/hfoXAAD//wMA&#10;UEsBAi0AFAAGAAgAAAAhALaDOJL+AAAA4QEAABMAAAAAAAAAAAAAAAAAAAAAAFtDb250ZW50X1R5&#10;cGVzXS54bWxQSwECLQAUAAYACAAAACEAOP0h/9YAAACUAQAACwAAAAAAAAAAAAAAAAAvAQAAX3Jl&#10;bHMvLnJlbHNQSwECLQAUAAYACAAAACEARxs2fmICAADzBAAADgAAAAAAAAAAAAAAAAAuAgAAZHJz&#10;L2Uyb0RvYy54bWxQSwECLQAUAAYACAAAACEAfrPmSuEAAAAKAQAADwAAAAAAAAAAAAAAAAC8BAAA&#10;ZHJzL2Rvd25yZXYueG1sUEsFBgAAAAAEAAQA8wAAAMoFAAAAAA==&#10;" fillcolor="#70ad47 [3209]" strokecolor="white [3201]" strokeweight="3pt">
                <v:textbox inset="2.53958mm,1.2694mm,2.53958mm,1.2694mm">
                  <w:txbxContent>
                    <w:p w14:paraId="3D5DE686"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Consult with your</w:t>
                      </w:r>
                    </w:p>
                    <w:p w14:paraId="566178C5"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Designated </w:t>
                      </w:r>
                      <w:r>
                        <w:rPr>
                          <w:rFonts w:asciiTheme="minorHAnsi" w:eastAsia="Arial" w:hAnsiTheme="minorHAnsi" w:cstheme="minorHAnsi"/>
                          <w:b/>
                        </w:rPr>
                        <w:t>Safeguarding Lead (DSL)</w:t>
                      </w:r>
                    </w:p>
                    <w:p w14:paraId="74631274" w14:textId="77777777" w:rsidR="001065C5" w:rsidRPr="00DD66B3" w:rsidRDefault="001065C5" w:rsidP="00D46D1C">
                      <w:pPr>
                        <w:spacing w:line="275" w:lineRule="auto"/>
                        <w:jc w:val="center"/>
                        <w:textDirection w:val="btLr"/>
                        <w:rPr>
                          <w:rFonts w:asciiTheme="minorHAnsi" w:hAnsiTheme="minorHAnsi" w:cstheme="minorHAnsi"/>
                        </w:rPr>
                      </w:pPr>
                    </w:p>
                  </w:txbxContent>
                </v:textbox>
                <w10:wrap anchorx="page"/>
              </v:roundrect>
            </w:pict>
          </mc:Fallback>
        </mc:AlternateContent>
      </w:r>
      <w:r w:rsidR="003F4946">
        <w:rPr>
          <w:noProof/>
          <w:lang w:eastAsia="en-GB"/>
        </w:rPr>
        <mc:AlternateContent>
          <mc:Choice Requires="wps">
            <w:drawing>
              <wp:anchor distT="0" distB="0" distL="114300" distR="114300" simplePos="0" relativeHeight="251678720" behindDoc="0" locked="0" layoutInCell="1" allowOverlap="1" wp14:anchorId="42F2A2E3" wp14:editId="5AA42361">
                <wp:simplePos x="0" y="0"/>
                <wp:positionH relativeFrom="margin">
                  <wp:posOffset>148830</wp:posOffset>
                </wp:positionH>
                <wp:positionV relativeFrom="page">
                  <wp:posOffset>4674141</wp:posOffset>
                </wp:positionV>
                <wp:extent cx="260350" cy="546100"/>
                <wp:effectExtent l="19050" t="0" r="6350" b="25400"/>
                <wp:wrapNone/>
                <wp:docPr id="67" name="Arrow: Down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2FEE7D47" w14:textId="77777777" w:rsidR="001065C5" w:rsidRDefault="001065C5">
                            <w:pPr>
                              <w:pStyle w:val="ListParagraph"/>
                              <w:numPr>
                                <w:ilvl w:val="0"/>
                                <w:numId w:val="58"/>
                              </w:numPr>
                              <w:spacing w:after="0" w:line="240" w:lineRule="auto"/>
                              <w:jc w:val="left"/>
                              <w:textDirection w:val="btLr"/>
                            </w:pPr>
                            <w:r w:rsidRPr="001A3B15">
                              <w:rPr>
                                <w:noProof/>
                              </w:rPr>
                              <w:drawing>
                                <wp:inline distT="0" distB="0" distL="0" distR="0" wp14:anchorId="6A1D324B" wp14:editId="7D1F4906">
                                  <wp:extent cx="0" cy="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B48E2CF" w14:textId="77777777" w:rsidR="001065C5" w:rsidRDefault="001065C5">
                            <w:pPr>
                              <w:pStyle w:val="ListParagraph"/>
                              <w:numPr>
                                <w:ilvl w:val="0"/>
                                <w:numId w:val="58"/>
                              </w:numPr>
                              <w:spacing w:after="0" w:line="240" w:lineRule="auto"/>
                              <w:jc w:val="left"/>
                              <w:textDirection w:val="btLr"/>
                            </w:pPr>
                          </w:p>
                          <w:p w14:paraId="66320D1E" w14:textId="77777777" w:rsidR="001065C5" w:rsidRDefault="001065C5">
                            <w:pPr>
                              <w:pStyle w:val="ListParagraph"/>
                              <w:numPr>
                                <w:ilvl w:val="0"/>
                                <w:numId w:val="58"/>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F2A2E3" id="Arrow: Down 67" o:spid="_x0000_s1054" type="#_x0000_t67" style="position:absolute;margin-left:11.7pt;margin-top:368.05pt;width:20.5pt;height:4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vrSwIAAMcEAAAOAAAAZHJzL2Uyb0RvYy54bWysVNtu2zAMfR+wfxD0vtpx4ywx4hRF0w4D&#10;irVAtw9gJDn2ptskJU7+fpTipu7Wh2GYHwRRog55eEgvrw5Kkr1wvjO6ppOLnBKhmeGd3tb029e7&#10;D3NKfADNQRotanoUnl6t3r9b9rYShWmN5MIRBNG+6m1N2xBslWWetUKBvzBWaLxsjFMQ0HTbjDvo&#10;EV3JrMjzWdYbx60zTHiPp+vTJV0l/KYRLDw0jReByJpibiGtLq2buGarJVRbB7bt2JAG/EMWCjqN&#10;Qc9QawhAdq77A0p1zBlvmnDBjMpM03RMJA7IZpL/xuapBSsSFyyOt+cy+f8Hy77sHx3peE1nHynR&#10;oFCja+dMX5G16TXBUyxRb32Fnk/20UWS3t4b9sPjRfbqJhp+8Dk0TkVfpEgOqd7Hc73FIRCGh8Us&#10;vyxRFYZX5XQ2yZMeGVTPj63z4ZMwisRNTTlmlJJLpYb9vQ+p5nxIHPj3CSWNkijhHiQpc/wGiUc+&#10;xZs+GHZAxN1z4MTWyI7fdVImIzamuJGOYICaAmNCh0mMga/82FNq0iPFcoopEAbY242EgFtlsdpe&#10;bxOJV0+8227O0JeL8na+eAs5JrcG355SSAgnks7sNE8d3Qrgt5qTcLQoqMbRozEbJTglUuCkxl3y&#10;DNDJv/FEelIPgp80jmqHw+aQuqeYR7h4tDH8iC3V40whzZ87cBhbftbYtIvJtChxCMeGGxubsQGa&#10;tQZHlQVHycm4CWl0oxDaXO+CaboQS/8SdzBwWpIiw2THcRzbyevl/7P6BQAA//8DAFBLAwQUAAYA&#10;CAAAACEAGocsI98AAAAJAQAADwAAAGRycy9kb3ducmV2LnhtbEyPTU/DMAyG70j8h8hIXBBLP6au&#10;6ppO0yTEiSHGDjtmjWkLjVM1WVf+PeYER9uPXj9vuZltLyYcfedIQbyIQCDVznTUKDi+Pz3mIHzQ&#10;ZHTvCBV8o4dNdXtT6sK4K73hdAiN4BDyhVbQhjAUUvq6Rav9wg1IfPtwo9WBx7GRZtRXDre9TKIo&#10;k1Z3xB9aPeCuxfrrcLEK0K2e96+nT9w+5Eec+4n2L7tUqfu7ebsGEXAOfzD86rM6VOx0dhcyXvQK&#10;knTJpIJVmsUgGMiWvDgryJMkBlmV8n+D6gcAAP//AwBQSwECLQAUAAYACAAAACEAtoM4kv4AAADh&#10;AQAAEwAAAAAAAAAAAAAAAAAAAAAAW0NvbnRlbnRfVHlwZXNdLnhtbFBLAQItABQABgAIAAAAIQA4&#10;/SH/1gAAAJQBAAALAAAAAAAAAAAAAAAAAC8BAABfcmVscy8ucmVsc1BLAQItABQABgAIAAAAIQCi&#10;h4vrSwIAAMcEAAAOAAAAAAAAAAAAAAAAAC4CAABkcnMvZTJvRG9jLnhtbFBLAQItABQABgAIAAAA&#10;IQAahywj3wAAAAkBAAAPAAAAAAAAAAAAAAAAAKUEAABkcnMvZG93bnJldi54bWxQSwUGAAAAAAQA&#10;BADzAAAAsQUAAAAA&#10;" adj="16451" fillcolor="#4472c4 [3204]" strokecolor="#395e89" strokeweight="2pt">
                <v:stroke joinstyle="round"/>
                <v:path arrowok="t"/>
                <v:textbox inset="2.53958mm,2.53958mm,2.53958mm,2.53958mm">
                  <w:txbxContent>
                    <w:p w14:paraId="2FEE7D47" w14:textId="77777777" w:rsidR="001065C5" w:rsidRDefault="001065C5">
                      <w:pPr>
                        <w:pStyle w:val="ListParagraph"/>
                        <w:numPr>
                          <w:ilvl w:val="0"/>
                          <w:numId w:val="58"/>
                        </w:numPr>
                        <w:spacing w:after="0" w:line="240" w:lineRule="auto"/>
                        <w:jc w:val="left"/>
                        <w:textDirection w:val="btLr"/>
                      </w:pPr>
                      <w:r w:rsidRPr="001A3B15">
                        <w:rPr>
                          <w:noProof/>
                        </w:rPr>
                        <w:drawing>
                          <wp:inline distT="0" distB="0" distL="0" distR="0" wp14:anchorId="6A1D324B" wp14:editId="7D1F4906">
                            <wp:extent cx="0" cy="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B48E2CF" w14:textId="77777777" w:rsidR="001065C5" w:rsidRDefault="001065C5">
                      <w:pPr>
                        <w:pStyle w:val="ListParagraph"/>
                        <w:numPr>
                          <w:ilvl w:val="0"/>
                          <w:numId w:val="58"/>
                        </w:numPr>
                        <w:spacing w:after="0" w:line="240" w:lineRule="auto"/>
                        <w:jc w:val="left"/>
                        <w:textDirection w:val="btLr"/>
                      </w:pPr>
                    </w:p>
                    <w:p w14:paraId="66320D1E" w14:textId="77777777" w:rsidR="001065C5" w:rsidRDefault="001065C5">
                      <w:pPr>
                        <w:pStyle w:val="ListParagraph"/>
                        <w:numPr>
                          <w:ilvl w:val="0"/>
                          <w:numId w:val="58"/>
                        </w:numPr>
                        <w:spacing w:after="0" w:line="240" w:lineRule="auto"/>
                        <w:jc w:val="left"/>
                        <w:textDirection w:val="btLr"/>
                      </w:pPr>
                    </w:p>
                  </w:txbxContent>
                </v:textbox>
                <w10:wrap anchorx="margin" anchory="page"/>
              </v:shape>
            </w:pict>
          </mc:Fallback>
        </mc:AlternateContent>
      </w:r>
      <w:r w:rsidR="003F4946">
        <w:rPr>
          <w:noProof/>
          <w:lang w:eastAsia="en-GB"/>
        </w:rPr>
        <mc:AlternateContent>
          <mc:Choice Requires="wps">
            <w:drawing>
              <wp:anchor distT="0" distB="0" distL="114300" distR="114300" simplePos="0" relativeHeight="251679744" behindDoc="0" locked="0" layoutInCell="1" allowOverlap="1" wp14:anchorId="4ED1100B" wp14:editId="56645C30">
                <wp:simplePos x="0" y="0"/>
                <wp:positionH relativeFrom="margin">
                  <wp:posOffset>206125</wp:posOffset>
                </wp:positionH>
                <wp:positionV relativeFrom="page">
                  <wp:posOffset>2809126</wp:posOffset>
                </wp:positionV>
                <wp:extent cx="260350" cy="546100"/>
                <wp:effectExtent l="19050" t="0" r="6350" b="25400"/>
                <wp:wrapNone/>
                <wp:docPr id="68" name="Arrow: Dow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16F41D2C" w14:textId="77777777" w:rsidR="001065C5" w:rsidRDefault="001065C5">
                            <w:pPr>
                              <w:pStyle w:val="ListParagraph"/>
                              <w:numPr>
                                <w:ilvl w:val="0"/>
                                <w:numId w:val="58"/>
                              </w:numPr>
                              <w:spacing w:after="0" w:line="240" w:lineRule="auto"/>
                              <w:jc w:val="left"/>
                              <w:textDirection w:val="btLr"/>
                            </w:pPr>
                            <w:r w:rsidRPr="001A3B15">
                              <w:rPr>
                                <w:noProof/>
                              </w:rPr>
                              <w:drawing>
                                <wp:inline distT="0" distB="0" distL="0" distR="0" wp14:anchorId="63C90CB7" wp14:editId="32F9B055">
                                  <wp:extent cx="0" cy="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E0FD3DD" w14:textId="77777777" w:rsidR="001065C5" w:rsidRDefault="001065C5">
                            <w:pPr>
                              <w:pStyle w:val="ListParagraph"/>
                              <w:numPr>
                                <w:ilvl w:val="0"/>
                                <w:numId w:val="58"/>
                              </w:numPr>
                              <w:spacing w:after="0" w:line="240" w:lineRule="auto"/>
                              <w:jc w:val="left"/>
                              <w:textDirection w:val="btLr"/>
                            </w:pPr>
                          </w:p>
                          <w:p w14:paraId="303F9C94" w14:textId="77777777" w:rsidR="001065C5" w:rsidRDefault="001065C5">
                            <w:pPr>
                              <w:pStyle w:val="ListParagraph"/>
                              <w:numPr>
                                <w:ilvl w:val="0"/>
                                <w:numId w:val="58"/>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D1100B" id="Arrow: Down 68" o:spid="_x0000_s1055" type="#_x0000_t67" style="position:absolute;margin-left:16.25pt;margin-top:221.2pt;width:20.5pt;height:4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loSgIAAMcEAAAOAAAAZHJzL2Uyb0RvYy54bWysVNtu2zAMfR+wfxD0vthxk6Ax4hRF0w4D&#10;iq1Atw9gJDn2ptskJXb+fpTspOnWh2GYHwRRoshzeEivbnolyUE43xpd0ekkp0RoZnirdxX99vXh&#10;wzUlPoDmII0WFT0KT2/W79+tOluKwjRGcuEIBtG+7GxFmxBsmWWeNUKBnxgrNF7WxikIaLpdxh10&#10;GF3JrMjzRdYZx60zTHiPp5vhkq5T/LoWLHypay8CkRVFbCGtLq3buGbrFZQ7B7Zp2QgD/gGFglZj&#10;0nOoDQQge9f+EUq1zBlv6jBhRmWmrlsmEgdkM81/Y/PcgBWJCxbH23OZ/P8Lyz4fnhxpeUUXqJQG&#10;hRrdOme6kmxMpwmeYok660v0fLZPLpL09tGwHx4vslc30fCjT187FX2RIulTvY/neos+EIaHxSK/&#10;mqMqDK/ms8U0T3pkUJ4eW+fDR2EUiZuKckSUwKVSw+HRh1RzPgIH/n1KSa0kSngASeY5fqPEFz7F&#10;mz6YdoyIu1PixNbIlj+0UiYjNqa4k45ggooCY0KHacyBr/ylp9SkQ4rzGUIgDLC3awkBt8pitb3e&#10;JRKvnni3255DXy3n99fLtyJHcBvwzQAhRRhIOrPXPHV0I4Dfa07C0aKgGkePRjRKcEqkwEmNu+QZ&#10;oJV/44n0pB4FHzSOaod+26fuKRLSeLQ1/Igt1eFMIc2fe3CYW37S2LTL6ayY4xBeGu7S2F4aoFlj&#10;cFRZcJQMxl1IoxuF0OZ2H0zdhlMXDnlHhDgtSZFxsuM4XtrJ6+X/s/4FAAD//wMAUEsDBBQABgAI&#10;AAAAIQAm71zE3wAAAAkBAAAPAAAAZHJzL2Rvd25yZXYueG1sTI/BTsMwDIbvSLxDZCQuiKW0HatK&#10;02mahDgxxNiBY9aYtpA4VZN15e0xJzja/vT7+6v17KyYcAy9JwV3iwQEUuNNT62Cw9vjbQEiRE1G&#10;W0+o4BsDrOvLi0qXxp/pFad9bAWHUCi1gi7GoZQyNB06HRZ+QOLbhx+djjyOrTSjPnO4szJNknvp&#10;dE/8odMDbjtsvvYnpwD96mn38v6Jm5vigLOdaPe8zZS6vpo3DyAizvEPhl99VoeanY7+RCYIqyBL&#10;l0wqyPM0B8HAKuPFUcEyLXKQdSX/N6h/AAAA//8DAFBLAQItABQABgAIAAAAIQC2gziS/gAAAOEB&#10;AAATAAAAAAAAAAAAAAAAAAAAAABbQ29udGVudF9UeXBlc10ueG1sUEsBAi0AFAAGAAgAAAAhADj9&#10;If/WAAAAlAEAAAsAAAAAAAAAAAAAAAAALwEAAF9yZWxzLy5yZWxzUEsBAi0AFAAGAAgAAAAhAOpS&#10;KWhKAgAAxwQAAA4AAAAAAAAAAAAAAAAALgIAAGRycy9lMm9Eb2MueG1sUEsBAi0AFAAGAAgAAAAh&#10;ACbvXMTfAAAACQEAAA8AAAAAAAAAAAAAAAAApAQAAGRycy9kb3ducmV2LnhtbFBLBQYAAAAABAAE&#10;APMAAACwBQAAAAA=&#10;" adj="16451" fillcolor="#4472c4 [3204]" strokecolor="#395e89" strokeweight="2pt">
                <v:stroke joinstyle="round"/>
                <v:path arrowok="t"/>
                <v:textbox inset="2.53958mm,2.53958mm,2.53958mm,2.53958mm">
                  <w:txbxContent>
                    <w:p w14:paraId="16F41D2C" w14:textId="77777777" w:rsidR="001065C5" w:rsidRDefault="001065C5">
                      <w:pPr>
                        <w:pStyle w:val="ListParagraph"/>
                        <w:numPr>
                          <w:ilvl w:val="0"/>
                          <w:numId w:val="58"/>
                        </w:numPr>
                        <w:spacing w:after="0" w:line="240" w:lineRule="auto"/>
                        <w:jc w:val="left"/>
                        <w:textDirection w:val="btLr"/>
                      </w:pPr>
                      <w:r w:rsidRPr="001A3B15">
                        <w:rPr>
                          <w:noProof/>
                        </w:rPr>
                        <w:drawing>
                          <wp:inline distT="0" distB="0" distL="0" distR="0" wp14:anchorId="63C90CB7" wp14:editId="32F9B055">
                            <wp:extent cx="0" cy="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E0FD3DD" w14:textId="77777777" w:rsidR="001065C5" w:rsidRDefault="001065C5">
                      <w:pPr>
                        <w:pStyle w:val="ListParagraph"/>
                        <w:numPr>
                          <w:ilvl w:val="0"/>
                          <w:numId w:val="58"/>
                        </w:numPr>
                        <w:spacing w:after="0" w:line="240" w:lineRule="auto"/>
                        <w:jc w:val="left"/>
                        <w:textDirection w:val="btLr"/>
                      </w:pPr>
                    </w:p>
                    <w:p w14:paraId="303F9C94" w14:textId="77777777" w:rsidR="001065C5" w:rsidRDefault="001065C5">
                      <w:pPr>
                        <w:pStyle w:val="ListParagraph"/>
                        <w:numPr>
                          <w:ilvl w:val="0"/>
                          <w:numId w:val="58"/>
                        </w:numPr>
                        <w:spacing w:after="0" w:line="240" w:lineRule="auto"/>
                        <w:jc w:val="left"/>
                        <w:textDirection w:val="btLr"/>
                      </w:pPr>
                    </w:p>
                  </w:txbxContent>
                </v:textbox>
                <w10:wrap anchorx="margin" anchory="page"/>
              </v:shape>
            </w:pict>
          </mc:Fallback>
        </mc:AlternateContent>
      </w:r>
      <w:r w:rsidR="00D46D1C">
        <w:rPr>
          <w:noProof/>
          <w:lang w:eastAsia="en-GB"/>
        </w:rPr>
        <mc:AlternateContent>
          <mc:Choice Requires="wps">
            <w:drawing>
              <wp:anchor distT="0" distB="0" distL="114300" distR="114300" simplePos="0" relativeHeight="251675648" behindDoc="0" locked="0" layoutInCell="1" allowOverlap="1" wp14:anchorId="63C0071F" wp14:editId="58DE2E4A">
                <wp:simplePos x="0" y="0"/>
                <wp:positionH relativeFrom="margin">
                  <wp:posOffset>1019810</wp:posOffset>
                </wp:positionH>
                <wp:positionV relativeFrom="paragraph">
                  <wp:posOffset>486410</wp:posOffset>
                </wp:positionV>
                <wp:extent cx="672465" cy="204470"/>
                <wp:effectExtent l="0" t="19050" r="13335" b="24130"/>
                <wp:wrapNone/>
                <wp:docPr id="70" name="Arrow: Right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14C89514" w14:textId="77777777" w:rsidR="001065C5" w:rsidRDefault="001065C5"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C007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0" o:spid="_x0000_s1056" type="#_x0000_t13" style="position:absolute;margin-left:80.3pt;margin-top:38.3pt;width:52.95pt;height:16.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UvSgIAAMkEAAAOAAAAZHJzL2Uyb0RvYy54bWysVNtuEzEQfUfiHyy/k03SpG1W2VRV0yKk&#10;CioKHzCxvVmDb9hOdvP3jL2bkEIfEGIfLI89PnPOXHZ502lF9sIHaU1FJ6MxJcIwy6XZVvTrl4d3&#10;15SECIaDskZU9CACvVm9fbNsXSmmtrGKC08QxISydRVtYnRlUQTWCA1hZJ0weFlbryGi6bcF99Ai&#10;ulbFdDy+LFrrufOWiRDwdN1f0lXGr2vB4qe6DiISVVHkFvPq87pJa7FaQrn14BrJBhrwDyw0SINB&#10;T1BriEB2Xv4BpSXzNtg6jpjVha1ryUTWgGom49/UPDfgRNaCyQnulKbw/2DZx/2TJ5JX9ArTY0Bj&#10;jW69t21JPsttEwkeY45aF0p0fXZPPqkM7tGy7wEvihc3yQiDT1d7nXxRI+lywg+nhIsuEoaHl1fT&#10;2eWcEoZX0/Fs1gcroDw+dj7E98JqkjYV9YlSppeTDfvHEHPW+UAd+LcJJbVWWMQ9KDIf4zcU+cxn&#10;+qoPxh0QcXeMnOVaJfmDVCobqTXFnfIEA1QUGBMmTlIMfBXOPZUhLeqaz5ACYYDdXSuIuNUO8x3M&#10;Not48ST47eYEfbGY318vXkNO5NYQmp5CRuhFerszPPd0I4DfG07iwWFJDQ4fTWy04JQogbOadtkz&#10;glR/44nylBkq3hc5lTt2my73z8WpUTaWH7CpWpwqlPljBx5jqw8G23YxmU2x3vHc8OfG5twAwxqL&#10;w8qip6Q37mIe3lQIY2930dYyHtuwjzswxHnJFRlmOw3kuZ29fv2BVj8BAAD//wMAUEsDBBQABgAI&#10;AAAAIQBiNAuS3wAAAAoBAAAPAAAAZHJzL2Rvd25yZXYueG1sTI/BTsMwEETvSPyDtUjcqE2kmhDi&#10;VKgICdQKicIHOPGShMbrELtt+HuWE5xWo3manSlXsx/EEafYBzJwvVAgkJrgemoNvL89XuUgYrLk&#10;7BAIDXxjhFV1flbawoUTveJxl1rBIRQLa6BLaSykjE2H3sZFGJHY+wiTt4nl1Eo32ROH+0FmSmnp&#10;bU/8obMjrjts9ruDN4Dr54dN42JW7zeft8v6ZfvUf22NubyY7+9AJJzTHwy/9bk6VNypDgdyUQys&#10;tdKMGrjRfBnItF6CqNlReQ6yKuX/CdUPAAAA//8DAFBLAQItABQABgAIAAAAIQC2gziS/gAAAOEB&#10;AAATAAAAAAAAAAAAAAAAAAAAAABbQ29udGVudF9UeXBlc10ueG1sUEsBAi0AFAAGAAgAAAAhADj9&#10;If/WAAAAlAEAAAsAAAAAAAAAAAAAAAAALwEAAF9yZWxzLy5yZWxzUEsBAi0AFAAGAAgAAAAhAEzh&#10;xS9KAgAAyQQAAA4AAAAAAAAAAAAAAAAALgIAAGRycy9lMm9Eb2MueG1sUEsBAi0AFAAGAAgAAAAh&#10;AGI0C5LfAAAACgEAAA8AAAAAAAAAAAAAAAAApAQAAGRycy9kb3ducmV2LnhtbFBLBQYAAAAABAAE&#10;APMAAACwBQAAAAA=&#10;" adj="18316" fillcolor="#4472c4 [3204]" strokecolor="#395e89" strokeweight="2pt">
                <v:stroke joinstyle="round"/>
                <v:path arrowok="t"/>
                <v:textbox inset="2.53958mm,2.53958mm,2.53958mm,2.53958mm">
                  <w:txbxContent>
                    <w:p w14:paraId="14C89514" w14:textId="77777777" w:rsidR="001065C5" w:rsidRDefault="001065C5"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59264" behindDoc="0" locked="0" layoutInCell="1" allowOverlap="1" wp14:anchorId="5EA2BAA7" wp14:editId="46C5C70C">
                <wp:simplePos x="0" y="0"/>
                <wp:positionH relativeFrom="margin">
                  <wp:posOffset>-296545</wp:posOffset>
                </wp:positionH>
                <wp:positionV relativeFrom="paragraph">
                  <wp:posOffset>193040</wp:posOffset>
                </wp:positionV>
                <wp:extent cx="1301750" cy="819150"/>
                <wp:effectExtent l="8255" t="4445" r="4445" b="5080"/>
                <wp:wrapNone/>
                <wp:docPr id="69"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819150"/>
                        </a:xfrm>
                        <a:prstGeom prst="roundRect">
                          <a:avLst>
                            <a:gd name="adj" fmla="val 16667"/>
                          </a:avLst>
                        </a:prstGeom>
                        <a:gradFill rotWithShape="0">
                          <a:gsLst>
                            <a:gs pos="0">
                              <a:srgbClr val="992D2B"/>
                            </a:gs>
                            <a:gs pos="80000">
                              <a:srgbClr val="C93D39"/>
                            </a:gs>
                            <a:gs pos="100000">
                              <a:srgbClr val="CD3A36"/>
                            </a:gs>
                          </a:gsLst>
                          <a:lin ang="16200000"/>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B89257" w14:textId="77777777" w:rsidR="001065C5" w:rsidRDefault="001065C5" w:rsidP="00D46D1C">
                            <w:pPr>
                              <w:spacing w:line="275" w:lineRule="auto"/>
                              <w:jc w:val="center"/>
                              <w:textDirection w:val="btLr"/>
                            </w:pPr>
                            <w:r>
                              <w:rPr>
                                <w:b/>
                                <w:sz w:val="28"/>
                              </w:rPr>
                              <w:t>You have a concern</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A2BAA7" id="Rounded Rectangle 28" o:spid="_x0000_s1057" style="position:absolute;margin-left:-23.35pt;margin-top:15.2pt;width:10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j5QIAAPEFAAAOAAAAZHJzL2Uyb0RvYy54bWysVFtv0zAUfkfiP1h+73JpmjbRUrS1FCEN&#10;mDYQz27sJAbHDra7dCD+O8dO2rWwB4Tog2vnXL/vXC5f7VuBHpg2XMkCRxchRkyWinJZF/jTx81k&#10;gZGxRFIilGQFfmQGv1q+fHHZdzmLVaMEZRqBE2nyvitwY22XB4EpG9YSc6E6JkFYKd0SC09dB1ST&#10;Hry3IojDMA16pWmnVcmMga/rQYiX3n9VsdJ+qCrDLBIFhtysP7U/t+4MlpckrzXpGl6OaZB/yKIl&#10;XELQo6s1sQTtNP/DVctLrYyq7EWp2kBVFS+ZxwBoovA3NPcN6ZjHAuSY7kiT+X9uy/cPtxpxWuA0&#10;w0iSFmp0p3aSMorugD0ia8FQvHBE9Z3JQf++u9UOquluVPnVIKlWDaixK61V3zBCIb3I6QdnBu5h&#10;wBRt+3eKQhiys8pztq906xwCG2jvS/N4LA3bW1TCx2gaRvMZVLAE2SLKIri7ECQ/WHfa2DdMtchd&#10;CqwdCIfAhyAPN8b6+tARJKFfMKpaAdV+IAJFaZrOR4+jMvg++BwrSzdcCKSV/cxt44vj8vRCc/Bv&#10;UKeAgOGz0fV2JTSCCAXOsngdX48xajOYDdqLEH7e0ZnFKpuup9mzFpGzeM5kPb2apicmgKI+JCe4&#10;RFApYDOF2XH2A4XQ/x6aS0lId0rloA7S4QsUYoToSuJb+0cWxUl4HWeTTbqYT5JNMptk83AxCaPs&#10;OkvDJEvWm58OVpTkDaeUyRsu2WHMouTv2ngc+GFA/KChHticxbOBMSX4Mfsz+jzEA0ZzquabA9CR&#10;3PXra0n93RIuhntwnrHvM4B9+PdE+O52DT0Mht1v936Opr73XbdvFX2Efod+cf3gtiRcGqW/Y9TD&#10;ximw+bYjmmEk3kpomSxKABKy/pHM0gxWpz6VbE8lRJbgqsCl1RiK6h4rOyy2Xad53UCsyBMk1RVM&#10;WsWtK+dTXuMD9oqHNe5At7hO317raVMvfwEAAP//AwBQSwMEFAAGAAgAAAAhALi+kkbgAAAACgEA&#10;AA8AAABkcnMvZG93bnJldi54bWxMj8FOwzAMhu9IvEPkSVzQlsK6snVNJ4RAQioXxrhnjWkKiVOa&#10;bCs8Pelp3Gz50+/vLzaDNeyIvW8dCbiZJcCQaqdaagTs3p6mS2A+SFLSOEIBP+hhU15eFDJX7kSv&#10;eNyGhsUQ8rkUoEPocs59rdFKP3MdUrx9uN7KENe+4aqXpxhuDb9Nkoxb2VL8oGWHDxrrr+3BClh9&#10;v3RV5qrP9+p35x+fTXqtKyfE1WS4XwMLOIQzDKN+VIcyOu3dgZRnRsA0ze4iKmCepMBGYLGcA9uP&#10;wyoFXhb8f4XyDwAA//8DAFBLAQItABQABgAIAAAAIQC2gziS/gAAAOEBAAATAAAAAAAAAAAAAAAA&#10;AAAAAABbQ29udGVudF9UeXBlc10ueG1sUEsBAi0AFAAGAAgAAAAhADj9If/WAAAAlAEAAAsAAAAA&#10;AAAAAAAAAAAALwEAAF9yZWxzLy5yZWxzUEsBAi0AFAAGAAgAAAAhAH4YhmPlAgAA8QUAAA4AAAAA&#10;AAAAAAAAAAAALgIAAGRycy9lMm9Eb2MueG1sUEsBAi0AFAAGAAgAAAAhALi+kkbgAAAACgEAAA8A&#10;AAAAAAAAAAAAAAAAPwUAAGRycy9kb3ducmV2LnhtbFBLBQYAAAAABAAEAPMAAABMBgAAAAA=&#10;" fillcolor="#992d2b" stroked="f">
                <v:fill color2="#cd3a36" angle="180" colors="0 #992d2b;52429f #c93d39;1 #cd3a36" focus="100%" type="gradient">
                  <o:fill v:ext="view" type="gradientUnscaled"/>
                </v:fill>
                <v:textbox inset="2.53958mm,1.2694mm,2.53958mm,1.2694mm">
                  <w:txbxContent>
                    <w:p w14:paraId="56B89257" w14:textId="77777777" w:rsidR="001065C5" w:rsidRDefault="001065C5" w:rsidP="00D46D1C">
                      <w:pPr>
                        <w:spacing w:line="275" w:lineRule="auto"/>
                        <w:jc w:val="center"/>
                        <w:textDirection w:val="btLr"/>
                      </w:pPr>
                      <w:r>
                        <w:rPr>
                          <w:b/>
                          <w:sz w:val="28"/>
                        </w:rPr>
                        <w:t>You have a concern</w:t>
                      </w:r>
                    </w:p>
                  </w:txbxContent>
                </v:textbox>
                <w10:wrap anchorx="margin"/>
              </v:roundrect>
            </w:pict>
          </mc:Fallback>
        </mc:AlternateContent>
      </w:r>
      <w:r w:rsidR="00D46D1C">
        <w:rPr>
          <w:noProof/>
          <w:lang w:eastAsia="en-GB"/>
        </w:rPr>
        <mc:AlternateContent>
          <mc:Choice Requires="wps">
            <w:drawing>
              <wp:anchor distT="0" distB="0" distL="114300" distR="114300" simplePos="0" relativeHeight="251676672" behindDoc="0" locked="0" layoutInCell="1" allowOverlap="1" wp14:anchorId="7ED84965" wp14:editId="75FB64EE">
                <wp:simplePos x="0" y="0"/>
                <wp:positionH relativeFrom="margin">
                  <wp:posOffset>1052195</wp:posOffset>
                </wp:positionH>
                <wp:positionV relativeFrom="paragraph">
                  <wp:posOffset>2154555</wp:posOffset>
                </wp:positionV>
                <wp:extent cx="672465" cy="204470"/>
                <wp:effectExtent l="0" t="19050" r="13335" b="24130"/>
                <wp:wrapNone/>
                <wp:docPr id="66" name="Arrow: Righ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34416CF5" w14:textId="77777777" w:rsidR="001065C5" w:rsidRDefault="001065C5"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D84965" id="Arrow: Right 66" o:spid="_x0000_s1058" type="#_x0000_t13" style="position:absolute;margin-left:82.85pt;margin-top:169.65pt;width:52.95pt;height:16.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dTQIAAMkEAAAOAAAAZHJzL2Uyb0RvYy54bWysVNtu2zAMfR+wfxD0vtpxk7Qx4hRF0w4D&#10;irVYtw9gJDnWptskJU7+fpTipunWh2GYHwRRog55eEjPr3Zaka3wQVrT0NFZSYkwzHJp1g399vXu&#10;wyUlIYLhoKwRDd2LQK8W79/Ne1eLynZWceEJgphQ966hXYyuLorAOqEhnFknDF621muIaPp1wT30&#10;iK5VUZXltOit585bJkLA0+Xhki4yftsKFh/aNohIVEMxt5hXn9dVWovFHOq1B9dJNqQB/5CFBmkw&#10;6BFqCRHIxss/oLRk3gbbxjNmdWHbVjKROSCbUfkbm6cOnMhcsDjBHcsU/h8s+7x99ETyhk6nlBjQ&#10;qNG197avyRe57iLBY6xR70KNrk/u0SeWwd1b9iPgRfHqJhlh8Nm1Xidf5Eh2ueD7Y8HFLhKGh9OL&#10;ajydUMLwqirH44ssSAH182PnQ/worCZp01CfUsrp5WLD9j7EXHU+pA78+4iSVisUcQuKTEr8BpFP&#10;fKo3fTDugIi758iZrlWS30mlspFaU9woTzBAQ4ExYeIoxcBX4dRTGdIjr8kYUyAMsLtbBRG32mG9&#10;g1lnEq+eBL9eHaHPZ5Pby9lbyCm5JYTukEJGOJD0dmN47ulOAL81nMS9Q0kNDh9N2WjBKVECZzXt&#10;smcEqf7GE+kpMyh+EDnJHXerXe6f8yrBpaOV5Xtsqh6nCmn+3IDH2OqTwbadjcYV6h1PDX9qrE4N&#10;MKyzOKwsekoOxk3Mw5uEMPZ6E20rYyr9S9zBwHnJigyznQby1M5eL3+gxS8AAAD//wMAUEsDBBQA&#10;BgAIAAAAIQCIvJ9X4QAAAAsBAAAPAAAAZHJzL2Rvd25yZXYueG1sTI/dTsMwDEbvkXiHyEjcsfRH&#10;XVlpOqEhJNAmJAYPkDamLWuc0mRbeXvMFVx+9tHn43I920GccPK9IwXxIgKB1DjTU6vg/e3x5haE&#10;D5qMHhyhgm/0sK4uL0pdGHemVzztQyu4hHyhFXQhjIWUvunQar9wIxLvPtxkdeA4tdJM+szldpBJ&#10;FC2l1T3xhU6PuOmwOeyPVgFunh+2jfFJfdh+rrL6ZffUf+2Uur6a7+9ABJzDHwy/+qwOFTvV7kjG&#10;i4HzMssZVZCmqxQEE0keL0HUPMnjDGRVyv8/VD8AAAD//wMAUEsBAi0AFAAGAAgAAAAhALaDOJL+&#10;AAAA4QEAABMAAAAAAAAAAAAAAAAAAAAAAFtDb250ZW50X1R5cGVzXS54bWxQSwECLQAUAAYACAAA&#10;ACEAOP0h/9YAAACUAQAACwAAAAAAAAAAAAAAAAAvAQAAX3JlbHMvLnJlbHNQSwECLQAUAAYACAAA&#10;ACEAwfqzXU0CAADJBAAADgAAAAAAAAAAAAAAAAAuAgAAZHJzL2Uyb0RvYy54bWxQSwECLQAUAAYA&#10;CAAAACEAiLyfV+EAAAALAQAADwAAAAAAAAAAAAAAAACnBAAAZHJzL2Rvd25yZXYueG1sUEsFBgAA&#10;AAAEAAQA8wAAALUFAAAAAA==&#10;" adj="18316" fillcolor="#4472c4 [3204]" strokecolor="#395e89" strokeweight="2pt">
                <v:stroke joinstyle="round"/>
                <v:path arrowok="t"/>
                <v:textbox inset="2.53958mm,2.53958mm,2.53958mm,2.53958mm">
                  <w:txbxContent>
                    <w:p w14:paraId="34416CF5" w14:textId="77777777" w:rsidR="001065C5" w:rsidRDefault="001065C5"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66432" behindDoc="0" locked="0" layoutInCell="1" allowOverlap="1" wp14:anchorId="7B607D70" wp14:editId="171A91DE">
                <wp:simplePos x="0" y="0"/>
                <wp:positionH relativeFrom="margin">
                  <wp:posOffset>-300990</wp:posOffset>
                </wp:positionH>
                <wp:positionV relativeFrom="paragraph">
                  <wp:posOffset>3420745</wp:posOffset>
                </wp:positionV>
                <wp:extent cx="1422400" cy="1162050"/>
                <wp:effectExtent l="13335" t="12700" r="12065" b="6350"/>
                <wp:wrapNone/>
                <wp:docPr id="64"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162050"/>
                        </a:xfrm>
                        <a:prstGeom prst="roundRect">
                          <a:avLst>
                            <a:gd name="adj" fmla="val 16667"/>
                          </a:avLst>
                        </a:prstGeom>
                        <a:gradFill rotWithShape="0">
                          <a:gsLst>
                            <a:gs pos="0">
                              <a:srgbClr val="2D5C97"/>
                            </a:gs>
                            <a:gs pos="80000">
                              <a:srgbClr val="3C7AC5"/>
                            </a:gs>
                            <a:gs pos="100000">
                              <a:srgbClr val="397BC9"/>
                            </a:gs>
                          </a:gsLst>
                          <a:lin ang="16200000"/>
                        </a:gradFill>
                        <a:ln w="9525">
                          <a:solidFill>
                            <a:srgbClr val="4A7DBA"/>
                          </a:solidFill>
                          <a:round/>
                          <a:headEnd/>
                          <a:tailEnd/>
                        </a:ln>
                      </wps:spPr>
                      <wps:txbx>
                        <w:txbxContent>
                          <w:p w14:paraId="6813E822"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Tell the</w:t>
                            </w:r>
                          </w:p>
                          <w:p w14:paraId="5EBD49B3"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parents/carers/</w:t>
                            </w:r>
                          </w:p>
                          <w:p w14:paraId="1EC140B4"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child about the referral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607D70" id="Rounded Rectangle 68" o:spid="_x0000_s1059" style="position:absolute;margin-left:-23.7pt;margin-top:269.35pt;width:112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n3mQIAADMFAAAOAAAAZHJzL2Uyb0RvYy54bWysVN9v0zAQfkfif7D8zvJjTbpGS6cuZQhp&#10;wLSBeHZtJzE4drDdpuOv5+ykXQs8IfIQ2b6777777uzrm30n0Y4bK7QqcXIRY8QV1UyopsRfPt+9&#10;ucLIOqIYkVrxEj9zi2+Wr19dD33BU91qybhBAKJsMfQlbp3riyiytOUdsRe65wqMtTYdcbA1TcQM&#10;GQC9k1Eax3k0aMN6oym3Fk7XoxEvA35dc+o+1bXlDskSAzcX/ib8N/4fLa9J0RjSt4JONMg/sOiI&#10;UJD0CLUmjqCtEX9AdYIabXXtLqjuIl3XgvJQA1STxL9V89SSnodaQBzbH2Wy/w+Wftw9GCRYifMZ&#10;Rop00KNHvVWMM/QI6hHVSI7yKy/U0NsC/J/6B+NLtf29pt8tUrpqwY2vjNFDywkDeon3j84C/MZC&#10;KNoMHzSDNGTrdNBsX5vOA4IaaB9a83xsDd87ROEwmaXpLIYOUrAlSZ7GWWheRIpDeG+se8d1h/yi&#10;xMZX4UsIOcju3rrQIDZVSdg3jOpOQrt3RKIkz/N5YE2KyRmwD5hTa9mdkBIZ7b4K14bueKLBaA/4&#10;FvUaFBiPrWk2lTQIMpQ4XWfV4pCjsWPY6H0VwxeAziIuq/mqyiZW5xGJj/hbyGJ+Wy1OQqCK5kBO&#10;CoWgVaAgCBjifZvC1IbSPCWp0FDiRZZmIx8txdF2Rm62mq9vV1Mme+oWpA83y4/DW8XC2hEhxzVk&#10;lGqaDz8S42i5/WYfJvHy0oP6edlo9gwTA4J7Qf07A4tWm58YDXBnS2x/bInhGMn3CjRfwJRkcMnD&#10;ZpblC3h8zKllc2ohigJUiakzGFTxm8qNT8O2N6JpIVcSNFB6BbNaC+fVeuE1beBmHkT0r4i/+qf7&#10;4PXy1i1/AQAA//8DAFBLAwQUAAYACAAAACEAY9qxE+AAAAALAQAADwAAAGRycy9kb3ducmV2Lnht&#10;bEyPwW7CMBBE75X6D9ZW6g0caIijEAehSr1VVYFKvS7xEkfEdhqbkP59zakcV/M087bcTKZjIw2+&#10;dVbCYp4AI1s71dpGwtfhbZYD8wGtws5ZkvBLHjbV40OJhXJXu6NxHxoWS6wvUIIOoS8497Umg37u&#10;erIxO7nBYIjn0HA14DWWm44vkyTjBlsbFzT29KqpPu8vRsLn93b141Pxkb/r9nSg3ONurKV8fpq2&#10;a2CBpvAPw00/qkMVnY7uYpVnnYRZKtKISli95ALYjRBZBuwoQSwXAnhV8vsfqj8AAAD//wMAUEsB&#10;Ai0AFAAGAAgAAAAhALaDOJL+AAAA4QEAABMAAAAAAAAAAAAAAAAAAAAAAFtDb250ZW50X1R5cGVz&#10;XS54bWxQSwECLQAUAAYACAAAACEAOP0h/9YAAACUAQAACwAAAAAAAAAAAAAAAAAvAQAAX3JlbHMv&#10;LnJlbHNQSwECLQAUAAYACAAAACEA+j0595kCAAAzBQAADgAAAAAAAAAAAAAAAAAuAgAAZHJzL2Uy&#10;b0RvYy54bWxQSwECLQAUAAYACAAAACEAY9qxE+AAAAALAQAADwAAAAAAAAAAAAAAAADzBAAAZHJz&#10;L2Rvd25yZXYueG1sUEsFBgAAAAAEAAQA8wAAAAAGAAAAAA==&#10;" fillcolor="#2d5c97" strokecolor="#4a7dba">
                <v:fill color2="#397bc9" angle="180" colors="0 #2d5c97;52429f #3c7ac5;1 #397bc9" focus="100%" type="gradient">
                  <o:fill v:ext="view" type="gradientUnscaled"/>
                </v:fill>
                <v:textbox inset="2.53958mm,1.2694mm,2.53958mm,1.2694mm">
                  <w:txbxContent>
                    <w:p w14:paraId="6813E822"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Tell the</w:t>
                      </w:r>
                    </w:p>
                    <w:p w14:paraId="5EBD49B3"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parents/carers/</w:t>
                      </w:r>
                    </w:p>
                    <w:p w14:paraId="1EC140B4"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child about the referral </w:t>
                      </w:r>
                    </w:p>
                  </w:txbxContent>
                </v:textbox>
                <w10:wrap anchorx="margin"/>
              </v:roundrect>
            </w:pict>
          </mc:Fallback>
        </mc:AlternateContent>
      </w:r>
      <w:r w:rsidR="00D46D1C">
        <w:rPr>
          <w:noProof/>
          <w:lang w:eastAsia="en-GB"/>
        </w:rPr>
        <mc:AlternateContent>
          <mc:Choice Requires="wps">
            <w:drawing>
              <wp:anchor distT="0" distB="0" distL="114300" distR="114300" simplePos="0" relativeHeight="251674624" behindDoc="0" locked="0" layoutInCell="1" allowOverlap="1" wp14:anchorId="4CF26616" wp14:editId="0A43484A">
                <wp:simplePos x="0" y="0"/>
                <wp:positionH relativeFrom="margin">
                  <wp:posOffset>1165860</wp:posOffset>
                </wp:positionH>
                <wp:positionV relativeFrom="paragraph">
                  <wp:posOffset>3893185</wp:posOffset>
                </wp:positionV>
                <wp:extent cx="597535" cy="203835"/>
                <wp:effectExtent l="0" t="19050" r="12065" b="24765"/>
                <wp:wrapNone/>
                <wp:docPr id="29" name="Arrow: Righ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203835"/>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67357EA2" w14:textId="77777777" w:rsidR="001065C5" w:rsidRDefault="001065C5"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F26616" id="Arrow: Right 29" o:spid="_x0000_s1060" type="#_x0000_t13" style="position:absolute;margin-left:91.8pt;margin-top:306.55pt;width:47.05pt;height:16.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wnTAIAAMkEAAAOAAAAZHJzL2Uyb0RvYy54bWysVNtuEzEQfUfiHyy/0002CSSrbKqqaRFS&#10;BRWFD5jY3l2Db9hONvl7xs42TYAHhMiD5fHMnjlnLlle77UiO+GDtKam46sRJcIwy6Vpa/r1y/2b&#10;OSUhguGgrBE1PYhAr1evXy17V4nSdlZx4QmCmFD1rqZdjK4qisA6oSFcWScMOhvrNUQ0fVtwDz2i&#10;a1WUo9HboreeO2+ZCAFf10cnXWX8phEsfmqaICJRNUVuMZ8+n5t0FqslVK0H10k20IB/YKFBGkx6&#10;glpDBLL18jcoLZm3wTbxilld2KaRTGQNqGY8+kXNUwdOZC1YnOBOZQr/D5Z93D16InlNywUlBjT2&#10;6MZ721fks2y7SPAZa9S7UGHok3v0SWVwD5Z9D+goLjzJCEPMvvE6xaJGss8FP5wKLvaRMHycLd7N&#10;JjNKGLrK0WSO94QJ1fPHzof4XlhN0qWmPlHK9HKxYfcQYq46H6gD/zampNEKm7gDRWYj/A1NPosp&#10;/xiDeQdEvD1nznKtkvxeKpWNNJriVnmCCWoKjAkTxwPvcB6pDOlR12yKFAgDnO5GQcSrdljvYNos&#10;4uKT4NvNCXqymN3Nc/mRz0VYIreG0B0pZNdRpLdbw/NMdwL4neEkHhy21ODy0cRGC06JErir6ZYj&#10;I0j1N5FIQpmh48cmp3bH/Waf52cyTXDpaWP5AYeqx61CmT+24DG3+mBwbBfjaYn9jueGPzc25wYY&#10;1llcVhY9JUfjNublTY0w9mYbbSNjGpmXvIOB+5InadjttJDndo56+Qda/QQAAP//AwBQSwMEFAAG&#10;AAgAAAAhAEKF8YPfAAAACwEAAA8AAABkcnMvZG93bnJldi54bWxMj8FOg0AQhu8mvsNmTLzZBWqB&#10;IEvT1Hjo0erF28JOgcrOIrttqU/veNLjP/Pln2/K9WwHccbJ944UxIsIBFLjTE+tgve3l4cchA+a&#10;jB4coYIrelhXtzelLoy70Cue96EVXEK+0Aq6EMZCSt90aLVfuBGJdwc3WR04Tq00k75wuR1kEkWp&#10;tLonvtDpEbcdNp/7k1Vw3D5/HQmvO9ptN9+HpjYfqzwodX83b55ABJzDHwy/+qwOFTvV7kTGi4Fz&#10;vkwZVZDGyxgEE0mWZSBqnjyuEpBVKf//UP0AAAD//wMAUEsBAi0AFAAGAAgAAAAhALaDOJL+AAAA&#10;4QEAABMAAAAAAAAAAAAAAAAAAAAAAFtDb250ZW50X1R5cGVzXS54bWxQSwECLQAUAAYACAAAACEA&#10;OP0h/9YAAACUAQAACwAAAAAAAAAAAAAAAAAvAQAAX3JlbHMvLnJlbHNQSwECLQAUAAYACAAAACEA&#10;ShDcJ0wCAADJBAAADgAAAAAAAAAAAAAAAAAuAgAAZHJzL2Uyb0RvYy54bWxQSwECLQAUAAYACAAA&#10;ACEAQoXxg98AAAALAQAADwAAAAAAAAAAAAAAAACmBAAAZHJzL2Rvd25yZXYueG1sUEsFBgAAAAAE&#10;AAQA8wAAALIFAAAAAA==&#10;" adj="17916" fillcolor="#4472c4 [3204]" strokecolor="#395e89" strokeweight="2pt">
                <v:stroke joinstyle="round"/>
                <v:path arrowok="t"/>
                <v:textbox inset="2.53958mm,2.53958mm,2.53958mm,2.53958mm">
                  <w:txbxContent>
                    <w:p w14:paraId="67357EA2" w14:textId="77777777" w:rsidR="001065C5" w:rsidRDefault="001065C5"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73600" behindDoc="0" locked="0" layoutInCell="1" allowOverlap="1" wp14:anchorId="523900BE" wp14:editId="6FDE6C43">
                <wp:simplePos x="0" y="0"/>
                <wp:positionH relativeFrom="margin">
                  <wp:posOffset>1069340</wp:posOffset>
                </wp:positionH>
                <wp:positionV relativeFrom="paragraph">
                  <wp:posOffset>5605145</wp:posOffset>
                </wp:positionV>
                <wp:extent cx="672465" cy="204470"/>
                <wp:effectExtent l="0" t="19050" r="13335" b="24130"/>
                <wp:wrapNone/>
                <wp:docPr id="28" name="Arrow: Righ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08F1963F" w14:textId="77777777" w:rsidR="001065C5" w:rsidRDefault="001065C5"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3900BE" id="Arrow: Right 28" o:spid="_x0000_s1061" type="#_x0000_t13" style="position:absolute;margin-left:84.2pt;margin-top:441.35pt;width:52.95pt;height:16.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1ATAIAAMkEAAAOAAAAZHJzL2Uyb0RvYy54bWysVNtu2zAMfR+wfxD0vthxk7Yx4hRF0w4D&#10;irVYtw9gJDnWptskJU7+fpTipunWh2GYHwRRog55eEjPr3Zaka3wQVrT0PGopEQYZrk064Z++3r3&#10;4ZKSEMFwUNaIhu5FoFeL9+/mvatFZTuruPAEQUyoe9fQLkZXF0VgndAQRtYJg5et9Roimn5dcA89&#10;omtVVGV5XvTWc+ctEyHg6fJwSRcZv20Fiw9tG0QkqqGYW8yrz+sqrcViDvXag+skG9KAf8hCgzQY&#10;9Ai1hAhk4+UfUFoyb4Nt44hZXdi2lUxkDshmXP7G5qkDJzIXLE5wxzKF/wfLPm8fPZG8oRUqZUCj&#10;Rtfe274mX+S6iwSPsUa9CzW6PrlHn1gGd2/Zj4AXxaubZITBZ9d6nXyRI9nlgu+PBRe7SBgenl9U&#10;k/MpJQyvqnIyuciCFFA/P3Y+xI/CapI2DfUppZxeLjZs70PMVedD6sC/jylptUIRt6DItMRvEPnE&#10;p3rTB+MOiLh7jpzpWiX5nVQqG6k1xY3yBAM0FBgTJo5TDHwVTj2VIT3ymk4wBcIAu7tVEHGrHdY7&#10;mHUm8epJ8OvVEfpsNr29nL2FnJJbQugOKWSEA0lvN4bnnu4E8FvDSdw7lNTg8NGUjRacEiVwVtMu&#10;e0aQ6m88kZ4yg+IHkZPccbfa5f45mya4dLSyfI9N1eNUIc2fG/AYW30y2Laz8aRCveOp4U+N1akB&#10;hnUWh5VFT8nBuIl5eJMQxl5vom1lTKV/iTsYOC9ZkWG200Ce2tnr5Q+0+AUAAP//AwBQSwMEFAAG&#10;AAgAAAAhAMwpMKrhAAAACwEAAA8AAABkcnMvZG93bnJldi54bWxMj9FOg0AQRd9N/IfNmPhmlyK2&#10;gCyNqTHRtDGx+gELOwKWnUV22+Lfd3zSx5s5ufdMsZpsL444+s6RgvksAoFUO9NRo+Dj/ekmBeGD&#10;JqN7R6jgBz2sysuLQufGnegNj7vQCC4hn2sFbQhDLqWvW7Taz9yAxLdPN1odOI6NNKM+cbntZRxF&#10;C2l1R7zQ6gHXLdb73cEqwPXL46Y2Pq72m6/srnrdPnffW6Wur6aHexABp/AHw68+q0PJTpU7kPGi&#10;57xIE0YVpGm8BMFEvExuQVQKsnmSgSwL+f+H8gwAAP//AwBQSwECLQAUAAYACAAAACEAtoM4kv4A&#10;AADhAQAAEwAAAAAAAAAAAAAAAAAAAAAAW0NvbnRlbnRfVHlwZXNdLnhtbFBLAQItABQABgAIAAAA&#10;IQA4/SH/1gAAAJQBAAALAAAAAAAAAAAAAAAAAC8BAABfcmVscy8ucmVsc1BLAQItABQABgAIAAAA&#10;IQDg6L1ATAIAAMkEAAAOAAAAAAAAAAAAAAAAAC4CAABkcnMvZTJvRG9jLnhtbFBLAQItABQABgAI&#10;AAAAIQDMKTCq4QAAAAsBAAAPAAAAAAAAAAAAAAAAAKYEAABkcnMvZG93bnJldi54bWxQSwUGAAAA&#10;AAQABADzAAAAtAUAAAAA&#10;" adj="18316" fillcolor="#4472c4 [3204]" strokecolor="#395e89" strokeweight="2pt">
                <v:stroke joinstyle="round"/>
                <v:path arrowok="t"/>
                <v:textbox inset="2.53958mm,2.53958mm,2.53958mm,2.53958mm">
                  <w:txbxContent>
                    <w:p w14:paraId="08F1963F" w14:textId="77777777" w:rsidR="001065C5" w:rsidRDefault="001065C5"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69504" behindDoc="0" locked="0" layoutInCell="1" allowOverlap="1" wp14:anchorId="42EC2E1E" wp14:editId="79B1FE66">
                <wp:simplePos x="0" y="0"/>
                <wp:positionH relativeFrom="margin">
                  <wp:posOffset>-312420</wp:posOffset>
                </wp:positionH>
                <wp:positionV relativeFrom="paragraph">
                  <wp:posOffset>5173980</wp:posOffset>
                </wp:positionV>
                <wp:extent cx="1377950" cy="1155700"/>
                <wp:effectExtent l="20955" t="22860" r="20320" b="21590"/>
                <wp:wrapNone/>
                <wp:docPr id="27"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155700"/>
                        </a:xfrm>
                        <a:prstGeom prst="roundRect">
                          <a:avLst>
                            <a:gd name="adj" fmla="val 16667"/>
                          </a:avLst>
                        </a:prstGeom>
                        <a:solidFill>
                          <a:schemeClr val="accent3">
                            <a:lumMod val="100000"/>
                            <a:lumOff val="0"/>
                          </a:schemeClr>
                        </a:solidFill>
                        <a:ln w="38100">
                          <a:solidFill>
                            <a:schemeClr val="lt1">
                              <a:lumMod val="100000"/>
                              <a:lumOff val="0"/>
                            </a:schemeClr>
                          </a:solidFill>
                          <a:round/>
                          <a:headEnd/>
                          <a:tailEnd/>
                        </a:ln>
                      </wps:spPr>
                      <wps:txbx>
                        <w:txbxContent>
                          <w:p w14:paraId="06DF1BFA"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Refer to the </w:t>
                            </w:r>
                          </w:p>
                          <w:p w14:paraId="38410955" w14:textId="77777777" w:rsidR="001065C5" w:rsidRPr="00215586" w:rsidRDefault="001065C5" w:rsidP="00D46D1C">
                            <w:pPr>
                              <w:spacing w:after="0" w:line="240" w:lineRule="auto"/>
                              <w:jc w:val="center"/>
                              <w:textDirection w:val="btLr"/>
                              <w:rPr>
                                <w:rFonts w:asciiTheme="minorHAnsi" w:hAnsiTheme="minorHAnsi" w:cstheme="minorHAnsi"/>
                                <w:b/>
                                <w:bCs/>
                                <w:szCs w:val="24"/>
                              </w:rPr>
                            </w:pPr>
                            <w:r w:rsidRPr="00215586">
                              <w:rPr>
                                <w:b/>
                                <w:bCs/>
                                <w:szCs w:val="24"/>
                              </w:rPr>
                              <w:t>The Integrated Front Door</w:t>
                            </w:r>
                          </w:p>
                          <w:p w14:paraId="320FCE9B" w14:textId="77777777" w:rsidR="001065C5" w:rsidRPr="00DD66B3" w:rsidRDefault="001065C5" w:rsidP="00D46D1C">
                            <w:pPr>
                              <w:spacing w:line="275" w:lineRule="auto"/>
                              <w:jc w:val="center"/>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EC2E1E" id="Rounded Rectangle 53" o:spid="_x0000_s1062" style="position:absolute;margin-left:-24.6pt;margin-top:407.4pt;width:108.5pt;height:9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JTYwIAAPMEAAAOAAAAZHJzL2Uyb0RvYy54bWysVMFu2zAMvQ/YPwi6r46TJmmMOkXRrsOA&#10;biva7QMUSY61yaJGKXG6rx8lJ1m63Yb6YIii9MjHR+ryatdZttUYDLial2cjzrSToIxb1/zb17t3&#10;F5yFKJwSFpyu+bMO/Gr59s1l7ys9hhas0sgIxIWq9zVvY/RVUQTZ6k6EM/DakbMB7EQkE9eFQtET&#10;emeL8Wg0K3pA5RGkDoF2bwcnX2b8ptEyfmmaoCOzNafcYv5j/q/Sv1heimqNwrdG7tMQ/5FFJ4yj&#10;oEeoWxEF26D5B6ozEiFAE88kdAU0jZE6cyA25egvNk+t8DpzoeIEfyxTeD1Y+Xn7gMyomo/nnDnR&#10;kUaPsHFKK/ZI1RNubTWbTlKheh8qOv/kHzBRDf4e5I/AHNy0dExfI0LfaqEovTKdL15cSEagq2zV&#10;fwJFYcQmQq7ZrsEuAVI12C5L83yURu8ik7RZTubzxZQUlOQry+l0PsriFaI6XPcY4gcNHUuLmmNi&#10;kSjkGGJ7H2IWSO1ZCvWds6azJPdWWFbOZrN5zlpU+8OEfcDMfMEadWeszUZqUH1jkdFl4iKldnGS&#10;Q9lNRwSH/XKUvqHLaJ96cdg/5J77PMFQtaiipxGsY33NJxcEkWFfOI/3Bjgby9cMnUuXJyPJ+d6p&#10;vI7C2GFNqVq31zdJOrRG3K12uZMms0O3rEA9k+IIw9zRO0GLFvAXZz3NXM3Dz41AzZn96KhrFuX5&#10;eEpDmo3z6WxBjweeelanHuEkQdVcRuRsMG7iMNobj2bdUqyhLA6uqdcaEw9NOeS1Z0CTlau/fwXS&#10;6J7a+dSft2r5GwAA//8DAFBLAwQUAAYACAAAACEA9TnlV+AAAAALAQAADwAAAGRycy9kb3ducmV2&#10;LnhtbEyPwW6DMAyG75P2DpEn7daGosKAEqqNaccJrd1lt5SkEJU4iKQtffu5p+1my59+f3+5ne3A&#10;LnryxqGA1TICprF1ymAn4Hv/sciA+SBRycGhFnDTHrbV40MpC+Wu+KUvu9AxCkFfSAF9CGPBuW97&#10;baVfulEj3Y5usjLQOnVcTfJK4XbgcRSl3EqD9KGXo6573Z52ZyvAfb4ldRMnPwneGrPvjkY177UQ&#10;z0/z6wZY0HP4g+GuT+pQkdPBnVF5NghYrPOYUAHZak0d7kT6QsNBQJ6nGfCq5P87VL8AAAD//wMA&#10;UEsBAi0AFAAGAAgAAAAhALaDOJL+AAAA4QEAABMAAAAAAAAAAAAAAAAAAAAAAFtDb250ZW50X1R5&#10;cGVzXS54bWxQSwECLQAUAAYACAAAACEAOP0h/9YAAACUAQAACwAAAAAAAAAAAAAAAAAvAQAAX3Jl&#10;bHMvLnJlbHNQSwECLQAUAAYACAAAACEAuN5CU2MCAADzBAAADgAAAAAAAAAAAAAAAAAuAgAAZHJz&#10;L2Uyb0RvYy54bWxQSwECLQAUAAYACAAAACEA9TnlV+AAAAALAQAADwAAAAAAAAAAAAAAAAC9BAAA&#10;ZHJzL2Rvd25yZXYueG1sUEsFBgAAAAAEAAQA8wAAAMoFAAAAAA==&#10;" fillcolor="#a5a5a5 [3206]" strokecolor="white [3201]" strokeweight="3pt">
                <v:textbox inset="2.53958mm,1.2694mm,2.53958mm,1.2694mm">
                  <w:txbxContent>
                    <w:p w14:paraId="06DF1BFA" w14:textId="77777777" w:rsidR="001065C5" w:rsidRPr="00DD66B3" w:rsidRDefault="001065C5"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Refer to the </w:t>
                      </w:r>
                    </w:p>
                    <w:p w14:paraId="38410955" w14:textId="77777777" w:rsidR="001065C5" w:rsidRPr="00215586" w:rsidRDefault="001065C5" w:rsidP="00D46D1C">
                      <w:pPr>
                        <w:spacing w:after="0" w:line="240" w:lineRule="auto"/>
                        <w:jc w:val="center"/>
                        <w:textDirection w:val="btLr"/>
                        <w:rPr>
                          <w:rFonts w:asciiTheme="minorHAnsi" w:hAnsiTheme="minorHAnsi" w:cstheme="minorHAnsi"/>
                          <w:b/>
                          <w:bCs/>
                          <w:szCs w:val="24"/>
                        </w:rPr>
                      </w:pPr>
                      <w:r w:rsidRPr="00215586">
                        <w:rPr>
                          <w:b/>
                          <w:bCs/>
                          <w:szCs w:val="24"/>
                        </w:rPr>
                        <w:t>The Integrated Front Door</w:t>
                      </w:r>
                    </w:p>
                    <w:p w14:paraId="320FCE9B" w14:textId="77777777" w:rsidR="001065C5" w:rsidRPr="00DD66B3" w:rsidRDefault="001065C5" w:rsidP="00D46D1C">
                      <w:pPr>
                        <w:spacing w:line="275" w:lineRule="auto"/>
                        <w:jc w:val="center"/>
                        <w:textDirection w:val="btLr"/>
                        <w:rPr>
                          <w:rFonts w:asciiTheme="minorHAnsi" w:hAnsiTheme="minorHAnsi" w:cstheme="minorHAnsi"/>
                        </w:rPr>
                      </w:pPr>
                    </w:p>
                  </w:txbxContent>
                </v:textbox>
                <w10:wrap anchorx="margin"/>
              </v:roundrect>
            </w:pict>
          </mc:Fallback>
        </mc:AlternateContent>
      </w:r>
      <w:r w:rsidR="00D46D1C" w:rsidRPr="0025647D">
        <w:br w:type="page"/>
      </w:r>
    </w:p>
    <w:p w14:paraId="2A2FBBFF" w14:textId="75F35B41" w:rsidR="00D46D1C" w:rsidRPr="00982EC7" w:rsidRDefault="00D46D1C" w:rsidP="00982EC7">
      <w:pPr>
        <w:pStyle w:val="Heading2"/>
        <w:rPr>
          <w:b/>
          <w:bCs/>
        </w:rPr>
      </w:pPr>
      <w:bookmarkStart w:id="73" w:name="Appendix15"/>
      <w:bookmarkStart w:id="74" w:name="_Toc140587375"/>
      <w:bookmarkEnd w:id="73"/>
      <w:r w:rsidRPr="00982EC7">
        <w:rPr>
          <w:b/>
          <w:bCs/>
        </w:rPr>
        <w:lastRenderedPageBreak/>
        <w:t>Appendix 1</w:t>
      </w:r>
      <w:r w:rsidR="00982EC7" w:rsidRPr="00982EC7">
        <w:rPr>
          <w:b/>
          <w:bCs/>
        </w:rPr>
        <w:t>4</w:t>
      </w:r>
      <w:r w:rsidRPr="00982EC7">
        <w:rPr>
          <w:b/>
          <w:bCs/>
        </w:rPr>
        <w:t xml:space="preserve"> Encompass flow chart</w:t>
      </w:r>
      <w:bookmarkEnd w:id="74"/>
    </w:p>
    <w:p w14:paraId="044BE3E8" w14:textId="77777777" w:rsidR="00D46D1C" w:rsidRDefault="00D46D1C" w:rsidP="00D46D1C">
      <w:pPr>
        <w:spacing w:after="0" w:line="240" w:lineRule="auto"/>
        <w:jc w:val="right"/>
        <w:rPr>
          <w:rFonts w:ascii="Arial" w:hAnsi="Arial" w:cs="Arial"/>
          <w:b/>
          <w:szCs w:val="24"/>
        </w:rPr>
      </w:pPr>
    </w:p>
    <w:p w14:paraId="6E72EC95" w14:textId="77777777" w:rsidR="00D46D1C" w:rsidRDefault="00D46D1C" w:rsidP="00D46D1C">
      <w:pPr>
        <w:spacing w:after="0" w:line="240" w:lineRule="auto"/>
        <w:ind w:left="-993"/>
        <w:rPr>
          <w:rFonts w:ascii="Arial" w:hAnsi="Arial" w:cs="Arial"/>
          <w:b/>
          <w:szCs w:val="24"/>
        </w:rPr>
      </w:pPr>
      <w:r>
        <w:rPr>
          <w:noProof/>
        </w:rPr>
        <mc:AlternateContent>
          <mc:Choice Requires="wps">
            <w:drawing>
              <wp:anchor distT="0" distB="0" distL="114300" distR="114300" simplePos="0" relativeHeight="251686912" behindDoc="0" locked="0" layoutInCell="1" allowOverlap="1" wp14:anchorId="3C799687" wp14:editId="4EDCC89D">
                <wp:simplePos x="0" y="0"/>
                <wp:positionH relativeFrom="column">
                  <wp:posOffset>2994244</wp:posOffset>
                </wp:positionH>
                <wp:positionV relativeFrom="paragraph">
                  <wp:posOffset>4057831</wp:posOffset>
                </wp:positionV>
                <wp:extent cx="2528207" cy="2636520"/>
                <wp:effectExtent l="12700" t="12700" r="24765" b="304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207" cy="2636520"/>
                        </a:xfrm>
                        <a:prstGeom prst="rect">
                          <a:avLst/>
                        </a:prstGeom>
                        <a:solidFill>
                          <a:srgbClr val="FFFFFF"/>
                        </a:solidFill>
                        <a:ln w="38100" cmpd="dbl">
                          <a:solidFill>
                            <a:schemeClr val="accent1"/>
                          </a:solidFill>
                          <a:miter lim="800000"/>
                          <a:headEnd/>
                          <a:tailEnd/>
                        </a:ln>
                      </wps:spPr>
                      <wps:txbx>
                        <w:txbxContent>
                          <w:p w14:paraId="7DA48579" w14:textId="77777777" w:rsidR="001065C5" w:rsidRPr="002D5267" w:rsidRDefault="001065C5" w:rsidP="00D46D1C">
                            <w:pPr>
                              <w:spacing w:after="0" w:line="240" w:lineRule="auto"/>
                              <w:rPr>
                                <w:b/>
                              </w:rPr>
                            </w:pPr>
                            <w:r w:rsidRPr="002D5267">
                              <w:rPr>
                                <w:b/>
                              </w:rPr>
                              <w:t>USEFUL CONTACTS:-</w:t>
                            </w:r>
                          </w:p>
                          <w:p w14:paraId="2BA172B6" w14:textId="77777777" w:rsidR="001065C5" w:rsidRPr="002D5267" w:rsidRDefault="001065C5">
                            <w:pPr>
                              <w:pStyle w:val="ListParagraph"/>
                              <w:numPr>
                                <w:ilvl w:val="0"/>
                                <w:numId w:val="59"/>
                              </w:numPr>
                              <w:spacing w:after="0" w:line="240" w:lineRule="auto"/>
                              <w:jc w:val="left"/>
                              <w:rPr>
                                <w:b/>
                              </w:rPr>
                            </w:pPr>
                            <w:r w:rsidRPr="002D5267">
                              <w:rPr>
                                <w:b/>
                              </w:rPr>
                              <w:t>Safeguarding in Education Team</w:t>
                            </w:r>
                          </w:p>
                          <w:p w14:paraId="6BBA7E6A" w14:textId="1668C545" w:rsidR="001065C5" w:rsidRDefault="001065C5" w:rsidP="00D46D1C">
                            <w:pPr>
                              <w:pStyle w:val="ListParagraph"/>
                              <w:spacing w:after="0" w:line="240" w:lineRule="auto"/>
                              <w:ind w:left="360"/>
                            </w:pPr>
                            <w:r w:rsidRPr="00FB1411">
                              <w:rPr>
                                <w:highlight w:val="yellow"/>
                              </w:rPr>
                              <w:t>XXXXXX</w:t>
                            </w:r>
                          </w:p>
                          <w:p w14:paraId="6C90A197" w14:textId="77777777" w:rsidR="001065C5" w:rsidRPr="002D5267" w:rsidRDefault="001065C5">
                            <w:pPr>
                              <w:pStyle w:val="ListParagraph"/>
                              <w:numPr>
                                <w:ilvl w:val="0"/>
                                <w:numId w:val="59"/>
                              </w:numPr>
                              <w:spacing w:after="0" w:line="240" w:lineRule="auto"/>
                              <w:jc w:val="left"/>
                              <w:rPr>
                                <w:b/>
                              </w:rPr>
                            </w:pPr>
                            <w:r w:rsidRPr="002D5267">
                              <w:rPr>
                                <w:b/>
                              </w:rPr>
                              <w:t>Police – Domestic Abuse Unit</w:t>
                            </w:r>
                          </w:p>
                          <w:p w14:paraId="03940C14" w14:textId="77777777" w:rsidR="001065C5" w:rsidRDefault="001065C5" w:rsidP="00D46D1C">
                            <w:pPr>
                              <w:pStyle w:val="ListParagraph"/>
                              <w:spacing w:after="0" w:line="240" w:lineRule="auto"/>
                              <w:ind w:left="360"/>
                            </w:pPr>
                            <w:r w:rsidRPr="00FF3C97">
                              <w:t>0161 856 5589 or 0161 8565504</w:t>
                            </w:r>
                          </w:p>
                          <w:p w14:paraId="61A0163C" w14:textId="77777777" w:rsidR="001065C5" w:rsidRPr="007563E9" w:rsidRDefault="001065C5">
                            <w:pPr>
                              <w:pStyle w:val="ListParagraph"/>
                              <w:numPr>
                                <w:ilvl w:val="0"/>
                                <w:numId w:val="59"/>
                              </w:numPr>
                              <w:spacing w:after="0" w:line="240" w:lineRule="auto"/>
                              <w:jc w:val="left"/>
                            </w:pPr>
                            <w:r>
                              <w:rPr>
                                <w:b/>
                                <w:bCs/>
                              </w:rPr>
                              <w:t>Integrated Front Door</w:t>
                            </w:r>
                          </w:p>
                          <w:p w14:paraId="5581D3C3" w14:textId="2349025F" w:rsidR="001065C5" w:rsidRDefault="001065C5" w:rsidP="00D46D1C">
                            <w:pPr>
                              <w:pStyle w:val="ListParagraph"/>
                              <w:spacing w:after="0" w:line="240" w:lineRule="auto"/>
                              <w:ind w:left="360"/>
                            </w:pPr>
                            <w:r w:rsidRPr="00FB1411">
                              <w:rPr>
                                <w:highlight w:val="yellow"/>
                              </w:rPr>
                              <w:t>XXXXX</w:t>
                            </w:r>
                          </w:p>
                          <w:p w14:paraId="70A5C31E" w14:textId="77777777" w:rsidR="001065C5" w:rsidRPr="007563E9" w:rsidRDefault="001065C5">
                            <w:pPr>
                              <w:pStyle w:val="ListParagraph"/>
                              <w:numPr>
                                <w:ilvl w:val="0"/>
                                <w:numId w:val="59"/>
                              </w:numPr>
                              <w:spacing w:after="0" w:line="240" w:lineRule="auto"/>
                              <w:jc w:val="left"/>
                            </w:pPr>
                            <w:r>
                              <w:rPr>
                                <w:b/>
                                <w:bCs/>
                              </w:rPr>
                              <w:t>Early Help Team</w:t>
                            </w:r>
                          </w:p>
                          <w:p w14:paraId="223B4997" w14:textId="52E5F2B9" w:rsidR="001065C5" w:rsidRDefault="001065C5" w:rsidP="00D46D1C">
                            <w:pPr>
                              <w:pStyle w:val="ListParagraph"/>
                              <w:spacing w:after="0" w:line="240" w:lineRule="auto"/>
                              <w:ind w:left="360"/>
                            </w:pPr>
                            <w:r w:rsidRPr="00FB1411">
                              <w:rPr>
                                <w:highlight w:val="yellow"/>
                              </w:rPr>
                              <w:t>XXXXXX</w:t>
                            </w:r>
                          </w:p>
                          <w:p w14:paraId="5782EAB7" w14:textId="77777777" w:rsidR="001065C5" w:rsidRPr="00067DBF" w:rsidRDefault="001065C5">
                            <w:pPr>
                              <w:pStyle w:val="ListParagraph"/>
                              <w:numPr>
                                <w:ilvl w:val="0"/>
                                <w:numId w:val="59"/>
                              </w:numPr>
                              <w:spacing w:after="0" w:line="240" w:lineRule="auto"/>
                              <w:jc w:val="left"/>
                              <w:rPr>
                                <w:rStyle w:val="Strong"/>
                                <w:rFonts w:cstheme="minorHAnsi"/>
                                <w:b w:val="0"/>
                                <w:bCs w:val="0"/>
                              </w:rPr>
                            </w:pPr>
                            <w:r w:rsidRPr="00067DBF">
                              <w:rPr>
                                <w:rFonts w:cstheme="minorHAnsi"/>
                                <w:b/>
                                <w:bCs/>
                                <w:shd w:val="clear" w:color="auto" w:fill="FFFFFF"/>
                              </w:rPr>
                              <w:t xml:space="preserve">OE Teachers' National Helpline </w:t>
                            </w:r>
                            <w:r w:rsidRPr="00067DBF">
                              <w:rPr>
                                <w:rFonts w:cstheme="minorHAnsi"/>
                                <w:shd w:val="clear" w:color="auto" w:fill="FFFFFF"/>
                              </w:rPr>
                              <w:t>on </w:t>
                            </w:r>
                            <w:r w:rsidRPr="00067DBF">
                              <w:rPr>
                                <w:rStyle w:val="Strong"/>
                                <w:rFonts w:cstheme="minorHAnsi"/>
                                <w:bdr w:val="none" w:sz="0" w:space="0" w:color="auto" w:frame="1"/>
                                <w:shd w:val="clear" w:color="auto" w:fill="FFFFFF"/>
                              </w:rPr>
                              <w:t>0204 513 9990</w:t>
                            </w:r>
                          </w:p>
                          <w:p w14:paraId="5FBD914D" w14:textId="77777777" w:rsidR="001065C5" w:rsidRDefault="001065C5" w:rsidP="00D46D1C">
                            <w:pPr>
                              <w:pStyle w:val="ListParagraph"/>
                              <w:spacing w:after="0" w:line="240"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99687" id="Text Box 25" o:spid="_x0000_s1063" type="#_x0000_t202" style="position:absolute;left:0;text-align:left;margin-left:235.75pt;margin-top:319.5pt;width:199.05pt;height:20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ynOgIAAF4EAAAOAAAAZHJzL2Uyb0RvYy54bWysVNuO2yAQfa/Uf0C8N3acy6ZWnNU221SV&#10;thdptx+AMY5RgaFAYm+/vgNO0nT7VtUPCGaGw8w5M17fDlqRo3BegqnodJJTIgyHRpp9Rb897d6s&#10;KPGBmYYpMKKiz8LT283rV+velqKADlQjHEEQ48veVrQLwZZZ5nknNPMTsMKgswWnWcCj22eNYz2i&#10;a5UVeb7MenCNdcCF92i9H510k/DbVvDwpW29CERVFHMLaXVpreOabdas3DtmO8lPabB/yEIzafDR&#10;C9Q9C4wcnPwLSkvuwEMbJhx0Bm0ruUg1YDXT/EU1jx2zItWC5Hh7ocn/P1j++fjVEdlUtFhQYphG&#10;jZ7EEMg7GAiakJ/e+hLDHi0GhgHtqHOq1dsH4N89MbDtmNmLO+eg7wRrML9pvJldXR1xfASp+0/Q&#10;4DvsECABDa3TkTykgyA66vR80SbmwtFYLIpVkd9QwtFXLGfLRZHUy1h5vm6dDx8EaBI3FXUofoJn&#10;xwcfYjqsPIfE1zwo2eykUung9vVWOXJk2Ci79KUKXoQpQ/qKzlbTHJPk2iJvTa1GNv6Ai/0rLoCM&#10;c2HCyMkLRC0DDoCSuqKrPH5jS0Ya35smtWdgUo17rECZE6+RypHUMNRDknB2c9arhuYZmXYwNjwO&#10;KG46cD8p6bHZK+p/HJgTlKiPBtV6O53P43Skw3xxg9QSd+2prz3McISqaKBk3G5DmqjIo4E7VLWV&#10;ie8o/5jJKWds4iTDaeDilFyfU9Tv38LmFwAAAP//AwBQSwMEFAAGAAgAAAAhAGRD7NrjAAAADAEA&#10;AA8AAABkcnMvZG93bnJldi54bWxMj8tOwzAQRfdI/IM1SOyo07RN0xCn4tFuKja0IMRuGpskSjyO&#10;YrcNf8+wguVoju49N1+PthNnM/jGkYLpJAJhqHS6oUrB22F7l4LwAUlj58go+DYe1sX1VY6Zdhd6&#10;Ned9qASHkM9QQR1Cn0npy9pY9BPXG+LflxssBj6HSuoBLxxuOxlHUSItNsQNNfbmqTZluz9ZBds0&#10;bl8eZ88fTtJmt2ld+f6JpVK3N+PDPYhgxvAHw68+q0PBTkd3Iu1Fp2C+nC4YVZDMVjyKiTRZJSCO&#10;jEaLeQyyyOX/EcUPAAAA//8DAFBLAQItABQABgAIAAAAIQC2gziS/gAAAOEBAAATAAAAAAAAAAAA&#10;AAAAAAAAAABbQ29udGVudF9UeXBlc10ueG1sUEsBAi0AFAAGAAgAAAAhADj9If/WAAAAlAEAAAsA&#10;AAAAAAAAAAAAAAAALwEAAF9yZWxzLy5yZWxzUEsBAi0AFAAGAAgAAAAhACcazKc6AgAAXgQAAA4A&#10;AAAAAAAAAAAAAAAALgIAAGRycy9lMm9Eb2MueG1sUEsBAi0AFAAGAAgAAAAhAGRD7NrjAAAADAEA&#10;AA8AAAAAAAAAAAAAAAAAlAQAAGRycy9kb3ducmV2LnhtbFBLBQYAAAAABAAEAPMAAACkBQAAAAA=&#10;" strokecolor="#4472c4 [3204]" strokeweight="3pt">
                <v:stroke linestyle="thinThin"/>
                <v:textbox>
                  <w:txbxContent>
                    <w:p w14:paraId="7DA48579" w14:textId="77777777" w:rsidR="001065C5" w:rsidRPr="002D5267" w:rsidRDefault="001065C5" w:rsidP="00D46D1C">
                      <w:pPr>
                        <w:spacing w:after="0" w:line="240" w:lineRule="auto"/>
                        <w:rPr>
                          <w:b/>
                        </w:rPr>
                      </w:pPr>
                      <w:r w:rsidRPr="002D5267">
                        <w:rPr>
                          <w:b/>
                        </w:rPr>
                        <w:t>USEFUL CONTACTS:-</w:t>
                      </w:r>
                    </w:p>
                    <w:p w14:paraId="2BA172B6" w14:textId="77777777" w:rsidR="001065C5" w:rsidRPr="002D5267" w:rsidRDefault="001065C5">
                      <w:pPr>
                        <w:pStyle w:val="ListParagraph"/>
                        <w:numPr>
                          <w:ilvl w:val="0"/>
                          <w:numId w:val="59"/>
                        </w:numPr>
                        <w:spacing w:after="0" w:line="240" w:lineRule="auto"/>
                        <w:jc w:val="left"/>
                        <w:rPr>
                          <w:b/>
                        </w:rPr>
                      </w:pPr>
                      <w:r w:rsidRPr="002D5267">
                        <w:rPr>
                          <w:b/>
                        </w:rPr>
                        <w:t>Safeguarding in Education Team</w:t>
                      </w:r>
                    </w:p>
                    <w:p w14:paraId="6BBA7E6A" w14:textId="1668C545" w:rsidR="001065C5" w:rsidRDefault="001065C5" w:rsidP="00D46D1C">
                      <w:pPr>
                        <w:pStyle w:val="ListParagraph"/>
                        <w:spacing w:after="0" w:line="240" w:lineRule="auto"/>
                        <w:ind w:left="360"/>
                      </w:pPr>
                      <w:r w:rsidRPr="00FB1411">
                        <w:rPr>
                          <w:highlight w:val="yellow"/>
                        </w:rPr>
                        <w:t>XXXXXX</w:t>
                      </w:r>
                    </w:p>
                    <w:p w14:paraId="6C90A197" w14:textId="77777777" w:rsidR="001065C5" w:rsidRPr="002D5267" w:rsidRDefault="001065C5">
                      <w:pPr>
                        <w:pStyle w:val="ListParagraph"/>
                        <w:numPr>
                          <w:ilvl w:val="0"/>
                          <w:numId w:val="59"/>
                        </w:numPr>
                        <w:spacing w:after="0" w:line="240" w:lineRule="auto"/>
                        <w:jc w:val="left"/>
                        <w:rPr>
                          <w:b/>
                        </w:rPr>
                      </w:pPr>
                      <w:r w:rsidRPr="002D5267">
                        <w:rPr>
                          <w:b/>
                        </w:rPr>
                        <w:t>Police – Domestic Abuse Unit</w:t>
                      </w:r>
                    </w:p>
                    <w:p w14:paraId="03940C14" w14:textId="77777777" w:rsidR="001065C5" w:rsidRDefault="001065C5" w:rsidP="00D46D1C">
                      <w:pPr>
                        <w:pStyle w:val="ListParagraph"/>
                        <w:spacing w:after="0" w:line="240" w:lineRule="auto"/>
                        <w:ind w:left="360"/>
                      </w:pPr>
                      <w:r w:rsidRPr="00FF3C97">
                        <w:t>0161 856 5589 or 0161 8565504</w:t>
                      </w:r>
                    </w:p>
                    <w:p w14:paraId="61A0163C" w14:textId="77777777" w:rsidR="001065C5" w:rsidRPr="007563E9" w:rsidRDefault="001065C5">
                      <w:pPr>
                        <w:pStyle w:val="ListParagraph"/>
                        <w:numPr>
                          <w:ilvl w:val="0"/>
                          <w:numId w:val="59"/>
                        </w:numPr>
                        <w:spacing w:after="0" w:line="240" w:lineRule="auto"/>
                        <w:jc w:val="left"/>
                      </w:pPr>
                      <w:r>
                        <w:rPr>
                          <w:b/>
                          <w:bCs/>
                        </w:rPr>
                        <w:t>Integrated Front Door</w:t>
                      </w:r>
                    </w:p>
                    <w:p w14:paraId="5581D3C3" w14:textId="2349025F" w:rsidR="001065C5" w:rsidRDefault="001065C5" w:rsidP="00D46D1C">
                      <w:pPr>
                        <w:pStyle w:val="ListParagraph"/>
                        <w:spacing w:after="0" w:line="240" w:lineRule="auto"/>
                        <w:ind w:left="360"/>
                      </w:pPr>
                      <w:r w:rsidRPr="00FB1411">
                        <w:rPr>
                          <w:highlight w:val="yellow"/>
                        </w:rPr>
                        <w:t>XXXXX</w:t>
                      </w:r>
                    </w:p>
                    <w:p w14:paraId="70A5C31E" w14:textId="77777777" w:rsidR="001065C5" w:rsidRPr="007563E9" w:rsidRDefault="001065C5">
                      <w:pPr>
                        <w:pStyle w:val="ListParagraph"/>
                        <w:numPr>
                          <w:ilvl w:val="0"/>
                          <w:numId w:val="59"/>
                        </w:numPr>
                        <w:spacing w:after="0" w:line="240" w:lineRule="auto"/>
                        <w:jc w:val="left"/>
                      </w:pPr>
                      <w:r>
                        <w:rPr>
                          <w:b/>
                          <w:bCs/>
                        </w:rPr>
                        <w:t>Early Help Team</w:t>
                      </w:r>
                    </w:p>
                    <w:p w14:paraId="223B4997" w14:textId="52E5F2B9" w:rsidR="001065C5" w:rsidRDefault="001065C5" w:rsidP="00D46D1C">
                      <w:pPr>
                        <w:pStyle w:val="ListParagraph"/>
                        <w:spacing w:after="0" w:line="240" w:lineRule="auto"/>
                        <w:ind w:left="360"/>
                      </w:pPr>
                      <w:r w:rsidRPr="00FB1411">
                        <w:rPr>
                          <w:highlight w:val="yellow"/>
                        </w:rPr>
                        <w:t>XXXXXX</w:t>
                      </w:r>
                    </w:p>
                    <w:p w14:paraId="5782EAB7" w14:textId="77777777" w:rsidR="001065C5" w:rsidRPr="00067DBF" w:rsidRDefault="001065C5">
                      <w:pPr>
                        <w:pStyle w:val="ListParagraph"/>
                        <w:numPr>
                          <w:ilvl w:val="0"/>
                          <w:numId w:val="59"/>
                        </w:numPr>
                        <w:spacing w:after="0" w:line="240" w:lineRule="auto"/>
                        <w:jc w:val="left"/>
                        <w:rPr>
                          <w:rStyle w:val="Strong"/>
                          <w:rFonts w:cstheme="minorHAnsi"/>
                          <w:b w:val="0"/>
                          <w:bCs w:val="0"/>
                        </w:rPr>
                      </w:pPr>
                      <w:r w:rsidRPr="00067DBF">
                        <w:rPr>
                          <w:rFonts w:cstheme="minorHAnsi"/>
                          <w:b/>
                          <w:bCs/>
                          <w:shd w:val="clear" w:color="auto" w:fill="FFFFFF"/>
                        </w:rPr>
                        <w:t xml:space="preserve">OE Teachers' National Helpline </w:t>
                      </w:r>
                      <w:r w:rsidRPr="00067DBF">
                        <w:rPr>
                          <w:rFonts w:cstheme="minorHAnsi"/>
                          <w:shd w:val="clear" w:color="auto" w:fill="FFFFFF"/>
                        </w:rPr>
                        <w:t>on </w:t>
                      </w:r>
                      <w:r w:rsidRPr="00067DBF">
                        <w:rPr>
                          <w:rStyle w:val="Strong"/>
                          <w:rFonts w:cstheme="minorHAnsi"/>
                          <w:bdr w:val="none" w:sz="0" w:space="0" w:color="auto" w:frame="1"/>
                          <w:shd w:val="clear" w:color="auto" w:fill="FFFFFF"/>
                        </w:rPr>
                        <w:t>0204 513 9990</w:t>
                      </w:r>
                    </w:p>
                    <w:p w14:paraId="5FBD914D" w14:textId="77777777" w:rsidR="001065C5" w:rsidRDefault="001065C5" w:rsidP="00D46D1C">
                      <w:pPr>
                        <w:pStyle w:val="ListParagraph"/>
                        <w:spacing w:after="0" w:line="240" w:lineRule="auto"/>
                        <w:ind w:left="360"/>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4F5E118" wp14:editId="67C8FB8E">
                <wp:simplePos x="0" y="0"/>
                <wp:positionH relativeFrom="column">
                  <wp:posOffset>5339715</wp:posOffset>
                </wp:positionH>
                <wp:positionV relativeFrom="paragraph">
                  <wp:posOffset>102870</wp:posOffset>
                </wp:positionV>
                <wp:extent cx="1209040" cy="7731125"/>
                <wp:effectExtent l="19050" t="19050" r="10160" b="22225"/>
                <wp:wrapNone/>
                <wp:docPr id="24" name="Arrow: Up-Dow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040" cy="77311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8C36FD" w14:textId="77777777" w:rsidR="001065C5" w:rsidRPr="00F8319A" w:rsidRDefault="001065C5" w:rsidP="00D46D1C">
                            <w:pPr>
                              <w:spacing w:after="0" w:line="240" w:lineRule="auto"/>
                              <w:jc w:val="center"/>
                              <w:rPr>
                                <w:b/>
                                <w:sz w:val="56"/>
                                <w:szCs w:val="56"/>
                              </w:rPr>
                            </w:pPr>
                            <w:r w:rsidRPr="00F8319A">
                              <w:rPr>
                                <w:b/>
                                <w:sz w:val="56"/>
                                <w:szCs w:val="56"/>
                              </w:rPr>
                              <w:t xml:space="preserve">Record actions and decision making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F5E11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4" o:spid="_x0000_s1064" type="#_x0000_t70" style="position:absolute;left:0;text-align:left;margin-left:420.45pt;margin-top:8.1pt;width:95.2pt;height:60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kckwIAAHcFAAAOAAAAZHJzL2Uyb0RvYy54bWysVEtP3DAQvlfqf7B8hzxYuhCRRSsQVaUV&#10;RQXE2evYJKrjcW3vJttf37HzKAXUQ9UcrIzn4W9mvpmLy75VZC+sa0CXNDtOKRGaQ9Xo55I+Ptwc&#10;nVHiPNMVU6BFSQ/C0cvVxw8XnSlEDjWoSliCQbQrOlPS2ntTJInjtWiZOwYjNCol2JZ5FO1zUlnW&#10;YfRWJXmafko6sJWxwIVzeHs9KOkqxpdScP9VSic8USVFbD6eNp7bcCarC1Y8W2bqho8w2D+gaFmj&#10;8dE51DXzjOxs8yZU23ALDqQ/5tAmIGXDRcwBs8nSV9nc18yImAsWx5m5TO7/heW3+ztLmqqk+YIS&#10;zVrs0dpa6AryaI6uodMEFVilzrgCje/NnQ15OrMB/t2hIvlDEwQ32vTStsEWsyR9LPlhLrnoPeF4&#10;meXpebrAznDULZcnWZafhucSVkzuxjr/WUBLwk9Jdyagihhjxdl+4/zgMVmOoAYcEZE/KBGgKP1N&#10;SEwXX86jdySauFKW7BlShHEutM8GVc0qMVyfpviNsGaPCDIGDJFlo9QcewwQSPw29oB1tA+uIvJ0&#10;dk7/Bmxwnj3iy6D97Nw2Gux7ARRmNb482E9FGkoTquT7bR+pcHI2dXwL1QH5YWEYHGf4TYNd2DDn&#10;75jFScHO4fT7r3hIBV1JYfyjpAb78737YF/ScOZLdO9w+ErqfuyYFZSoLxrZfZ4tAid8FBanyxwF&#10;+1KzfanRu/YKsHkZrhrD42+w92r6lRbaJ9wT6/AwqpjmCK6k3NtJuPLDUsBNw8V6Hc1wQg3zG31v&#10;eAgeah0Y9tA/MWtGNnok8i1Mg8qKV2wcbIOnhvXOg2wiVUO1h9KOXcDpjnQaN1FYHy/laPV7X65+&#10;AQAA//8DAFBLAwQUAAYACAAAACEAl/p0W+EAAAAMAQAADwAAAGRycy9kb3ducmV2LnhtbEyPy07D&#10;MBBF90j8gzVI7KidBLVpiFOhSqxYpZTH0o2nSURsB9tN079nuoLdjO7RnTPlZjYDm9CH3lkJyUIA&#10;Q9s43dtWwv7t5SEHFqKyWg3OooQLBthUtzelKrQ72xqnXWwZldhQKAldjGPBeWg6NCos3IiWsqPz&#10;RkVafcu1V2cqNwNPhVhyo3pLFzo14rbD5nt3MhI+Xj/9qvWJeb9k27D+yo/1Tz1JeX83Pz8BizjH&#10;Pxiu+qQOFTkd3MnqwAYJ+aNYE0rBMgV2BUSWZMAONKVZtgJelfz/E9UvAAAA//8DAFBLAQItABQA&#10;BgAIAAAAIQC2gziS/gAAAOEBAAATAAAAAAAAAAAAAAAAAAAAAABbQ29udGVudF9UeXBlc10ueG1s&#10;UEsBAi0AFAAGAAgAAAAhADj9If/WAAAAlAEAAAsAAAAAAAAAAAAAAAAALwEAAF9yZWxzLy5yZWxz&#10;UEsBAi0AFAAGAAgAAAAhAK5pyRyTAgAAdwUAAA4AAAAAAAAAAAAAAAAALgIAAGRycy9lMm9Eb2Mu&#10;eG1sUEsBAi0AFAAGAAgAAAAhAJf6dFvhAAAADAEAAA8AAAAAAAAAAAAAAAAA7QQAAGRycy9kb3du&#10;cmV2LnhtbFBLBQYAAAAABAAEAPMAAAD7BQAAAAA=&#10;" adj=",1689" fillcolor="#4472c4 [3204]" strokecolor="#1f3763 [1604]" strokeweight="1pt">
                <v:path arrowok="t"/>
                <v:textbox style="layout-flow:vertical;mso-layout-flow-alt:bottom-to-top">
                  <w:txbxContent>
                    <w:p w14:paraId="628C36FD" w14:textId="77777777" w:rsidR="001065C5" w:rsidRPr="00F8319A" w:rsidRDefault="001065C5" w:rsidP="00D46D1C">
                      <w:pPr>
                        <w:spacing w:after="0" w:line="240" w:lineRule="auto"/>
                        <w:jc w:val="center"/>
                        <w:rPr>
                          <w:b/>
                          <w:sz w:val="56"/>
                          <w:szCs w:val="56"/>
                        </w:rPr>
                      </w:pPr>
                      <w:r w:rsidRPr="00F8319A">
                        <w:rPr>
                          <w:b/>
                          <w:sz w:val="56"/>
                          <w:szCs w:val="56"/>
                        </w:rPr>
                        <w:t xml:space="preserve">Record actions and decision making </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4676C60" wp14:editId="2EB56708">
                <wp:simplePos x="0" y="0"/>
                <wp:positionH relativeFrom="column">
                  <wp:posOffset>3274060</wp:posOffset>
                </wp:positionH>
                <wp:positionV relativeFrom="paragraph">
                  <wp:posOffset>6715125</wp:posOffset>
                </wp:positionV>
                <wp:extent cx="2063115" cy="1192530"/>
                <wp:effectExtent l="0" t="0" r="0" b="762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115" cy="1192530"/>
                        </a:xfrm>
                        <a:prstGeom prst="roundRect">
                          <a:avLst/>
                        </a:prstGeom>
                        <a:solidFill>
                          <a:srgbClr val="4F81BD"/>
                        </a:solidFill>
                        <a:ln w="25400" cap="flat" cmpd="sng" algn="ctr">
                          <a:solidFill>
                            <a:srgbClr val="4F81BD">
                              <a:shade val="50000"/>
                            </a:srgbClr>
                          </a:solidFill>
                          <a:prstDash val="solid"/>
                        </a:ln>
                        <a:effectLst/>
                      </wps:spPr>
                      <wps:txbx>
                        <w:txbxContent>
                          <w:p w14:paraId="3671F28A" w14:textId="77777777" w:rsidR="001065C5" w:rsidRPr="004F5946" w:rsidRDefault="001065C5" w:rsidP="00D46D1C">
                            <w:pPr>
                              <w:spacing w:after="0" w:line="240" w:lineRule="auto"/>
                              <w:jc w:val="center"/>
                              <w:rPr>
                                <w:b/>
                                <w:color w:val="FFFFFF" w:themeColor="background1"/>
                                <w:szCs w:val="24"/>
                              </w:rPr>
                            </w:pPr>
                            <w:r>
                              <w:rPr>
                                <w:b/>
                                <w:color w:val="FFFFFF" w:themeColor="background1"/>
                                <w:szCs w:val="24"/>
                              </w:rPr>
                              <w:t>Outcomes could include, Early Help, referral to support agencies, parental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76C60" id="Rectangle: Rounded Corners 23" o:spid="_x0000_s1065" style="position:absolute;left:0;text-align:left;margin-left:257.8pt;margin-top:528.75pt;width:162.45pt;height:9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uTlAIAAEAFAAAOAAAAZHJzL2Uyb0RvYy54bWysVMlu2zAQvRfoPxC8N7K8pIkQOXBtuChg&#10;JEaSIucxRS0oxWFJekm/vkNKTpzlVFQHgqPZ37zh1fWhVWwnrWtQ5zw9G3AmtcCi0VXOfz4sv1xw&#10;5jzoAhRqmfMn6fj19POnq73J5BBrVIW0jIJol+1NzmvvTZYkTtSyBXeGRmpSlmhb8CTaKiks7Cl6&#10;q5LhYHCe7NEWxqKQztHfRafk0xi/LKXwt2XppGcq51Sbj6eN5yacyfQKssqCqRvRlwH/UEULjaak&#10;z6EW4IFtbfMuVNsIiw5LfyawTbAsGyFjD9RNOnjTzX0NRsZeCBxnnmFy/y+suNmtLWuKnA9HnGlo&#10;aUZ3hBroSsmM3eFWF7Jgc7SahszIiBDbG5eR471Z29CzMysUvxwpkleaILje5lDaNthSx+wQ4X96&#10;hl8ePBP0czg4H6XphDNBujS9HE5GcUAJZEd3Y53/LrFl4ZJzG8oL5UbsYbdyPlQB2dEuloeqKZaN&#10;UlGw1WauLNsBEWK8vEi/LUJH5OJOzZRmeypoMh4QaQQQMUsFnq6tIaicrjgDVRHjhbcx9ytv90GS&#10;mLyGQnapJwP6jpk78/dVhC4W4OrOJaboXZQO8WQkeN/0C9rh5g+bQxzr6PI4sQ0WTzRri90SOCOW&#10;DSVYgfNrsMR6apU22d/SUSqk/rG/cVaj/fPR/2BPZCQtZ3vaIsLm9xas5Ez90ETTy3Q8DmsXhfHk&#10;65AEe6rZnGr0tp0jzSWlN8OIeA32Xh2vpcX2kRZ+FrKSCrSg3N0UemHuu+2mJ0PI2Sya0aoZ8Ct9&#10;b0QIHqAL0D4cHsGankqeWHiDx42D7A2ZOtvgqXG29Vg2kWkB6g7Xnvy0pnGO/ZMS3oFTOVq9PHzT&#10;vwAAAP//AwBQSwMEFAAGAAgAAAAhAGLWA5rfAAAADQEAAA8AAABkcnMvZG93bnJldi54bWxMj8FO&#10;wzAQRO9I/IO1SNyo3VC3URqnKqDeoYB6dWM3iYjXke2k4e9ZTnDb3RnNvil3s+vZZEPsPCpYLgQw&#10;i7U3HTYKPt4PDzmwmDQa3Xu0Cr5thF11e1PqwvgrvtnpmBpGIRgLraBNaSg4j3VrnY4LP1gk7eKD&#10;04nW0HAT9JXCXc8zIdbc6Q7pQ6sH+9za+us4OgVONEHk48l9PmU1Hvzr9LLZX5S6v5v3W2DJzunP&#10;DL/4hA4VMZ39iCayXoFcyjVZSRByI4GRJV8JGs50ylbyEXhV8v8tqh8AAAD//wMAUEsBAi0AFAAG&#10;AAgAAAAhALaDOJL+AAAA4QEAABMAAAAAAAAAAAAAAAAAAAAAAFtDb250ZW50X1R5cGVzXS54bWxQ&#10;SwECLQAUAAYACAAAACEAOP0h/9YAAACUAQAACwAAAAAAAAAAAAAAAAAvAQAAX3JlbHMvLnJlbHNQ&#10;SwECLQAUAAYACAAAACEAMEsbk5QCAABABQAADgAAAAAAAAAAAAAAAAAuAgAAZHJzL2Uyb0RvYy54&#10;bWxQSwECLQAUAAYACAAAACEAYtYDmt8AAAANAQAADwAAAAAAAAAAAAAAAADuBAAAZHJzL2Rvd25y&#10;ZXYueG1sUEsFBgAAAAAEAAQA8wAAAPoFAAAAAA==&#10;" fillcolor="#4f81bd" strokecolor="#385d8a" strokeweight="2pt">
                <v:path arrowok="t"/>
                <v:textbox>
                  <w:txbxContent>
                    <w:p w14:paraId="3671F28A" w14:textId="77777777" w:rsidR="001065C5" w:rsidRPr="004F5946" w:rsidRDefault="001065C5" w:rsidP="00D46D1C">
                      <w:pPr>
                        <w:spacing w:after="0" w:line="240" w:lineRule="auto"/>
                        <w:jc w:val="center"/>
                        <w:rPr>
                          <w:b/>
                          <w:color w:val="FFFFFF" w:themeColor="background1"/>
                          <w:szCs w:val="24"/>
                        </w:rPr>
                      </w:pPr>
                      <w:r>
                        <w:rPr>
                          <w:b/>
                          <w:color w:val="FFFFFF" w:themeColor="background1"/>
                          <w:szCs w:val="24"/>
                        </w:rPr>
                        <w:t>Outcomes could include, Early Help, referral to support agencies, parental support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003E74AD" wp14:editId="770ED15C">
                <wp:simplePos x="0" y="0"/>
                <wp:positionH relativeFrom="column">
                  <wp:posOffset>2676525</wp:posOffset>
                </wp:positionH>
                <wp:positionV relativeFrom="paragraph">
                  <wp:posOffset>7186930</wp:posOffset>
                </wp:positionV>
                <wp:extent cx="504825" cy="400050"/>
                <wp:effectExtent l="0" t="19050" r="28575" b="19050"/>
                <wp:wrapNone/>
                <wp:docPr id="22"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315C22C1">
              <v:shape id="Arrow: Right 22" style="position:absolute;margin-left:210.75pt;margin-top:565.9pt;width:39.7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U9ZgIAAPMEAAAOAAAAZHJzL2Uyb0RvYy54bWysVMFu2zAMvQ/YPwi6r3aCZOuMOkXWIMOA&#10;oC3QDj0zsmQbkyWNUuJ0Xz9KdtKs62nYRSBNinx8evTV9aHTbC/Rt9aUfHKRcyaNsFVr6pJ/f1x/&#10;uOTMBzAVaGtkyZ+l59eL9++uelfIqW2sriQyKmJ80buSNyG4Isu8aGQH/sI6aSioLHYQyMU6qxB6&#10;qt7pbJrnH7PeYuXQCuk9fV0NQb5I9ZWSItwp5WVguuSELaQT07mNZ7a4gqJGcE0rRhjwDyg6aA01&#10;PZVaQQC2w/avUl0r0HqrwoWwXWaVaoVMM9A0k/zVNA8NOJlmIXK8O9Hk/19Zcbt/cPcYoXu3seKH&#10;J0ay3vniFImOH3MOCruYS8DZIbH4fGJRHgIT9HGezy6nc84EhWZ5ns8TyxkUx8sOffgqbceiUXJs&#10;6yYsEW2fGIT9xocIAopjYkJndVutW62Tg/X2RiPbAz3rbH05+bKKL0lX/HmaNqwv+XROKAgOkLyU&#10;hkBm56qSe1NzBrom3YqAqfcft/0bTVLzBio5tJ7TeMfpxvS/UcQpVuCb4UpqMYLVJtaTSabj0C9k&#10;R2trq+d7ZGgH3Xon1i1V24AP94AkVJqLli/c0aG0pWHtaHHWWPz11veYT/qhKGc9CZ+I+LkDlJzp&#10;b4aU9Xkym8VNSc5s/mlKDp5HtucRs+tuLD3ChNbciWTG/KCPpkLbPdGOLmNXCoER1HugfHRuwrCQ&#10;tOVCLpcpjbbDQdiYBydi8chT5PHx8AToRuEEUtytPS4JFK+UM+TGm8Yud8GqNsnqhddR6LRZ6dHG&#10;v0Bc3XM/Zb38qxa/AQAA//8DAFBLAwQUAAYACAAAACEAXwFGy+cAAAASAQAADwAAAGRycy9kb3du&#10;cmV2LnhtbEyPQU/DMAyF70j8h8hIXNCWZHRT6ZpOaAiQdqNsaNyyxrQVTVI12Vb+Pd4JLpZsPz+/&#10;L1+NtmMnHELrnQI5FcDQVd60rlawfX+epMBC1M7ozjtU8IMBVsX1Va4z48/uDU9lrBmZuJBpBU2M&#10;fcZ5qBq0Okx9j452X36wOlI71NwM+kzmtuMzIRbc6tbRh0b3uG6w+i6PVsG6/kiT/WKzvXt96bEW&#10;n9KW+51Stzfj05LK4xJYxDH+XcCFgfJDQcEO/uhMYJ2CZCbnJKWFvJdEQpK5kMR4uIwekhR4kfP/&#10;KMUvAAAA//8DAFBLAQItABQABgAIAAAAIQC2gziS/gAAAOEBAAATAAAAAAAAAAAAAAAAAAAAAABb&#10;Q29udGVudF9UeXBlc10ueG1sUEsBAi0AFAAGAAgAAAAhADj9If/WAAAAlAEAAAsAAAAAAAAAAAAA&#10;AAAALwEAAF9yZWxzLy5yZWxzUEsBAi0AFAAGAAgAAAAhAAp7hT1mAgAA8wQAAA4AAAAAAAAAAAAA&#10;AAAALgIAAGRycy9lMm9Eb2MueG1sUEsBAi0AFAAGAAgAAAAhAF8BRsvnAAAAEgEAAA8AAAAAAAAA&#10;AAAAAAAAwAQAAGRycy9kb3ducmV2LnhtbFBLBQYAAAAABAAEAPMAAADUBQAAAAA=&#10;" w14:anchorId="02CF1727">
                <v:path arrowok="t"/>
              </v:shape>
            </w:pict>
          </mc:Fallback>
        </mc:AlternateContent>
      </w:r>
      <w:r>
        <w:rPr>
          <w:noProof/>
        </w:rPr>
        <mc:AlternateContent>
          <mc:Choice Requires="wps">
            <w:drawing>
              <wp:anchor distT="0" distB="0" distL="114300" distR="114300" simplePos="0" relativeHeight="251683840" behindDoc="0" locked="0" layoutInCell="1" allowOverlap="1" wp14:anchorId="0E829F54" wp14:editId="44270067">
                <wp:simplePos x="0" y="0"/>
                <wp:positionH relativeFrom="column">
                  <wp:posOffset>3104515</wp:posOffset>
                </wp:positionH>
                <wp:positionV relativeFrom="paragraph">
                  <wp:posOffset>2474595</wp:posOffset>
                </wp:positionV>
                <wp:extent cx="2339340" cy="1172845"/>
                <wp:effectExtent l="0" t="0" r="3810" b="825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172845"/>
                        </a:xfrm>
                        <a:prstGeom prst="roundRect">
                          <a:avLst/>
                        </a:prstGeom>
                        <a:solidFill>
                          <a:srgbClr val="4F81BD"/>
                        </a:solidFill>
                        <a:ln w="25400" cap="flat" cmpd="sng" algn="ctr">
                          <a:solidFill>
                            <a:srgbClr val="4F81BD">
                              <a:shade val="50000"/>
                            </a:srgbClr>
                          </a:solidFill>
                          <a:prstDash val="solid"/>
                        </a:ln>
                        <a:effectLst/>
                      </wps:spPr>
                      <wps:txbx>
                        <w:txbxContent>
                          <w:p w14:paraId="5CA53979" w14:textId="77777777" w:rsidR="001065C5" w:rsidRPr="0000439B" w:rsidRDefault="001065C5" w:rsidP="00D46D1C">
                            <w:pPr>
                              <w:spacing w:after="0" w:line="240" w:lineRule="auto"/>
                              <w:jc w:val="center"/>
                              <w:rPr>
                                <w:b/>
                                <w:color w:val="FFFFFF" w:themeColor="background1"/>
                                <w:szCs w:val="24"/>
                              </w:rPr>
                            </w:pPr>
                            <w:r>
                              <w:rPr>
                                <w:b/>
                                <w:color w:val="FFFFFF" w:themeColor="background1"/>
                                <w:szCs w:val="24"/>
                              </w:rPr>
                              <w:t>Use professional judgement and c</w:t>
                            </w:r>
                            <w:r w:rsidRPr="0000439B">
                              <w:rPr>
                                <w:b/>
                                <w:color w:val="FFFFFF" w:themeColor="background1"/>
                                <w:szCs w:val="24"/>
                              </w:rPr>
                              <w:t>onsider whether Early Help Assessment is needed or refer</w:t>
                            </w:r>
                            <w:r>
                              <w:rPr>
                                <w:b/>
                                <w:color w:val="FFFFFF" w:themeColor="background1"/>
                                <w:szCs w:val="24"/>
                              </w:rPr>
                              <w:t xml:space="preserve">ral to Children’s Social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29F54" id="Rectangle: Rounded Corners 21" o:spid="_x0000_s1066" style="position:absolute;left:0;text-align:left;margin-left:244.45pt;margin-top:194.85pt;width:184.2pt;height:9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YkkgIAAEAFAAAOAAAAZHJzL2Uyb0RvYy54bWysVN1P2zAQf5+0/8Hy+0hb2gERKepadZpU&#10;AQImnq+O86E5Ps92m7C/nrOTQmE8TcuD5ct9/+53vrzqGsX20roadcbHJyPOpBaY17rM+M+H9Zdz&#10;zpwHnYNCLTP+JB2/mn/+dNmaVE6wQpVLyyiIdmlrMl55b9IkcaKSDbgTNFKTskDbgCfRlkluoaXo&#10;jUomo9HXpEWbG4tCOkd/V72Sz2P8opDC3xSFk56pjFNtPp42nttwJvNLSEsLpqrFUAb8QxUN1JqS&#10;voRagQe2s/VfoZpaWHRY+BOBTYJFUQsZe6BuxqN33dxXYGTshcBx5gUm9//Ciuv9rWV1nvHJmDMN&#10;Dc3ojlADXSqZsjvc6VzmbIlW05AZGRFirXEpOd6bWxt6dmaD4pcjRfJGEwQ32HSFbYItdcy6CP/T&#10;C/yy80zQz8np6cXplKYkSDcen03Op7OQLoH04G6s898lNixcMm5DeaHciD3sN8739ge7WB6qOl/X&#10;SkXBltulsmwPRIjp+nz8bTWkcMdmSrOWCppNR6EcIGIWCjxdG0NQOV1yBqokxgtvY+433u6DJDF5&#10;BbnsU89G9B0y9+ax0TdxQhcrcFXvElWDi9IhnowEH5p+RTvcfLft4lgJz2FiW8yfaNYW+yVwRqxr&#10;SrAB52/BEuupVdpkf0NHoZD6x+HGWYX2z0f/gz2RkbSctbRFhM3vHVjJmfqhiaYX42kYqI/CdHY2&#10;IcEea7bHGr1rlkhzISZSdfEa7L06XAuLzSMt/CJkJRVoQbn7KQzC0vfbTU+GkItFNKNVM+A3+t6I&#10;EDxAF6B96B7BmoFKnlh4jYeNg/QdmXrb4KlxsfNY1JFpAeoe14H8tKZxjsOTEt6BYzlavT5882cA&#10;AAD//wMAUEsDBBQABgAIAAAAIQAfrVbM3gAAAAsBAAAPAAAAZHJzL2Rvd25yZXYueG1sTI/BTsMw&#10;EETvSPyDtUjcqE2bEjdkUxVQ77SAuLqxm0TE68h20vD3mBMcV/M087bczrZnk/Ghc4RwvxDADNVO&#10;d9QgvL/t7ySwEBVp1TsyCN8mwLa6vipVod2FDmY6xoalEgqFQmhjHArOQ90aq8LCDYZSdnbeqphO&#10;33Dt1SWV254vhXjgVnWUFlo1mOfW1F/H0SJY0Xghx0/78bSsae9ep5d8d0a8vZl3j8CimeMfDL/6&#10;SR2q5HRyI+nAeoRMyk1CEVZykwNLhFznK2AnhHWeZcCrkv//ofoBAAD//wMAUEsBAi0AFAAGAAgA&#10;AAAhALaDOJL+AAAA4QEAABMAAAAAAAAAAAAAAAAAAAAAAFtDb250ZW50X1R5cGVzXS54bWxQSwEC&#10;LQAUAAYACAAAACEAOP0h/9YAAACUAQAACwAAAAAAAAAAAAAAAAAvAQAAX3JlbHMvLnJlbHNQSwEC&#10;LQAUAAYACAAAACEABA6GJJICAABABQAADgAAAAAAAAAAAAAAAAAuAgAAZHJzL2Uyb0RvYy54bWxQ&#10;SwECLQAUAAYACAAAACEAH61WzN4AAAALAQAADwAAAAAAAAAAAAAAAADsBAAAZHJzL2Rvd25yZXYu&#10;eG1sUEsFBgAAAAAEAAQA8wAAAPcFAAAAAA==&#10;" fillcolor="#4f81bd" strokecolor="#385d8a" strokeweight="2pt">
                <v:path arrowok="t"/>
                <v:textbox>
                  <w:txbxContent>
                    <w:p w14:paraId="5CA53979" w14:textId="77777777" w:rsidR="001065C5" w:rsidRPr="0000439B" w:rsidRDefault="001065C5" w:rsidP="00D46D1C">
                      <w:pPr>
                        <w:spacing w:after="0" w:line="240" w:lineRule="auto"/>
                        <w:jc w:val="center"/>
                        <w:rPr>
                          <w:b/>
                          <w:color w:val="FFFFFF" w:themeColor="background1"/>
                          <w:szCs w:val="24"/>
                        </w:rPr>
                      </w:pPr>
                      <w:r>
                        <w:rPr>
                          <w:b/>
                          <w:color w:val="FFFFFF" w:themeColor="background1"/>
                          <w:szCs w:val="24"/>
                        </w:rPr>
                        <w:t>Use professional judgement and c</w:t>
                      </w:r>
                      <w:r w:rsidRPr="0000439B">
                        <w:rPr>
                          <w:b/>
                          <w:color w:val="FFFFFF" w:themeColor="background1"/>
                          <w:szCs w:val="24"/>
                        </w:rPr>
                        <w:t>onsider whether Early Help Assessment is needed or refer</w:t>
                      </w:r>
                      <w:r>
                        <w:rPr>
                          <w:b/>
                          <w:color w:val="FFFFFF" w:themeColor="background1"/>
                          <w:szCs w:val="24"/>
                        </w:rPr>
                        <w:t xml:space="preserve">ral to Children’s Social Care </w:t>
                      </w: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274753AD" wp14:editId="7661C8AB">
                <wp:simplePos x="0" y="0"/>
                <wp:positionH relativeFrom="column">
                  <wp:posOffset>2800985</wp:posOffset>
                </wp:positionH>
                <wp:positionV relativeFrom="paragraph">
                  <wp:posOffset>3660140</wp:posOffset>
                </wp:positionV>
                <wp:extent cx="504825" cy="400050"/>
                <wp:effectExtent l="38100" t="38100" r="0" b="19050"/>
                <wp:wrapNone/>
                <wp:docPr id="20" name="Arrow: Righ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999798">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2E65B68B">
              <v:shape id="Arrow: Right 20" style="position:absolute;margin-left:220.55pt;margin-top:288.2pt;width:39.75pt;height:31.5pt;rotation:-174784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f3bwIAAAIFAAAOAAAAZHJzL2Uyb0RvYy54bWysVE1v2zAMvQ/YfxB0X+0EyZoadYqsQYYB&#10;QRugLXpWZPkDk0WNUuJ0v36U7CZZ29MwHwRRpEi+p0df3xxazfYKXQMm56OLlDNlJBSNqXL+9Lj6&#10;MuPMeWEKocGonL8ox2/mnz9ddzZTY6hBFwoZJTEu62zOa+9tliRO1qoV7gKsMuQsAVvhycQqKVB0&#10;lL3VyThNvyYdYGERpHKOTpe9k89j/rJU0t+XpVOe6ZxTbz6uGNdtWJP5tcgqFLZu5NCG+IcuWtEY&#10;KnpMtRResB0271K1jURwUPoLCW0CZdlIFTEQmlH6Bs1DLayKWIgcZ480uf+XVt7tH+wGQ+vOrkH+&#10;dMRI0lmXHT3BcEPMocSWIRCNoyv6Lq9mETXhYIdI6suRVHXwTNLhNJ3MxlPOJLkmaZpOI+mJyEKu&#10;UNei898VtCxsco5NVfsFInQxtdivnQ89nQJjs6CbYtVoHQ2strca2V7QK09Ws9G3ZXhYuuLOw7Rh&#10;Xc7HU+qC2hGktlILT9vWFjl3puJM6IpkLD3G2n/ddh8UicVrUai+9JTgvaIbwt93EVAuhav7K7HE&#10;0Kw2IZ+Kqh1An7gPuy0ULxvs+ScIzspVQ9nWwvmNQNItHdIs+ntaSg0EFoYdZzXg74/OQzzJibyc&#10;dTQHRMSvnUDFmf5hSGhXo8kkDE40JtPLMRl47tmee8yuvQV6hFHsLm5DvNev2xKhfaaRXYSq5BJG&#10;Uu2e8sG49f180tBLtVjEMBoWK/zaPFgZkgeeAo+Ph2eBdhCOJ8XdwevMiOyNcvrYcNPAYuehbKKs&#10;TrwOuqdBi482/BTCJJ/bMer065r/AQAA//8DAFBLAwQUAAYACAAAACEALTrfGeMAAAAQAQAADwAA&#10;AGRycy9kb3ducmV2LnhtbExPS0+EMBC+m/gfmjHx5hZ2oassZeMj6lncGL116QgonSLtsuCvt570&#10;MsmX+Z75djIdG3FwrSUJ8SIChlRZ3VItYfd8f3EJzHlFWnWWUMKMDrbF6UmuMm2P9IRj6WsWTMhl&#10;SkLjfZ9x7qoGjXIL2yOF37sdjPIBDjXXgzoGc9PxZRQJblRLIaFRPd42WH2WByPhY+znl+7h+1Gs&#10;yht8S2aRvtKXlOdn090mnOsNMI+T/1PA74bQH4pQbG8PpB3rJCRJHAeqhHQtEmCBkS4jAWwvQayu&#10;EuBFzv8PKX4AAAD//wMAUEsBAi0AFAAGAAgAAAAhALaDOJL+AAAA4QEAABMAAAAAAAAAAAAAAAAA&#10;AAAAAFtDb250ZW50X1R5cGVzXS54bWxQSwECLQAUAAYACAAAACEAOP0h/9YAAACUAQAACwAAAAAA&#10;AAAAAAAAAAAvAQAAX3JlbHMvLnJlbHNQSwECLQAUAAYACAAAACEAt4TX928CAAACBQAADgAAAAAA&#10;AAAAAAAAAAAuAgAAZHJzL2Uyb0RvYy54bWxQSwECLQAUAAYACAAAACEALTrfGeMAAAAQAQAADwAA&#10;AAAAAAAAAAAAAADJBAAAZHJzL2Rvd25yZXYueG1sUEsFBgAAAAAEAAQA8wAAANkFAAAAAA==&#10;" w14:anchorId="2919CEE6">
                <v:path arrowok="t"/>
              </v:shape>
            </w:pict>
          </mc:Fallback>
        </mc:AlternateContent>
      </w:r>
      <w:r>
        <w:rPr>
          <w:noProof/>
        </w:rPr>
        <mc:AlternateContent>
          <mc:Choice Requires="wps">
            <w:drawing>
              <wp:anchor distT="0" distB="0" distL="114300" distR="114300" simplePos="0" relativeHeight="251681792" behindDoc="0" locked="0" layoutInCell="1" allowOverlap="1" wp14:anchorId="205C4A80" wp14:editId="0FA2C614">
                <wp:simplePos x="0" y="0"/>
                <wp:positionH relativeFrom="column">
                  <wp:posOffset>2811780</wp:posOffset>
                </wp:positionH>
                <wp:positionV relativeFrom="paragraph">
                  <wp:posOffset>2076450</wp:posOffset>
                </wp:positionV>
                <wp:extent cx="504825" cy="400050"/>
                <wp:effectExtent l="38100" t="19050" r="0" b="19050"/>
                <wp:wrapNone/>
                <wp:docPr id="19" name="Arrow: Righ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19321">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35A7649D">
              <v:shape id="Arrow: Right 19" style="position:absolute;margin-left:221.4pt;margin-top:163.5pt;width:39.75pt;height:31.5pt;rotation:144105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uxbwIAAAEFAAAOAAAAZHJzL2Uyb0RvYy54bWysVE1v2zAMvQ/YfxB0X22nydYadYqsQYYB&#10;QVugHXpmZPkDkyWNUuJ0v36U7CZZ29OwiyCKFPneE6mr632n2E6ia40ueHaWcia1MGWr64L/eFx9&#10;uuDMedAlKKNlwZ+l49fzjx+uepvLiWmMKiUySqJd3tuCN97bPEmcaGQH7sxYqclZGezAk4l1UiL0&#10;lL1TySRNPye9wdKiEdI5Ol0OTj6P+atKCn9XVU56pgpO2HxcMa6bsCbzK8hrBNu0YoQB/4Cig1ZT&#10;0UOqJXhgW2zfpOpagcaZyp8J0yWmqlohIwdik6Wv2Dw0YGXkQuI4e5DJ/b+04nb3YO8xQHd2bcRP&#10;R4okvXX5wRMMN8bsK+wYGpIxO88uzydZJE002D5q+nzQVO49E3Q4S6cXkxlnglzTNE1nUfME8pAq&#10;lLXo/DdpOhY2Bce2bvwC0fQxNezWzgdIx8CI1ai2XLVKRQPrzY1CtgN65OnqIvu6DO9KV9xpmNKs&#10;L/hkRigIDlCzVQo8bTtbFtzpmjNQNXWx8Bhr/3XbvVMkFm+glEPpGdF7YTeGv0URWC7BNcOVWGIE&#10;q3TIJ2PTjqSP0ofdxpTP9zjITxScFauWsq3B+XtAals6pFH0d7RUyhBZM+44awz+fu88xFM3kZez&#10;nsaAhPi1BZScqe+a+uwym07D3ERjOvsyIQNPPZtTj952N4YeIYvo4jbEe/WyrdB0TzSxi1CVXKAF&#10;1R4kH40bP4wnzbyQi0UMo1mx4Nf6wYqQPOgUdHzcPwHasXE8ddyteRkZyF91zhAbbmqz2HpTtbGt&#10;jrqObU9zFh9t/BPCIJ/aMer4c83/AAAA//8DAFBLAwQUAAYACAAAACEABhEsS+MAAAAQAQAADwAA&#10;AGRycy9kb3ducmV2LnhtbEyPy07DMBBF90j8gzVI7Khd9wGkcSoEZQ0tWZSdG5skqj2OYicNf8+w&#10;gs1I87r33Hw7ecdG28c2oIL5TACzWAXTYq2g/Hi9ewAWk0ajXUCr4NtG2BbXV7nOTLjg3o6HVDMS&#10;wZhpBU1KXcZ5rBrrdZyFziLtvkLvdaK2r7np9YXEveNSiDX3ukVyaHRnnxtbnQ+DV8B3Q3l8P7r5&#10;57hav53rMuyHXVDq9mZ62VB52gBLdkp/H/CbgfihILBTGNBE5hQsl5L4k4KFvKdkdLGScgHsRJNH&#10;IYAXOf8fpPgBAAD//wMAUEsBAi0AFAAGAAgAAAAhALaDOJL+AAAA4QEAABMAAAAAAAAAAAAAAAAA&#10;AAAAAFtDb250ZW50X1R5cGVzXS54bWxQSwECLQAUAAYACAAAACEAOP0h/9YAAACUAQAACwAAAAAA&#10;AAAAAAAAAAAvAQAAX3JlbHMvLnJlbHNQSwECLQAUAAYACAAAACEA364LsW8CAAABBQAADgAAAAAA&#10;AAAAAAAAAAAuAgAAZHJzL2Uyb0RvYy54bWxQSwECLQAUAAYACAAAACEABhEsS+MAAAAQAQAADwAA&#10;AAAAAAAAAAAAAADJBAAAZHJzL2Rvd25yZXYueG1sUEsFBgAAAAAEAAQA8wAAANkFAAAAAA==&#10;" w14:anchorId="428D7630">
                <v:path arrowok="t"/>
              </v:shape>
            </w:pict>
          </mc:Fallback>
        </mc:AlternateContent>
      </w:r>
      <w:r>
        <w:rPr>
          <w:noProof/>
        </w:rPr>
        <w:drawing>
          <wp:inline distT="0" distB="0" distL="0" distR="0" wp14:anchorId="72959BDE" wp14:editId="70899319">
            <wp:extent cx="3530009" cy="7931888"/>
            <wp:effectExtent l="0" t="0" r="0" b="1206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2" r:lo="rId193" r:qs="rId194" r:cs="rId195"/>
              </a:graphicData>
            </a:graphic>
          </wp:inline>
        </w:drawing>
      </w:r>
    </w:p>
    <w:p w14:paraId="4B373F61" w14:textId="77777777" w:rsidR="00D46D1C" w:rsidRDefault="00D46D1C" w:rsidP="00D46D1C">
      <w:pPr>
        <w:pStyle w:val="Normal1"/>
        <w:rPr>
          <w:b/>
          <w:sz w:val="24"/>
          <w:szCs w:val="24"/>
        </w:rPr>
      </w:pPr>
    </w:p>
    <w:p w14:paraId="21874D46" w14:textId="77777777" w:rsidR="00D46D1C" w:rsidRDefault="00D46D1C" w:rsidP="00D46D1C">
      <w:pPr>
        <w:pStyle w:val="Normal1"/>
        <w:rPr>
          <w:b/>
          <w:sz w:val="24"/>
          <w:szCs w:val="24"/>
        </w:rPr>
      </w:pPr>
    </w:p>
    <w:bookmarkStart w:id="75" w:name="Appendix16"/>
    <w:bookmarkStart w:id="76" w:name="_Toc140587376"/>
    <w:bookmarkEnd w:id="75"/>
    <w:p w14:paraId="5EAC3285" w14:textId="7D62A030" w:rsidR="00D46D1C" w:rsidRPr="00982EC7" w:rsidRDefault="00982EC7" w:rsidP="00982EC7">
      <w:pPr>
        <w:pStyle w:val="Heading2"/>
        <w:rPr>
          <w:rStyle w:val="Heading2Char"/>
          <w:b/>
          <w:bCs/>
        </w:rPr>
      </w:pPr>
      <w:r w:rsidRPr="00982EC7">
        <w:rPr>
          <w:b/>
          <w:bCs/>
          <w:noProof/>
        </w:rPr>
        <mc:AlternateContent>
          <mc:Choice Requires="wps">
            <w:drawing>
              <wp:anchor distT="0" distB="0" distL="114300" distR="114300" simplePos="0" relativeHeight="251704320" behindDoc="0" locked="0" layoutInCell="1" allowOverlap="1" wp14:anchorId="68DD253C" wp14:editId="50F0F648">
                <wp:simplePos x="0" y="0"/>
                <wp:positionH relativeFrom="margin">
                  <wp:posOffset>-317793</wp:posOffset>
                </wp:positionH>
                <wp:positionV relativeFrom="paragraph">
                  <wp:posOffset>295128</wp:posOffset>
                </wp:positionV>
                <wp:extent cx="2179955" cy="914400"/>
                <wp:effectExtent l="0" t="0" r="17145" b="1270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955" cy="914400"/>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B3C77" w14:textId="3B2994A8" w:rsidR="001065C5" w:rsidRPr="00982EC7" w:rsidRDefault="001065C5" w:rsidP="00982EC7">
                            <w:pPr>
                              <w:rPr>
                                <w:color w:val="auto"/>
                                <w:sz w:val="22"/>
                              </w:rPr>
                            </w:pPr>
                            <w:r w:rsidRPr="00982EC7">
                              <w:rPr>
                                <w:rFonts w:ascii="Arial" w:hAnsi="Arial" w:cs="Arial"/>
                                <w:color w:val="444583"/>
                                <w:sz w:val="22"/>
                              </w:rPr>
                              <w:t>Ensure that students are clear about the next steps when an incident is reported.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D253C" id="Rectangle: Rounded Corners 18" o:spid="_x0000_s1067" style="position:absolute;left:0;text-align:left;margin-left:-25pt;margin-top:23.25pt;width:171.65pt;height:1in;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wEzgIAAFcGAAAOAAAAZHJzL2Uyb0RvYy54bWysVW1P2zAQ/j5p/8Hy95Gka2FEpKgqYprU&#10;AQImPruO00RzfJ7tvu3X73xJQ8fQNKH1gxXf+z2+e3pxuWs12yjnGzAFz05SzpSRUDZmVfBvj9cf&#10;PnHmgzCl0GBUwffK88vp+3cXW5urEdSgS+UYBjE+39qC1yHYPEm8rFUr/AlYZVBZgWtFwKtbJaUT&#10;W4ze6mSUpqfJFlxpHUjlPUqvOiWfUvyqUjLcVpVXgemCY22BTkfnMp7J9ELkKyds3ci+DPGGKlrR&#10;GEw6hLoSQbC1a/4I1TbSgYcqnEhoE6iqRirqAbvJ0hfdPNTCKuoFwfF2gMn/v7DyZnPnWFPi2+FL&#10;GdHiG90jasKstMrZPaxNqUo2B2fwkRkaIWJb63N0fLB3Lvbs7QLkd4+K5DdNvPjeZle5Ntpix2xH&#10;8O8H+NUuMInCUXZ2fj6ZcCZRd56Nxym9TyLyg7d1PnxW0LL4UXAXq4vVEvRis/AhFiHygx1VB7op&#10;rxut6RLnSs21YxuBEyGkVCZ8JHe9br9C2clPU/x1s4FinKBOjAUNJdGExkiU0B8n0eatec8m/5AA&#10;+4sZCOsOXgI67LWKebW5VxW+aASUGhsqPe4561S1KFUnjpkPcA8e1BsFjJErBHGI3Qd4Dc8sIodV&#10;9vbRVdEqDs7p3wrrnAcPygwmDM5tY8C9FkCHIXNnfwCpgyaiFHbLHU37mEyjaAnlHlfAQccN3srr&#10;BqdrIXy4Ew7JAGkDCS7c4lFp2BYc+i/OanA/X5NHe9xR1HK2RXIpuP+xFk5xpr8Y3F4abmQjuown&#10;ZyPM4Y41y2ONWbdzwGnNkEqtpM9oH/Ths3LQPiEPzmJWVAkjMXfBZXCHyzx0pIdMKtVsRmbIQFaE&#10;hXmwMgaPQMfFedw9CWf7FQu4nDdwICKRv1iyzjZ6GpitA1QNbeAzrv0TIHvRSPRMG+nx+E5Wz/8H&#10;018AAAD//wMAUEsDBBQABgAIAAAAIQDnGD1y4gAAAAoBAAAPAAAAZHJzL2Rvd25yZXYueG1sTI9B&#10;S8NAEIXvBf/DMoK3dretKWnMpogQFCyKtXreJtMkNTsbsts0/nvHkx6H+Xjve+lmtK0YsPeNIw3z&#10;mQKBVLiyoUrD/j2fxiB8MFSa1hFq+EYPm+xqkpqkdBd6w2EXKsEh5BOjoQ6hS6T0RY3W+JnrkPh3&#10;dL01gc++kmVvLhxuW7lQaiWtaYgbatPhQ43F1+5sNZziPH88Psvhdf8UXuJT8THffuZa31yP93cg&#10;Ao7hD4ZffVaHjJ0O7kylF62GaaR4S9Bwu4pAMLBYL5cgDkyuVQQyS+X/CdkPAAAA//8DAFBLAQIt&#10;ABQABgAIAAAAIQC2gziS/gAAAOEBAAATAAAAAAAAAAAAAAAAAAAAAABbQ29udGVudF9UeXBlc10u&#10;eG1sUEsBAi0AFAAGAAgAAAAhADj9If/WAAAAlAEAAAsAAAAAAAAAAAAAAAAALwEAAF9yZWxzLy5y&#10;ZWxzUEsBAi0AFAAGAAgAAAAhABjqbATOAgAAVwYAAA4AAAAAAAAAAAAAAAAALgIAAGRycy9lMm9E&#10;b2MueG1sUEsBAi0AFAAGAAgAAAAhAOcYPXLiAAAACgEAAA8AAAAAAAAAAAAAAAAAKAUAAGRycy9k&#10;b3ducmV2LnhtbFBLBQYAAAAABAAEAPMAAAA3BgAAAAA=&#10;" fillcolor="#c9c9c9 [1942]" strokecolor="#7b7b7b [2406]" strokeweight="1pt">
                <v:stroke joinstyle="miter"/>
                <v:path arrowok="t"/>
                <v:textbox>
                  <w:txbxContent>
                    <w:p w14:paraId="16FB3C77" w14:textId="3B2994A8" w:rsidR="001065C5" w:rsidRPr="00982EC7" w:rsidRDefault="001065C5" w:rsidP="00982EC7">
                      <w:pPr>
                        <w:rPr>
                          <w:color w:val="auto"/>
                          <w:sz w:val="22"/>
                        </w:rPr>
                      </w:pPr>
                      <w:r w:rsidRPr="00982EC7">
                        <w:rPr>
                          <w:rFonts w:ascii="Arial" w:hAnsi="Arial" w:cs="Arial"/>
                          <w:color w:val="444583"/>
                          <w:sz w:val="22"/>
                        </w:rPr>
                        <w:t>Ensure that students are clear about the next steps when an incident is reported.</w:t>
                      </w:r>
                    </w:p>
                  </w:txbxContent>
                </v:textbox>
                <w10:wrap anchorx="margin"/>
              </v:roundrect>
            </w:pict>
          </mc:Fallback>
        </mc:AlternateContent>
      </w:r>
      <w:r w:rsidR="00D46D1C" w:rsidRPr="00982EC7">
        <w:rPr>
          <w:b/>
          <w:bCs/>
          <w:noProof/>
        </w:rPr>
        <mc:AlternateContent>
          <mc:Choice Requires="wps">
            <w:drawing>
              <wp:anchor distT="0" distB="0" distL="114300" distR="114300" simplePos="0" relativeHeight="251687936" behindDoc="0" locked="0" layoutInCell="1" allowOverlap="1" wp14:anchorId="23687856" wp14:editId="3DB9A6BD">
                <wp:simplePos x="0" y="0"/>
                <wp:positionH relativeFrom="margin">
                  <wp:posOffset>2033666</wp:posOffset>
                </wp:positionH>
                <wp:positionV relativeFrom="paragraph">
                  <wp:posOffset>431592</wp:posOffset>
                </wp:positionV>
                <wp:extent cx="3162300" cy="685800"/>
                <wp:effectExtent l="0" t="0" r="0" b="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6EED3A" w14:textId="77777777" w:rsidR="001065C5" w:rsidRPr="00B9313E" w:rsidRDefault="001065C5" w:rsidP="00D46D1C">
                            <w:pPr>
                              <w:jc w:val="center"/>
                              <w:rPr>
                                <w:sz w:val="28"/>
                                <w:szCs w:val="28"/>
                              </w:rPr>
                            </w:pPr>
                            <w:r w:rsidRPr="00B9313E">
                              <w:rPr>
                                <w:sz w:val="28"/>
                                <w:szCs w:val="28"/>
                              </w:rPr>
                              <w:t>Child makes a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87856" id="Rectangle: Rounded Corners 15" o:spid="_x0000_s1068" style="position:absolute;left:0;text-align:left;margin-left:160.15pt;margin-top:34pt;width:249pt;height: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gbmAIAAH0FAAAOAAAAZHJzL2Uyb0RvYy54bWysVEtv2zAMvg/YfxB0X+ykSdYZdYogRYcB&#10;QVu0HXpWZCk2JouapMTOfv0o+dGuLXYY5oMhiuQnPj7y4rKtFTkK6yrQOZ1OUkqE5lBUep/T74/X&#10;n84pcZ7pginQIqcn4ejl6uOHi8ZkYgYlqEJYgiDaZY3Jaem9yZLE8VLUzE3ACI1KCbZmHkW7TwrL&#10;GkSvVTJL02XSgC2MBS6cw9urTklXEV9Kwf2tlE54onKKsfn4t/G/C/9kdcGyvWWmrHgfBvuHKGpW&#10;aXx0hLpinpGDrd5A1RW34ED6CYc6ASkrLmIOmM00fZXNQ8mMiLlgcZwZy+T+Hyy/Od5ZUhXYuwUl&#10;mtXYo3usGtN7JTJyDwddiIJswGpsMkEjrFhjXIaOD+bOhpyd2QL/4VCR/KEJguttWmnrYIsZkzaW&#10;/zSWX7SecLw8my5nZyl2iaNueb44x3MAZdngbazzXwXUJBxyakN0IdpYenbcOt/ZD3Z9RF0QMRx/&#10;UiLEofS9kJg3PjuL3pFxYqMsOTLkCuNcaD/tVCUrRHe9SPHrgxo9YogRMCDLSqkRuwcIbH6L3cXa&#10;2wdXEQk7Oqd/C6xzHj3iy6D96FxXGux7AAqz6l/u7IcidaUJVfLtro2cmM+Gdu+gOCFRLHQT5Ay/&#10;rrAHW+b8HbM4Mtg2XAP+Fn9SQZNT6E+UlGB/vXcf7JHJqKWkwRHMqft5YFZQor5p5PiX6XweZjYK&#10;88XnGQr2pWb3UqMP9Qawc1NcOIbHY7D3ajhKC/UTbot1eBVVTHN8O6fc20HY+G414L7hYr2OZjin&#10;hvmtfjA8gIdCB3o9tk/Mmp6IHil8A8O4suwVFTvb4KlhffAgq8jTUOqurn0LcMYjl/p9FJbISzla&#10;PW/N1W8AAAD//wMAUEsDBBQABgAIAAAAIQBPELWK3gAAAAoBAAAPAAAAZHJzL2Rvd25yZXYueG1s&#10;TI9BboMwEEX3lXoHayJ115gkEjgUEyGkbrKo1DQHcLALBHtMsUPo7TtdtcuZefrzfnFYnGWzmULv&#10;UcJmnQAz2HjdYyvh/PH6LICFqFAr69FI+DYBDuXjQ6Fy7e/4buZTbBmFYMiVhC7GMec8NJ1xKqz9&#10;aJBun35yKtI4tVxP6k7hzvJtkqTcqR7pQ6dGU3emGU43J+Ga2bjP+Lx/qwZxro/10Q/Vl5RPq6V6&#10;ARbNEv9g+NUndSjJ6eJvqAOzEnbbZEeohFRQJwLERtDiQmSWJsDLgv+vUP4AAAD//wMAUEsBAi0A&#10;FAAGAAgAAAAhALaDOJL+AAAA4QEAABMAAAAAAAAAAAAAAAAAAAAAAFtDb250ZW50X1R5cGVzXS54&#10;bWxQSwECLQAUAAYACAAAACEAOP0h/9YAAACUAQAACwAAAAAAAAAAAAAAAAAvAQAAX3JlbHMvLnJl&#10;bHNQSwECLQAUAAYACAAAACEATNhIG5gCAAB9BQAADgAAAAAAAAAAAAAAAAAuAgAAZHJzL2Uyb0Rv&#10;Yy54bWxQSwECLQAUAAYACAAAACEATxC1it4AAAAKAQAADwAAAAAAAAAAAAAAAADyBAAAZHJzL2Rv&#10;d25yZXYueG1sUEsFBgAAAAAEAAQA8wAAAP0FAAAAAA==&#10;" fillcolor="#4472c4 [3204]" strokecolor="#1f3763 [1604]" strokeweight="1pt">
                <v:stroke joinstyle="miter"/>
                <v:path arrowok="t"/>
                <v:textbox>
                  <w:txbxContent>
                    <w:p w14:paraId="126EED3A" w14:textId="77777777" w:rsidR="001065C5" w:rsidRPr="00B9313E" w:rsidRDefault="001065C5" w:rsidP="00D46D1C">
                      <w:pPr>
                        <w:jc w:val="center"/>
                        <w:rPr>
                          <w:sz w:val="28"/>
                          <w:szCs w:val="28"/>
                        </w:rPr>
                      </w:pPr>
                      <w:r w:rsidRPr="00B9313E">
                        <w:rPr>
                          <w:sz w:val="28"/>
                          <w:szCs w:val="28"/>
                        </w:rPr>
                        <w:t>Child makes a disclosure</w:t>
                      </w:r>
                    </w:p>
                  </w:txbxContent>
                </v:textbox>
                <w10:wrap anchorx="margin"/>
              </v:roundrect>
            </w:pict>
          </mc:Fallback>
        </mc:AlternateContent>
      </w:r>
      <w:r w:rsidRPr="00982EC7">
        <w:rPr>
          <w:b/>
          <w:bCs/>
          <w:sz w:val="24"/>
          <w:szCs w:val="24"/>
        </w:rPr>
        <w:t>A</w:t>
      </w:r>
      <w:r w:rsidR="00D46D1C" w:rsidRPr="00982EC7">
        <w:rPr>
          <w:b/>
          <w:bCs/>
        </w:rPr>
        <w:t>ppendix 1</w:t>
      </w:r>
      <w:r w:rsidRPr="00982EC7">
        <w:rPr>
          <w:b/>
          <w:bCs/>
        </w:rPr>
        <w:t>5</w:t>
      </w:r>
      <w:r w:rsidR="00D46D1C" w:rsidRPr="00982EC7">
        <w:rPr>
          <w:b/>
          <w:bCs/>
        </w:rPr>
        <w:t xml:space="preserve"> Child on </w:t>
      </w:r>
      <w:r w:rsidRPr="00982EC7">
        <w:rPr>
          <w:b/>
          <w:bCs/>
        </w:rPr>
        <w:t>C</w:t>
      </w:r>
      <w:r w:rsidR="00D46D1C" w:rsidRPr="00982EC7">
        <w:rPr>
          <w:b/>
          <w:bCs/>
        </w:rPr>
        <w:t>hild Abuse</w:t>
      </w:r>
      <w:r w:rsidRPr="00982EC7">
        <w:rPr>
          <w:b/>
          <w:bCs/>
        </w:rPr>
        <w:t xml:space="preserve"> Flowchart</w:t>
      </w:r>
      <w:bookmarkEnd w:id="76"/>
      <w:r w:rsidR="00D46D1C" w:rsidRPr="00982EC7">
        <w:rPr>
          <w:b/>
          <w:bCs/>
        </w:rPr>
        <w:t xml:space="preserve"> </w:t>
      </w:r>
    </w:p>
    <w:p w14:paraId="0F1B0C15" w14:textId="25E92CA6" w:rsidR="00D46D1C" w:rsidRDefault="00D46D1C" w:rsidP="00D46D1C">
      <w:r>
        <w:rPr>
          <w:noProof/>
        </w:rPr>
        <mc:AlternateContent>
          <mc:Choice Requires="wps">
            <w:drawing>
              <wp:anchor distT="0" distB="0" distL="114300" distR="114300" simplePos="0" relativeHeight="251701248" behindDoc="0" locked="0" layoutInCell="1" allowOverlap="1" wp14:anchorId="35B7D61F" wp14:editId="4348C675">
                <wp:simplePos x="0" y="0"/>
                <wp:positionH relativeFrom="margin">
                  <wp:posOffset>4171950</wp:posOffset>
                </wp:positionH>
                <wp:positionV relativeFrom="paragraph">
                  <wp:posOffset>3978910</wp:posOffset>
                </wp:positionV>
                <wp:extent cx="238125" cy="190500"/>
                <wp:effectExtent l="19050" t="0" r="9525" b="19050"/>
                <wp:wrapNone/>
                <wp:docPr id="14"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E6D58B" id="Arrow: Down 14" o:spid="_x0000_s1026" type="#_x0000_t67" style="position:absolute;margin-left:328.5pt;margin-top:313.3pt;width:18.75pt;height: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Th&#10;fK/iAAAAEAEAAA8AAABkcnMvZG93bnJldi54bWxMT01PwzAMvSPxHyIjcWMphYWtazohYBcOkzYQ&#10;EresNW1Z7VRNtpV/j3eCi2X72e8jX47UqSMOofVs4XaSgEIufdVybeH9bXUzAxWi48p1ntHCDwZY&#10;FpcXucsqf+INHrexVkLCIXMWmhj7TOtQNkguTHyPLNiXH8hFGYdaV4M7CTl1Ok0So8m1LAqN6/Gp&#10;wXK/PZCFlFYzsyG9/r6bfxK9xo/2ZU/WXl+NzwspjwtQEcf49wHnDOIfCjG28weuguosmOmDBIrS&#10;pMaAkgszv5+C2p0h2egi1/+DFL8AAAD//wMAUEsBAi0AFAAGAAgAAAAhALaDOJL+AAAA4QEAABMA&#10;AAAAAAAAAAAAAAAAAAAAAFtDb250ZW50X1R5cGVzXS54bWxQSwECLQAUAAYACAAAACEAOP0h/9YA&#10;AACUAQAACwAAAAAAAAAAAAAAAAAvAQAAX3JlbHMvLnJlbHNQSwECLQAUAAYACAAAACEANTC+wnwC&#10;AABnBQAADgAAAAAAAAAAAAAAAAAuAgAAZHJzL2Uyb0RvYy54bWxQSwECLQAUAAYACAAAACEAdOF8&#10;r+IAAAAQAQAADwAAAAAAAAAAAAAAAADWBAAAZHJzL2Rvd25yZXYueG1sUEsFBgAAAAAEAAQA8wAA&#10;AOUFAAAAAA==&#10;" adj="10800" fillcolor="#a5a5a5 [3206]" strokecolor="#1f3763 [1604]" strokeweight="1pt">
                <v:path arrowok="t"/>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3414382B" wp14:editId="0ED9601C">
                <wp:simplePos x="0" y="0"/>
                <wp:positionH relativeFrom="margin">
                  <wp:posOffset>3648075</wp:posOffset>
                </wp:positionH>
                <wp:positionV relativeFrom="paragraph">
                  <wp:posOffset>1713865</wp:posOffset>
                </wp:positionV>
                <wp:extent cx="238125" cy="190500"/>
                <wp:effectExtent l="19050" t="0" r="9525" b="1905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54760B7A">
              <v:shape id="Arrow: Down 12" style="position:absolute;margin-left:287.25pt;margin-top:134.95pt;width:18.75pt;height: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u2&#10;NfzjAAAAEAEAAA8AAABkcnMvZG93bnJldi54bWxMT01PwkAQvZv4HzZj4k22VKm0dEuMysUDCUhI&#10;vC3t2FY6s013gfrvHU96mWTevHkf+XKkTp1x8K1jA9NJBAq5dFXLtYHd++puDsoHy5XtHKOBb/Sw&#10;LK6vcptV7sIbPG9DrUSEfWYNNCH0mda+bJCsn7geWW6fbiAbZB1qXQ32IuLU6TiKEk22ZXFobI/P&#10;DZbH7YkMxLSaJxvS66/79IPoLezb1yMZc3szvixkPC1ABRzD3wf8dpD8UEiwgztx5VVnYPb4MBOq&#10;KCZpCkoYyTSWigdBUkF0kev/RYofAAAA//8DAFBLAQItABQABgAIAAAAIQC2gziS/gAAAOEBAAAT&#10;AAAAAAAAAAAAAAAAAAAAAABbQ29udGVudF9UeXBlc10ueG1sUEsBAi0AFAAGAAgAAAAhADj9If/W&#10;AAAAlAEAAAsAAAAAAAAAAAAAAAAALwEAAF9yZWxzLy5yZWxzUEsBAi0AFAAGAAgAAAAhADUwvsJ8&#10;AgAAZwUAAA4AAAAAAAAAAAAAAAAALgIAAGRycy9lMm9Eb2MueG1sUEsBAi0AFAAGAAgAAAAhAHu2&#10;NfzjAAAAEAEAAA8AAAAAAAAAAAAAAAAA1gQAAGRycy9kb3ducmV2LnhtbFBLBQYAAAAABAAEAPMA&#10;AADmBQAAAAA=&#10;" w14:anchorId="04D9210B">
                <v:path arrowok="t"/>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6694C1E2" wp14:editId="73DEEB44">
                <wp:simplePos x="0" y="0"/>
                <wp:positionH relativeFrom="margin">
                  <wp:posOffset>3686175</wp:posOffset>
                </wp:positionH>
                <wp:positionV relativeFrom="paragraph">
                  <wp:posOffset>3045460</wp:posOffset>
                </wp:positionV>
                <wp:extent cx="238125" cy="190500"/>
                <wp:effectExtent l="19050" t="0" r="9525" b="1905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286AE01C">
              <v:shape id="Arrow: Down 11" style="position:absolute;margin-left:290.25pt;margin-top:239.8pt;width:18.75pt;height: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I+A&#10;kgPjAAAAEAEAAA8AAABkcnMvZG93bnJldi54bWxMT01PwzAMvSPxHyIjcWPJBitd13RCwC4cJm0g&#10;JG5Za9qy2qmabCv/HnOCiyX7Pb+PfDVSp044hNazhenEgEIufdVybeHtdX2TggrRceU6z2jhGwOs&#10;isuL3GWVP/MWT7tYKxHhkDkLTYx9pnUoGyQXJr5HFuzTD+SirEOtq8GdRZw6PTMm0eRaFofG9fjY&#10;YHnYHcnCjNZpsiW9+bpdfBC9xPf2+UDWXl+NT0sZD0tQEcf49wG/HSQ/FBJs749cBdVZmKdmLlQL&#10;d/eLBJQwkmkqFfcCGbnoItf/ixQ/AAAA//8DAFBLAQItABQABgAIAAAAIQC2gziS/gAAAOEBAAAT&#10;AAAAAAAAAAAAAAAAAAAAAABbQ29udGVudF9UeXBlc10ueG1sUEsBAi0AFAAGAAgAAAAhADj9If/W&#10;AAAAlAEAAAsAAAAAAAAAAAAAAAAALwEAAF9yZWxzLy5yZWxzUEsBAi0AFAAGAAgAAAAhADUwvsJ8&#10;AgAAZwUAAA4AAAAAAAAAAAAAAAAALgIAAGRycy9lMm9Eb2MueG1sUEsBAi0AFAAGAAgAAAAhAI+A&#10;kgPjAAAAEAEAAA8AAAAAAAAAAAAAAAAA1gQAAGRycy9kb3ducmV2LnhtbFBLBQYAAAAABAAEAPMA&#10;AADmBQAAAAA=&#10;" w14:anchorId="6D3ACD41">
                <v:path arrowok="t"/>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555C08BB" wp14:editId="076D6821">
                <wp:simplePos x="0" y="0"/>
                <wp:positionH relativeFrom="margin">
                  <wp:posOffset>1543050</wp:posOffset>
                </wp:positionH>
                <wp:positionV relativeFrom="paragraph">
                  <wp:posOffset>3940810</wp:posOffset>
                </wp:positionV>
                <wp:extent cx="238125" cy="190500"/>
                <wp:effectExtent l="19050" t="0" r="9525" b="19050"/>
                <wp:wrapNone/>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344A1839">
              <v:shape id="Arrow: Down 9" style="position:absolute;margin-left:121.5pt;margin-top:310.3pt;width:18.75pt;height: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Qv&#10;yfPjAAAAEAEAAA8AAABkcnMvZG93bnJldi54bWxMj0FPwzAMhe9I/IfISNxYQseq0jWdELALB6QN&#10;hMQta01bVjtVk23l32NO42LJz/bn94rVRL064hg6zxZuZwYUcuXrjhsL72/rmwxUiI5r13tGCz8Y&#10;YFVeXhQur/2JN3jcxkYJhEPuLLQxDrnWoWqRXJj5AVlmX34kF6UdG12P7iRw6nViTKrJdSwfWjfg&#10;Y4vVfnsgCwmts3RD+vV7fv9J9BI/uuc9WXt9NT0tpTwsQUWc4vkC/jKIfyjF2M4fuA6qF9DdXAJF&#10;C2liUlCykWRmAWonykIUXRb6f5DyFwAA//8DAFBLAQItABQABgAIAAAAIQC2gziS/gAAAOEBAAAT&#10;AAAAAAAAAAAAAAAAAAAAAABbQ29udGVudF9UeXBlc10ueG1sUEsBAi0AFAAGAAgAAAAhADj9If/W&#10;AAAAlAEAAAsAAAAAAAAAAAAAAAAALwEAAF9yZWxzLy5yZWxzUEsBAi0AFAAGAAgAAAAhADUwvsJ8&#10;AgAAZwUAAA4AAAAAAAAAAAAAAAAALgIAAGRycy9lMm9Eb2MueG1sUEsBAi0AFAAGAAgAAAAhAHQv&#10;yfPjAAAAEAEAAA8AAAAAAAAAAAAAAAAA1gQAAGRycy9kb3ducmV2LnhtbFBLBQYAAAAABAAEAPMA&#10;AADmBQAAAAA=&#10;" w14:anchorId="06EE9884">
                <v:path arrowok="t"/>
                <w10:wrap anchorx="margin"/>
              </v:shape>
            </w:pict>
          </mc:Fallback>
        </mc:AlternateContent>
      </w:r>
    </w:p>
    <w:p w14:paraId="1BAB4D75" w14:textId="37EF90A6" w:rsidR="00D46D1C" w:rsidRPr="007072A1" w:rsidRDefault="00D46D1C" w:rsidP="00D46D1C"/>
    <w:p w14:paraId="15C75474" w14:textId="0B5892A9" w:rsidR="00D46D1C" w:rsidRPr="007072A1" w:rsidRDefault="00D46D1C" w:rsidP="00D46D1C">
      <w:r>
        <w:rPr>
          <w:noProof/>
        </w:rPr>
        <mc:AlternateContent>
          <mc:Choice Requires="wps">
            <w:drawing>
              <wp:anchor distT="0" distB="0" distL="114300" distR="114300" simplePos="0" relativeHeight="251697152" behindDoc="0" locked="0" layoutInCell="1" allowOverlap="1" wp14:anchorId="7ADFF63C" wp14:editId="7381738E">
                <wp:simplePos x="0" y="0"/>
                <wp:positionH relativeFrom="margin">
                  <wp:posOffset>3067904</wp:posOffset>
                </wp:positionH>
                <wp:positionV relativeFrom="paragraph">
                  <wp:posOffset>110490</wp:posOffset>
                </wp:positionV>
                <wp:extent cx="238125" cy="190500"/>
                <wp:effectExtent l="19050" t="0" r="9525" b="1905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028C9DF9">
              <v:shape id="Arrow: Down 8" style="position:absolute;margin-left:241.55pt;margin-top:8.7pt;width:18.75pt;height: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NCR&#10;QknhAAAADgEAAA8AAABkcnMvZG93bnJldi54bWxMT01PwkAQvZv4HzZj4k22FKy1dEuMysUDCUhI&#10;vC3t2FY6s013gfrvHU96mWTmvXkf+XKkTp1x8K1jA9NJBAq5dFXLtYHd++ouBeWD5cp2jtHAN3pY&#10;FtdXuc0qd+ENnrehViLCPrMGmhD6TGtfNkjWT1yPLNinG8gGWYdaV4O9iDh1Oo6iRJNtWRwa2+Nz&#10;g+VxeyIDMa3SZEN6/TV7/CB6C/v29UjG3N6MLwsZTwtQAcfw9wG/HSQ/FBLs4E5cedUZmKezqVAF&#10;eJiDEsJ9HCWgDoLIQRe5/l+j+AEAAP//AwBQSwECLQAUAAYACAAAACEAtoM4kv4AAADhAQAAEwAA&#10;AAAAAAAAAAAAAAAAAAAAW0NvbnRlbnRfVHlwZXNdLnhtbFBLAQItABQABgAIAAAAIQA4/SH/1gAA&#10;AJQBAAALAAAAAAAAAAAAAAAAAC8BAABfcmVscy8ucmVsc1BLAQItABQABgAIAAAAIQA1ML7CfAIA&#10;AGcFAAAOAAAAAAAAAAAAAAAAAC4CAABkcnMvZTJvRG9jLnhtbFBLAQItABQABgAIAAAAIQDQkUJJ&#10;4QAAAA4BAAAPAAAAAAAAAAAAAAAAANYEAABkcnMvZG93bnJldi54bWxQSwUGAAAAAAQABADzAAAA&#10;5AUAAAAA&#10;" w14:anchorId="0FD83889">
                <v:path arrowok="t"/>
                <w10:wrap anchorx="margin"/>
              </v:shape>
            </w:pict>
          </mc:Fallback>
        </mc:AlternateContent>
      </w:r>
    </w:p>
    <w:p w14:paraId="1AFF9C8B" w14:textId="20FA1591" w:rsidR="00D46D1C" w:rsidRPr="007072A1" w:rsidRDefault="00D46D1C" w:rsidP="00D46D1C">
      <w:r>
        <w:rPr>
          <w:noProof/>
        </w:rPr>
        <mc:AlternateContent>
          <mc:Choice Requires="wps">
            <w:drawing>
              <wp:anchor distT="0" distB="0" distL="114300" distR="114300" simplePos="0" relativeHeight="251688960" behindDoc="0" locked="0" layoutInCell="1" allowOverlap="1" wp14:anchorId="10AD4F57" wp14:editId="105BC0EC">
                <wp:simplePos x="0" y="0"/>
                <wp:positionH relativeFrom="margin">
                  <wp:posOffset>815344</wp:posOffset>
                </wp:positionH>
                <wp:positionV relativeFrom="paragraph">
                  <wp:posOffset>112177</wp:posOffset>
                </wp:positionV>
                <wp:extent cx="4914900" cy="561975"/>
                <wp:effectExtent l="0" t="0" r="0" b="952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561975"/>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30605D" w14:textId="77777777" w:rsidR="001065C5" w:rsidRPr="00B9313E" w:rsidRDefault="001065C5" w:rsidP="00D46D1C">
                            <w:pPr>
                              <w:jc w:val="center"/>
                              <w:rPr>
                                <w:sz w:val="28"/>
                                <w:szCs w:val="28"/>
                              </w:rPr>
                            </w:pPr>
                            <w:r w:rsidRPr="00B9313E">
                              <w:rPr>
                                <w:sz w:val="28"/>
                                <w:szCs w:val="28"/>
                              </w:rPr>
                              <w:t>Reassure the child and ensure they feel believed and safe</w:t>
                            </w:r>
                          </w:p>
                          <w:p w14:paraId="56ED879B" w14:textId="77777777" w:rsidR="001065C5" w:rsidRDefault="001065C5"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D4F57" id="Rectangle: Rounded Corners 7" o:spid="_x0000_s1069" style="position:absolute;left:0;text-align:left;margin-left:64.2pt;margin-top:8.85pt;width:387pt;height:4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ohqAIAALIFAAAOAAAAZHJzL2Uyb0RvYy54bWysVEtv2zAMvg/YfxB0X21nSbMadYogRYcB&#10;QVe0HXpWZCk2JouapMTOfv0o+dGuK3YY5oMgmuTHhz7y8qprFDkK62rQBc3OUkqE5lDWel/Qb483&#10;Hz5R4jzTJVOgRUFPwtGr1ft3l63JxQwqUKWwBEG0y1tT0Mp7kyeJ45VomDsDIzQqJdiGeRTtPikt&#10;axG9UcksTc+TFmxpLHDhHP697pV0FfGlFNx/ldIJT1RBMTcfTxvPXTiT1SXL95aZquZDGuwfsmhY&#10;rTHoBHXNPCMHW/8B1dTcggPpzzg0CUhZcxFrwGqy9FU1DxUzItaCzXFmapP7f7D89nhnSV0WdEmJ&#10;Zg0+0T02jem9Ejm5h4MuRUk2YDW+MVmGfrXG5ej2YO5sqNiZLfDvDhXJb5oguMGmk7YJtlgv6WLz&#10;T1PzRecJx5/zi2x+keIbcdQtzrOL5SJES1g+ehvr/GcBDQmXgtqQXEg2Np4dt8739qNdzA5UXd7U&#10;SkUhsEpslCVHhnxgnAvtxyju2TIW0uceq/AnJYK/0vdCYrMw21kMGmn6GjDrVRUrRR9nkeI31DJ5&#10;xMoiYECWmOGEPQC8lWw2wAz2wVVElk/O6d8S6/szecTIoP3k3NQa7FsAyk+Re/vhtV3fmtAl3+26&#10;SKT5x5ElOyhPyC4L/dg5w29qfLotc/6OWZwzfG3cHf4rHlJBW1AYbpRUYH++9T/YI/1RS0mLc1tQ&#10;9+PArKBEfdE4GMiieRj0KMwXyxkK9qVm91KjD80GkAoZbinD4zXYezVepYXmCVfMOkRFFdMcYxeU&#10;ezsKG9/vE1xSXKzX0QyH2zC/1Q+GB/DQ6MDKx+6JWTPw1yPzb2GccZa/YnBvGzw1rA8eZB3pHVrd&#10;93V4AlwMkUvDEgub56UcrZ5X7eoXAAAA//8DAFBLAwQUAAYACAAAACEAWwNR8eAAAAAKAQAADwAA&#10;AGRycy9kb3ducmV2LnhtbEyPMU/DMBCFdyT+g3VIbNRugKYNcSrUioGBgVBUdXPjIwmNz1HstoFf&#10;zzHBdu/d07vv8uXoOnHCIbSeNEwnCgRS5W1LtYbN29PNHESIhqzpPKGGLwywLC4vcpNZf6ZXPJWx&#10;FlxCITMamhj7TMpQNehMmPgeiXcffnAmshxqaQdz5nLXyUSpmXSmJb7QmB5XDVaH8ug0PL/ce7v9&#10;vN0d/HqzXu3S6XdZvmt9fTU+PoCIOMa/MPziMzoUzLT3R7JBdKyT+R1HeUhTEBxYqISNPRtqloAs&#10;cvn/heIHAAD//wMAUEsBAi0AFAAGAAgAAAAhALaDOJL+AAAA4QEAABMAAAAAAAAAAAAAAAAAAAAA&#10;AFtDb250ZW50X1R5cGVzXS54bWxQSwECLQAUAAYACAAAACEAOP0h/9YAAACUAQAACwAAAAAAAAAA&#10;AAAAAAAvAQAAX3JlbHMvLnJlbHNQSwECLQAUAAYACAAAACEAr9saIagCAACyBQAADgAAAAAAAAAA&#10;AAAAAAAuAgAAZHJzL2Uyb0RvYy54bWxQSwECLQAUAAYACAAAACEAWwNR8eAAAAAKAQAADwAAAAAA&#10;AAAAAAAAAAACBQAAZHJzL2Rvd25yZXYueG1sUEsFBgAAAAAEAAQA8wAAAA8GAAAAAA==&#10;" fillcolor="#5b9bd5 [3208]" strokecolor="#1f3763 [1604]" strokeweight="1pt">
                <v:stroke joinstyle="miter"/>
                <v:path arrowok="t"/>
                <v:textbox>
                  <w:txbxContent>
                    <w:p w14:paraId="2C30605D" w14:textId="77777777" w:rsidR="001065C5" w:rsidRPr="00B9313E" w:rsidRDefault="001065C5" w:rsidP="00D46D1C">
                      <w:pPr>
                        <w:jc w:val="center"/>
                        <w:rPr>
                          <w:sz w:val="28"/>
                          <w:szCs w:val="28"/>
                        </w:rPr>
                      </w:pPr>
                      <w:r w:rsidRPr="00B9313E">
                        <w:rPr>
                          <w:sz w:val="28"/>
                          <w:szCs w:val="28"/>
                        </w:rPr>
                        <w:t>Reassure the child and ensure they feel believed and safe</w:t>
                      </w:r>
                    </w:p>
                    <w:p w14:paraId="56ED879B" w14:textId="77777777" w:rsidR="001065C5" w:rsidRDefault="001065C5" w:rsidP="00D46D1C">
                      <w:pPr>
                        <w:jc w:val="center"/>
                      </w:pPr>
                    </w:p>
                  </w:txbxContent>
                </v:textbox>
                <w10:wrap anchorx="margin"/>
              </v:roundrect>
            </w:pict>
          </mc:Fallback>
        </mc:AlternateContent>
      </w:r>
    </w:p>
    <w:p w14:paraId="5B252F06" w14:textId="77777777" w:rsidR="00D46D1C" w:rsidRPr="007072A1" w:rsidRDefault="00D46D1C" w:rsidP="00D46D1C"/>
    <w:p w14:paraId="3C89F1AA" w14:textId="77777777" w:rsidR="00D46D1C" w:rsidRPr="007072A1" w:rsidRDefault="00D46D1C" w:rsidP="00D46D1C">
      <w:r>
        <w:rPr>
          <w:noProof/>
        </w:rPr>
        <mc:AlternateContent>
          <mc:Choice Requires="wps">
            <w:drawing>
              <wp:anchor distT="0" distB="0" distL="114300" distR="114300" simplePos="0" relativeHeight="251691008" behindDoc="0" locked="0" layoutInCell="1" allowOverlap="1" wp14:anchorId="409BB5C9" wp14:editId="3099BA9C">
                <wp:simplePos x="0" y="0"/>
                <wp:positionH relativeFrom="margin">
                  <wp:align>left</wp:align>
                </wp:positionH>
                <wp:positionV relativeFrom="paragraph">
                  <wp:posOffset>201295</wp:posOffset>
                </wp:positionV>
                <wp:extent cx="2038350" cy="1339850"/>
                <wp:effectExtent l="0" t="0" r="19050" b="1270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3398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2A1124" w14:textId="77777777" w:rsidR="001065C5" w:rsidRPr="00B9313E" w:rsidRDefault="001065C5" w:rsidP="00D46D1C">
                            <w:pPr>
                              <w:jc w:val="center"/>
                              <w:rPr>
                                <w:szCs w:val="24"/>
                              </w:rPr>
                            </w:pPr>
                            <w:r w:rsidRPr="00B9313E">
                              <w:rPr>
                                <w:szCs w:val="24"/>
                              </w:rPr>
                              <w:t>DSL to ensure all children are safe and the alleged perpetrator</w:t>
                            </w:r>
                            <w:r>
                              <w:rPr>
                                <w:szCs w:val="24"/>
                              </w:rPr>
                              <w:t>(s)</w:t>
                            </w:r>
                            <w:r w:rsidRPr="00B9313E">
                              <w:rPr>
                                <w:szCs w:val="24"/>
                              </w:rPr>
                              <w:t xml:space="preserve"> is supervised whilst an investigation is carried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BB5C9" id="Rectangle: Rounded Corners 6" o:spid="_x0000_s1070" style="position:absolute;left:0;text-align:left;margin-left:0;margin-top:15.85pt;width:160.5pt;height:105.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RkqQIAALMFAAAOAAAAZHJzL2Uyb0RvYy54bWysVEtv2zAMvg/YfxB0X+28utaoUwQpOgwI&#10;2qLt0LMiS7ExWdQkJXb260fJj2ZdscMwHwRTJD8+9JFX122tyEFYV4HO6eQspURoDkWldzn99nz7&#10;6YIS55kumAItcnoUjl4vP364akwmplCCKoQlCKJd1piclt6bLEkcL0XN3BkYoVEpwdbMo2h3SWFZ&#10;g+i1SqZpep40YAtjgQvn8PamU9JlxJdScH8vpROeqJxibj6eNp7bcCbLK5btLDNlxfs02D9kUbNK&#10;Y9AR6oZ5Rva2+gOqrrgFB9KfcagTkLLiItaA1UzSN9U8lcyIWAs2x5mxTe7/wfK7w4MlVZHTc0o0&#10;q/GJHrFpTO+UyMgj7HUhCrIGq/GNyXnoV2Nchm5P5sGGip3ZAP/uUJH8pgmC621aaetgi/WSNjb/&#10;ODZftJ5wvJyms4vZAt+Io24ym11eoBBQWTa4G+v8FwE1CT85tSG7kG3sPDtsnO/sB7uYHqiquK2U&#10;ikKglVgrSw4MCcE4F9ov+iju1TJW0iUfy/BHJYK/0o9CYrdCujFo5OlbwEmnKlkhujiLFL8hypBC&#10;rCwCBmSJGY7YPcBgeZrspIfp7YOriDQfndO/Jdb1Z/SIkUH70bmuNNj3AJQfI3f2/XO7rjWhS77d&#10;tpFJ83lIMlxtoTgivSx0c+cMv63w6TbM+QdmcdDwuXF5+Hs8pIImp9D/UVKC/fnefbBH/qOWkgYH&#10;N6fux55ZQYn6qnEyLifzeZj0KMwXn6co2FPN9lSj9/UakAoTXFOGx99g79XwKy3UL7hjViEqqpjm&#10;GDun3NtBWPtuoeCW4mK1imY43Yb5jX4yPICHRgdWPrcvzJqevx6pfwfDkLPsDYM72+CpYbX3IKtI&#10;79e+9k+AmyFyqd9iYfWcytHqddcufwEAAP//AwBQSwMEFAAGAAgAAAAhADROonzfAAAABwEAAA8A&#10;AABkcnMvZG93bnJldi54bWxMj81OwzAQhO9IfQdrK3Gjzg8QFLKpqlYcOHAgFKHe3HhJ0sZ2FLtt&#10;4OlZTnDcmdHMt8VyMr040+g7ZxHiRQSCbO10ZxuE7dvTzQMIH5TVqneWEL7Iw7KcXRUq1+5iX+lc&#10;hUZwifW5QmhDGHIpfd2SUX7hBrLsfbrRqMDn2Eg9qguXm14mUXQvjeosL7RqoHVL9bE6GYTnlzun&#10;Pw7p7ug22816l8XfVfWOeD2fVo8gAk3hLwy/+IwOJTPt3clqL3oEfiQgpHEGgt00iVnYIyS3SQay&#10;LOR//vIHAAD//wMAUEsBAi0AFAAGAAgAAAAhALaDOJL+AAAA4QEAABMAAAAAAAAAAAAAAAAAAAAA&#10;AFtDb250ZW50X1R5cGVzXS54bWxQSwECLQAUAAYACAAAACEAOP0h/9YAAACUAQAACwAAAAAAAAAA&#10;AAAAAAAvAQAAX3JlbHMvLnJlbHNQSwECLQAUAAYACAAAACEAQdZkZKkCAACzBQAADgAAAAAAAAAA&#10;AAAAAAAuAgAAZHJzL2Uyb0RvYy54bWxQSwECLQAUAAYACAAAACEANE6ifN8AAAAHAQAADwAAAAAA&#10;AAAAAAAAAAADBQAAZHJzL2Rvd25yZXYueG1sUEsFBgAAAAAEAAQA8wAAAA8GAAAAAA==&#10;" fillcolor="#5b9bd5 [3208]" strokecolor="#1f3763 [1604]" strokeweight="1pt">
                <v:stroke joinstyle="miter"/>
                <v:path arrowok="t"/>
                <v:textbox>
                  <w:txbxContent>
                    <w:p w14:paraId="2A2A1124" w14:textId="77777777" w:rsidR="001065C5" w:rsidRPr="00B9313E" w:rsidRDefault="001065C5" w:rsidP="00D46D1C">
                      <w:pPr>
                        <w:jc w:val="center"/>
                        <w:rPr>
                          <w:szCs w:val="24"/>
                        </w:rPr>
                      </w:pPr>
                      <w:r w:rsidRPr="00B9313E">
                        <w:rPr>
                          <w:szCs w:val="24"/>
                        </w:rPr>
                        <w:t>DSL to ensure all children are safe and the alleged perpetrator</w:t>
                      </w:r>
                      <w:r>
                        <w:rPr>
                          <w:szCs w:val="24"/>
                        </w:rPr>
                        <w:t>(s)</w:t>
                      </w:r>
                      <w:r w:rsidRPr="00B9313E">
                        <w:rPr>
                          <w:szCs w:val="24"/>
                        </w:rPr>
                        <w:t xml:space="preserve"> is supervised whilst an investigation is carried out.</w:t>
                      </w:r>
                    </w:p>
                  </w:txbxContent>
                </v:textbox>
                <w10:wrap anchorx="margin"/>
              </v:roundrect>
            </w:pict>
          </mc:Fallback>
        </mc:AlternateContent>
      </w:r>
    </w:p>
    <w:p w14:paraId="1308E399" w14:textId="0DC32AB3" w:rsidR="00D46D1C" w:rsidRPr="007072A1" w:rsidRDefault="00D46D1C" w:rsidP="00D46D1C">
      <w:r>
        <w:rPr>
          <w:noProof/>
        </w:rPr>
        <mc:AlternateContent>
          <mc:Choice Requires="wps">
            <w:drawing>
              <wp:anchor distT="0" distB="0" distL="114300" distR="114300" simplePos="0" relativeHeight="251689984" behindDoc="0" locked="0" layoutInCell="1" allowOverlap="1" wp14:anchorId="665B9697" wp14:editId="516421FF">
                <wp:simplePos x="0" y="0"/>
                <wp:positionH relativeFrom="column">
                  <wp:posOffset>2192655</wp:posOffset>
                </wp:positionH>
                <wp:positionV relativeFrom="paragraph">
                  <wp:posOffset>72682</wp:posOffset>
                </wp:positionV>
                <wp:extent cx="3228975" cy="1066800"/>
                <wp:effectExtent l="0" t="0" r="9525" b="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06680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7B6D34" w14:textId="77777777" w:rsidR="001065C5" w:rsidRPr="00B9313E" w:rsidRDefault="001065C5" w:rsidP="00D46D1C">
                            <w:pPr>
                              <w:jc w:val="center"/>
                              <w:rPr>
                                <w:sz w:val="28"/>
                                <w:szCs w:val="28"/>
                              </w:rPr>
                            </w:pPr>
                            <w:r w:rsidRPr="00B9313E">
                              <w:rPr>
                                <w:sz w:val="28"/>
                                <w:szCs w:val="28"/>
                              </w:rPr>
                              <w:t xml:space="preserve">Inform DSL and record on CPOMS/recording system </w:t>
                            </w:r>
                            <w:r w:rsidRPr="00E4758D">
                              <w:rPr>
                                <w:sz w:val="28"/>
                                <w:szCs w:val="28"/>
                              </w:rPr>
                              <w:t xml:space="preserve">(delete </w:t>
                            </w:r>
                            <w:r>
                              <w:rPr>
                                <w:sz w:val="28"/>
                                <w:szCs w:val="28"/>
                              </w:rPr>
                              <w:t>as</w:t>
                            </w:r>
                            <w:r w:rsidRPr="00E4758D">
                              <w:rPr>
                                <w:sz w:val="28"/>
                                <w:szCs w:val="28"/>
                              </w:rPr>
                              <w:t xml:space="preserve"> appropriate)</w:t>
                            </w:r>
                          </w:p>
                          <w:p w14:paraId="591953FB" w14:textId="77777777" w:rsidR="001065C5" w:rsidRDefault="001065C5"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B9697" id="Rectangle: Rounded Corners 16" o:spid="_x0000_s1071" style="position:absolute;left:0;text-align:left;margin-left:172.65pt;margin-top:5.7pt;width:254.2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D5rgIAALUFAAAOAAAAZHJzL2Uyb0RvYy54bWysVEtv2zAMvg/YfxB0X21nSdoadYogRYcB&#10;QVu0HXpWZCk2JouapMTJfv0o+dGsK3YY5oNgih8/PkTy6vrQKLIX1tWgC5qdpZQIzaGs9bag355v&#10;P11Q4jzTJVOgRUGPwtHrxccPV63JxQQqUKWwBEm0y1tT0Mp7kyeJ45VomDsDIzQqJdiGeRTtNikt&#10;a5G9UckkTedJC7Y0FrhwDm9vOiVdRH4pBff3UjrhiSooxubjaeO5CWeyuGL51jJT1bwPg/1DFA2r&#10;NTodqW6YZ2Rn6z+omppbcCD9GYcmASlrLmIOmE2WvsnmqWJGxFywOM6MZXL/j5bf7R8sqUt8uzkl&#10;mjX4Ro9YNaa3SuTkEXa6FCVZgdX4yARBWLHWuBwNn8yDDTk7swb+3aEi+U0TBNdjDtI2AYsZk0Ms&#10;/3Esvzh4wvHy82RycXk+o4SjLkvn84s0PlDC8sHcWOe/CGhI+CmoDeGFcGPt2X7tfIiC5QMuhgeq&#10;Lm9rpaIQGkuslCV7hi3BOBfaz0JSaOVekTGTLviYhj8qEeyVfhQS64XhTqLT2KlvCbNOVbFSdH5m&#10;KX6DlyGE6DMSBmaJEY7cPcGAPA0262l6fDAVsdFH4/RvgXWZjhbRM2g/Gje1BvsegfKj5w7fP7fr&#10;ShOq5A+bQ+ylaaxouNpAecQGs9BNnjP8tsanWzPnH5jFUcOhxPXh7/GQCtqCQv9HSQX253v3AY8T&#10;gFpKWhzdgrofO2YFJeqrxtm4zKbTMOtRmM7OJyjYU83mVKN3zQqwFTJcVIbH34D3aviVFpoX3DLL&#10;4BVVTHP0XVDu7SCsfLdScE9xsVxGGM63YX6tnwwP5KHQoSufDy/Mmr5/Pbb+HQxjzvI3Hdxhg6WG&#10;5c6DrGN7v9a1fwLcDbGX+j0Wls+pHFGv23bxCwAA//8DAFBLAwQUAAYACAAAACEAm5ELC+EAAAAK&#10;AQAADwAAAGRycy9kb3ducmV2LnhtbEyPwU7DMBBE70j8g7VI3KgTktAS4lSoFQcOHBqKUG9uvCSh&#10;8TqK3Tbw9SwnOO7M0+xMsZxsL044+s6RgngWgUCqnemoUbB9fbpZgPBBk9G9I1TwhR6W5eVFoXPj&#10;zrTBUxUawSHkc62gDWHIpfR1i1b7mRuQ2Ptwo9WBz7GRZtRnDre9vI2iO2l1R/yh1QOuWqwP1dEq&#10;eH7JnHn/THYHt96uV7t5/F1Vb0pdX02PDyACTuEPht/6XB1K7rR3RzJe9AqSNEsYZSNOQTCwyBLe&#10;smdhfp+CLAv5f0L5AwAA//8DAFBLAQItABQABgAIAAAAIQC2gziS/gAAAOEBAAATAAAAAAAAAAAA&#10;AAAAAAAAAABbQ29udGVudF9UeXBlc10ueG1sUEsBAi0AFAAGAAgAAAAhADj9If/WAAAAlAEAAAsA&#10;AAAAAAAAAAAAAAAALwEAAF9yZWxzLy5yZWxzUEsBAi0AFAAGAAgAAAAhANlOgPmuAgAAtQUAAA4A&#10;AAAAAAAAAAAAAAAALgIAAGRycy9lMm9Eb2MueG1sUEsBAi0AFAAGAAgAAAAhAJuRCwvhAAAACgEA&#10;AA8AAAAAAAAAAAAAAAAACAUAAGRycy9kb3ducmV2LnhtbFBLBQYAAAAABAAEAPMAAAAWBgAAAAA=&#10;" fillcolor="#5b9bd5 [3208]" strokecolor="#1f3763 [1604]" strokeweight="1pt">
                <v:stroke joinstyle="miter"/>
                <v:path arrowok="t"/>
                <v:textbox>
                  <w:txbxContent>
                    <w:p w14:paraId="4B7B6D34" w14:textId="77777777" w:rsidR="001065C5" w:rsidRPr="00B9313E" w:rsidRDefault="001065C5" w:rsidP="00D46D1C">
                      <w:pPr>
                        <w:jc w:val="center"/>
                        <w:rPr>
                          <w:sz w:val="28"/>
                          <w:szCs w:val="28"/>
                        </w:rPr>
                      </w:pPr>
                      <w:r w:rsidRPr="00B9313E">
                        <w:rPr>
                          <w:sz w:val="28"/>
                          <w:szCs w:val="28"/>
                        </w:rPr>
                        <w:t xml:space="preserve">Inform DSL and record on CPOMS/recording system </w:t>
                      </w:r>
                      <w:r w:rsidRPr="00E4758D">
                        <w:rPr>
                          <w:sz w:val="28"/>
                          <w:szCs w:val="28"/>
                        </w:rPr>
                        <w:t xml:space="preserve">(delete </w:t>
                      </w:r>
                      <w:r>
                        <w:rPr>
                          <w:sz w:val="28"/>
                          <w:szCs w:val="28"/>
                        </w:rPr>
                        <w:t>as</w:t>
                      </w:r>
                      <w:r w:rsidRPr="00E4758D">
                        <w:rPr>
                          <w:sz w:val="28"/>
                          <w:szCs w:val="28"/>
                        </w:rPr>
                        <w:t xml:space="preserve"> appropriate)</w:t>
                      </w:r>
                    </w:p>
                    <w:p w14:paraId="591953FB" w14:textId="77777777" w:rsidR="001065C5" w:rsidRDefault="001065C5" w:rsidP="00D46D1C">
                      <w:pPr>
                        <w:jc w:val="center"/>
                      </w:pPr>
                    </w:p>
                  </w:txbxContent>
                </v:textbox>
              </v:roundrect>
            </w:pict>
          </mc:Fallback>
        </mc:AlternateContent>
      </w:r>
    </w:p>
    <w:p w14:paraId="57101A14" w14:textId="77777777" w:rsidR="00D46D1C" w:rsidRPr="007072A1" w:rsidRDefault="00D46D1C" w:rsidP="00D46D1C"/>
    <w:p w14:paraId="1FC565A2" w14:textId="77777777" w:rsidR="00D46D1C" w:rsidRPr="007072A1" w:rsidRDefault="00D46D1C" w:rsidP="00D46D1C"/>
    <w:p w14:paraId="72D8AEB2" w14:textId="77777777" w:rsidR="00D46D1C" w:rsidRPr="007072A1" w:rsidRDefault="00D46D1C" w:rsidP="00D46D1C"/>
    <w:p w14:paraId="7DB2E15D" w14:textId="36BA09DE" w:rsidR="00D46D1C" w:rsidRPr="007072A1" w:rsidRDefault="00D46D1C" w:rsidP="00D46D1C">
      <w:r>
        <w:rPr>
          <w:noProof/>
        </w:rPr>
        <mc:AlternateContent>
          <mc:Choice Requires="wps">
            <w:drawing>
              <wp:anchor distT="0" distB="0" distL="114300" distR="114300" simplePos="0" relativeHeight="251692032" behindDoc="0" locked="0" layoutInCell="1" allowOverlap="1" wp14:anchorId="49F48CAF" wp14:editId="4245C5A5">
                <wp:simplePos x="0" y="0"/>
                <wp:positionH relativeFrom="margin">
                  <wp:posOffset>608892</wp:posOffset>
                </wp:positionH>
                <wp:positionV relativeFrom="paragraph">
                  <wp:posOffset>227965</wp:posOffset>
                </wp:positionV>
                <wp:extent cx="4914900" cy="571500"/>
                <wp:effectExtent l="0" t="0" r="0" b="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9F8FD" w14:textId="77777777" w:rsidR="001065C5" w:rsidRPr="00B9313E" w:rsidRDefault="001065C5" w:rsidP="00D46D1C">
                            <w:pPr>
                              <w:jc w:val="center"/>
                              <w:rPr>
                                <w:sz w:val="28"/>
                                <w:szCs w:val="28"/>
                              </w:rPr>
                            </w:pPr>
                            <w:r w:rsidRPr="00B9313E">
                              <w:rPr>
                                <w:sz w:val="28"/>
                                <w:szCs w:val="28"/>
                              </w:rPr>
                              <w:t>Has significant Harm Threshold been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48CAF" id="Rectangle: Rounded Corners 10" o:spid="_x0000_s1072" style="position:absolute;left:0;text-align:left;margin-left:47.95pt;margin-top:17.95pt;width:387pt;height: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4jlAIAAH0FAAAOAAAAZHJzL2Uyb0RvYy54bWysVE1PGzEQvVfqf7B8L5tEAcqKDYqCqCpF&#10;gICKs+O1s6t6Pe7YySb99R17P0oB9VD1Ytmemec3M89zeXVoDNsr9DXYgk9PJpwpK6Gs7bbg355u&#10;Pn3mzAdhS2HAqoIfledXi48fLluXqxlUYEqFjECsz1tX8CoEl2eZl5VqhD8BpywZNWAjAh1xm5Uo&#10;WkJvTDabTM6yFrB0CFJ5T7fXnZEvEr7WSoY7rb0KzBScuIW0Ylo3cc0WlyLfonBVLXsa4h9YNKK2&#10;9OgIdS2CYDus30A1tUTwoMOJhCYDrWupUg6UzXTyKpvHSjiVcqHieDeWyf8/WHm7v0dWl9Q7Ko8V&#10;DfXogaom7NaonD3AzpaqZCtAS01m5EQVa53PKfDR3WPM2bs1yO+eDNkflnjwvc9BYxN9KWN2SOU/&#10;juVXh8AkXc4vpvOLCdGQZDs9n57SPoKKfIh26MMXBQ2Lm4JjZBfZptKL/dqHzn/w6xl1JBKdcDQq&#10;8jD2QWnKm56dpeikOLUyyPaCtCKkVDZMO1MlStVdE6WR1BiRKCbAiKxrY0bsHiCq+S12x7X3j6Eq&#10;CXYMnvyNWBc8RqSXwYYxuKkt4HsAhrLqX+78hyJ1pYlVCofNIWlifja0ewPlkYSC0P0g7+RNTT1Y&#10;Cx/uBdKXobbRGAh3tGgDbcGh33FWAf587z76k5LJyllLX7Dg/sdOoOLMfLWkcZLDPP7ZdJifns/o&#10;gC8tm5cWu2tWQJ2b0sBxMm2jfzDDViM0zzQtlvFVMgkr6e2Cy4DDYRW60UDzRqrlMrnRP3UirO2j&#10;kxE8FjrK6+nwLND1Qgwk4VsYvqvIX0mx842RFpa7ALpOOo2l7urat4D+eNJSP4/iEHl5Tl6/p+bi&#10;FwAAAP//AwBQSwMEFAAGAAgAAAAhALFo+o7cAAAACQEAAA8AAABkcnMvZG93bnJldi54bWxMj01O&#10;wzAQhfdI3MEaJHbUoYg2CXGqKBKbLpAoPYAbD0mIPQ6xm4bbM13Ban7e05tvit3irJhxCr0nBY+r&#10;BARS401PrYLjx+tDCiJETUZbT6jgBwPsytubQufGX+gd50NsBYdQyLWCLsYxlzI0HTodVn5EYu3T&#10;T05HHqdWmklfONxZuU6SjXS6J77Q6RHrDpvhcHYKvrY2Zls5Z2/VkB7rfb33Q/Wt1P3dUr2AiLjE&#10;PzNc8RkdSmY6+TOZIKyC7Dljp4Kna2U93WTcnNi45o0sC/n/g/IXAAD//wMAUEsBAi0AFAAGAAgA&#10;AAAhALaDOJL+AAAA4QEAABMAAAAAAAAAAAAAAAAAAAAAAFtDb250ZW50X1R5cGVzXS54bWxQSwEC&#10;LQAUAAYACAAAACEAOP0h/9YAAACUAQAACwAAAAAAAAAAAAAAAAAvAQAAX3JlbHMvLnJlbHNQSwEC&#10;LQAUAAYACAAAACEAyrqeI5QCAAB9BQAADgAAAAAAAAAAAAAAAAAuAgAAZHJzL2Uyb0RvYy54bWxQ&#10;SwECLQAUAAYACAAAACEAsWj6jtwAAAAJAQAADwAAAAAAAAAAAAAAAADuBAAAZHJzL2Rvd25yZXYu&#10;eG1sUEsFBgAAAAAEAAQA8wAAAPcFAAAAAA==&#10;" fillcolor="#4472c4 [3204]" strokecolor="#1f3763 [1604]" strokeweight="1pt">
                <v:stroke joinstyle="miter"/>
                <v:path arrowok="t"/>
                <v:textbox>
                  <w:txbxContent>
                    <w:p w14:paraId="21C9F8FD" w14:textId="77777777" w:rsidR="001065C5" w:rsidRPr="00B9313E" w:rsidRDefault="001065C5" w:rsidP="00D46D1C">
                      <w:pPr>
                        <w:jc w:val="center"/>
                        <w:rPr>
                          <w:sz w:val="28"/>
                          <w:szCs w:val="28"/>
                        </w:rPr>
                      </w:pPr>
                      <w:r w:rsidRPr="00B9313E">
                        <w:rPr>
                          <w:sz w:val="28"/>
                          <w:szCs w:val="28"/>
                        </w:rPr>
                        <w:t>Has significant Harm Threshold been met?</w:t>
                      </w:r>
                    </w:p>
                  </w:txbxContent>
                </v:textbox>
                <w10:wrap anchorx="margin"/>
              </v:roundrect>
            </w:pict>
          </mc:Fallback>
        </mc:AlternateContent>
      </w:r>
    </w:p>
    <w:p w14:paraId="527CB2FB" w14:textId="77777777" w:rsidR="00D46D1C" w:rsidRPr="007072A1" w:rsidRDefault="00D46D1C" w:rsidP="00D46D1C"/>
    <w:p w14:paraId="14EB2D50" w14:textId="77777777" w:rsidR="00D46D1C" w:rsidRPr="007072A1" w:rsidRDefault="00D46D1C" w:rsidP="00D46D1C"/>
    <w:p w14:paraId="1D361FA5" w14:textId="60805796" w:rsidR="00D46D1C" w:rsidRPr="007072A1" w:rsidRDefault="00D46D1C" w:rsidP="00D46D1C">
      <w:r>
        <w:rPr>
          <w:noProof/>
        </w:rPr>
        <mc:AlternateContent>
          <mc:Choice Requires="wps">
            <w:drawing>
              <wp:anchor distT="0" distB="0" distL="114300" distR="114300" simplePos="0" relativeHeight="251694080" behindDoc="0" locked="0" layoutInCell="1" allowOverlap="1" wp14:anchorId="15C98C17" wp14:editId="3A489B25">
                <wp:simplePos x="0" y="0"/>
                <wp:positionH relativeFrom="column">
                  <wp:posOffset>3169920</wp:posOffset>
                </wp:positionH>
                <wp:positionV relativeFrom="paragraph">
                  <wp:posOffset>191770</wp:posOffset>
                </wp:positionV>
                <wp:extent cx="2238375" cy="1962150"/>
                <wp:effectExtent l="0" t="0" r="9525" b="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9621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3FCDF5" w14:textId="77777777" w:rsidR="001065C5" w:rsidRPr="00B9313E" w:rsidRDefault="001065C5" w:rsidP="00D46D1C">
                            <w:pPr>
                              <w:jc w:val="center"/>
                              <w:rPr>
                                <w:sz w:val="28"/>
                                <w:szCs w:val="28"/>
                              </w:rPr>
                            </w:pPr>
                            <w:r w:rsidRPr="00B9313E">
                              <w:rPr>
                                <w:sz w:val="28"/>
                                <w:szCs w:val="28"/>
                              </w:rPr>
                              <w:t>No</w:t>
                            </w:r>
                          </w:p>
                          <w:p w14:paraId="51CD0E56" w14:textId="77777777" w:rsidR="001065C5" w:rsidRDefault="001065C5" w:rsidP="00D46D1C">
                            <w:pPr>
                              <w:jc w:val="center"/>
                            </w:pPr>
                            <w:r>
                              <w:t>Inform parents (unless this would place the child at risk) and implement a safety plan, which will include support for both victim and alleged perpetrator (s)</w:t>
                            </w:r>
                          </w:p>
                          <w:p w14:paraId="42ABED62" w14:textId="77777777" w:rsidR="001065C5" w:rsidRDefault="001065C5"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C98C17" id="Rectangle: Rounded Corners 13" o:spid="_x0000_s1073" style="position:absolute;left:0;text-align:left;margin-left:249.6pt;margin-top:15.1pt;width:176.25pt;height: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ObrwIAALUFAAAOAAAAZHJzL2Uyb0RvYy54bWysVEtv2zAMvg/YfxB0Xx2nSR9GnSJI0WFA&#10;0BZth54VWYqNyaImKbGzXz9KfjTtih2G+SCIJvnxoY+8um5rRfbCugp0TtOTCSVCcygqvc3p9+fb&#10;LxeUOM90wRRokdODcPR68fnTVWMyMYUSVCEsQRDtssbktPTeZEnieClq5k7ACI1KCbZmHkW7TQrL&#10;GkSvVTKdTM6SBmxhLHDhHP696ZR0EfGlFNzfS+mEJyqnmJuPp43nJpzJ4oplW8tMWfE+DfYPWdSs&#10;0hh0hLphnpGdrf6AqituwYH0JxzqBKSsuIg1YDXp5F01TyUzItaCzXFmbJP7f7D8bv9gSVXg251S&#10;olmNb/SIXWN6q0RGHmGnC1GQFViNj0zQCDvWGJeh45N5sKFmZ9bAfzhUJG80QXC9TSttHWyxYtLG&#10;9h/G9ovWE44/p9PTi9PzOSUcdenl2TSdxwdKWDa4G+v8VwE1CZec2pBeSDf2nu3XzocsWDbYxfRA&#10;VcVtpVQUArHESlmyZ0gJxrnQfh6KQi/3ahkr6ZKPZfiDEsFf6UchsV8h3Rg0MvU9YNqpSlaILs58&#10;gt8QZUghxoyAAVlihiN2DzBYHieb9jC9fXAVkeij8+RviXWVjh4xMmg/OteVBvsRgPJj5M6+f27X&#10;tSZ0ybebNnJpdj7QZAPFAQlmoZs8Z/hthU+3Zs4/MIujhkOJ68Pf4yEVNDmF/kZJCfbXR/+DPU4A&#10;ailpcHRz6n7umBWUqG8aZ+Mync3CrEdhNj+fomCPNZtjjd7VK0AqpLioDI/XYO/VcJUW6hfcMssQ&#10;FVVMc4ydU+7tIKx8t1JwT3GxXEYznG/D/Fo/GR7AQ6MDK5/bF2ZNz1+P1L+DYcxZ9o7BnW3w1LDc&#10;eZBVpHdoddfX/glwN0Qu9XssLJ9jOVq9btvFbwAAAP//AwBQSwMEFAAGAAgAAAAhAGULM1TiAAAA&#10;CgEAAA8AAABkcnMvZG93bnJldi54bWxMj0FPwkAQhe8k/ofNkHiDbakI1G6JgXjw4MGKMdyW7tBW&#10;urNNd4Hqr3c86Wky817efC9bD7YVF+x940hBPI1AIJXONFQp2L09TZYgfNBkdOsIFXyhh3V+M8p0&#10;atyVXvFShEpwCPlUK6hD6FIpfVmj1X7qOiTWjq63OvDaV9L0+srhtpWzKLqXVjfEH2rd4abG8lSc&#10;rYLnl7kzH5/J/uS2u+1mv4i/i+Jdqdvx8PgAIuAQ/szwi8/okDPTwZ3JeNEquFutZmxVkEQ82bCc&#10;xwsQBz4krMg8k/8r5D8AAAD//wMAUEsBAi0AFAAGAAgAAAAhALaDOJL+AAAA4QEAABMAAAAAAAAA&#10;AAAAAAAAAAAAAFtDb250ZW50X1R5cGVzXS54bWxQSwECLQAUAAYACAAAACEAOP0h/9YAAACUAQAA&#10;CwAAAAAAAAAAAAAAAAAvAQAAX3JlbHMvLnJlbHNQSwECLQAUAAYACAAAACEAhRCzm68CAAC1BQAA&#10;DgAAAAAAAAAAAAAAAAAuAgAAZHJzL2Uyb0RvYy54bWxQSwECLQAUAAYACAAAACEAZQszVOIAAAAK&#10;AQAADwAAAAAAAAAAAAAAAAAJBQAAZHJzL2Rvd25yZXYueG1sUEsFBgAAAAAEAAQA8wAAABgGAAAA&#10;AA==&#10;" fillcolor="#5b9bd5 [3208]" strokecolor="#1f3763 [1604]" strokeweight="1pt">
                <v:stroke joinstyle="miter"/>
                <v:path arrowok="t"/>
                <v:textbox>
                  <w:txbxContent>
                    <w:p w14:paraId="533FCDF5" w14:textId="77777777" w:rsidR="001065C5" w:rsidRPr="00B9313E" w:rsidRDefault="001065C5" w:rsidP="00D46D1C">
                      <w:pPr>
                        <w:jc w:val="center"/>
                        <w:rPr>
                          <w:sz w:val="28"/>
                          <w:szCs w:val="28"/>
                        </w:rPr>
                      </w:pPr>
                      <w:r w:rsidRPr="00B9313E">
                        <w:rPr>
                          <w:sz w:val="28"/>
                          <w:szCs w:val="28"/>
                        </w:rPr>
                        <w:t>No</w:t>
                      </w:r>
                    </w:p>
                    <w:p w14:paraId="51CD0E56" w14:textId="77777777" w:rsidR="001065C5" w:rsidRDefault="001065C5" w:rsidP="00D46D1C">
                      <w:pPr>
                        <w:jc w:val="center"/>
                      </w:pPr>
                      <w:r>
                        <w:t>Inform parents (unless this would place the child at risk) and implement a safety plan, which will include support for both victim and alleged perpetrator (s)</w:t>
                      </w:r>
                    </w:p>
                    <w:p w14:paraId="42ABED62" w14:textId="77777777" w:rsidR="001065C5" w:rsidRDefault="001065C5" w:rsidP="00D46D1C">
                      <w:pPr>
                        <w:jc w:val="center"/>
                      </w:pP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1498BD4E" wp14:editId="42A30984">
                <wp:simplePos x="0" y="0"/>
                <wp:positionH relativeFrom="column">
                  <wp:posOffset>565785</wp:posOffset>
                </wp:positionH>
                <wp:positionV relativeFrom="paragraph">
                  <wp:posOffset>10160</wp:posOffset>
                </wp:positionV>
                <wp:extent cx="2238375" cy="3931920"/>
                <wp:effectExtent l="0" t="0" r="9525"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393192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6018AB" w14:textId="77777777" w:rsidR="001065C5" w:rsidRPr="00B9313E" w:rsidRDefault="001065C5" w:rsidP="00D46D1C">
                            <w:pPr>
                              <w:jc w:val="center"/>
                              <w:rPr>
                                <w:sz w:val="28"/>
                                <w:szCs w:val="28"/>
                              </w:rPr>
                            </w:pPr>
                            <w:r w:rsidRPr="00B9313E">
                              <w:rPr>
                                <w:sz w:val="28"/>
                                <w:szCs w:val="28"/>
                              </w:rPr>
                              <w:t>Yes</w:t>
                            </w:r>
                          </w:p>
                          <w:p w14:paraId="539F407F" w14:textId="77777777" w:rsidR="001065C5" w:rsidRDefault="001065C5" w:rsidP="00D46D1C">
                            <w:pPr>
                              <w:jc w:val="center"/>
                            </w:pPr>
                            <w:r>
                              <w:t>Inform parents (unless this would place the child at further risk) and refer to the Integrated Front Door</w:t>
                            </w:r>
                            <w:r w:rsidRPr="00E4758D">
                              <w:t xml:space="preserve"> 01204 331500</w:t>
                            </w:r>
                            <w:r>
                              <w:t>,</w:t>
                            </w:r>
                            <w:r w:rsidRPr="00E4758D">
                              <w:t xml:space="preserve"> await</w:t>
                            </w:r>
                            <w:r>
                              <w:t xml:space="preserve"> strategy meeting for further actions. Safety Plan to be implemented, which will include support for both victim and alleged perpetrator (s).</w:t>
                            </w:r>
                          </w:p>
                          <w:p w14:paraId="1F7A2307" w14:textId="77777777" w:rsidR="001065C5" w:rsidRPr="007072A1" w:rsidRDefault="001065C5" w:rsidP="00D46D1C">
                            <w:pPr>
                              <w:jc w:val="center"/>
                              <w:rPr>
                                <w:color w:val="FF0000"/>
                              </w:rPr>
                            </w:pPr>
                            <w:r w:rsidRPr="007072A1">
                              <w:rPr>
                                <w:color w:val="FF0000"/>
                              </w:rPr>
                              <w:t>Do not question the alleged perpetrator</w:t>
                            </w:r>
                            <w:r>
                              <w:rPr>
                                <w:color w:val="FF0000"/>
                              </w:rPr>
                              <w:t xml:space="preserve"> (s) at this stage</w:t>
                            </w:r>
                            <w:r w:rsidRPr="007072A1">
                              <w:rPr>
                                <w:color w:val="FF0000"/>
                              </w:rPr>
                              <w:t xml:space="preserve"> unless advi</w:t>
                            </w:r>
                            <w:r>
                              <w:rPr>
                                <w:color w:val="FF0000"/>
                              </w:rPr>
                              <w:t>sed</w:t>
                            </w:r>
                            <w:r w:rsidRPr="007072A1">
                              <w:rPr>
                                <w:color w:val="FF0000"/>
                              </w:rPr>
                              <w:t xml:space="preserve"> to do so by police or social care</w:t>
                            </w:r>
                          </w:p>
                          <w:p w14:paraId="2B9E83AF" w14:textId="77777777" w:rsidR="001065C5" w:rsidRDefault="001065C5"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98BD4E" id="Rectangle: Rounded Corners 5" o:spid="_x0000_s1074" style="position:absolute;left:0;text-align:left;margin-left:44.55pt;margin-top:.8pt;width:176.25pt;height:30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tdrgIAALMFAAAOAAAAZHJzL2Uyb0RvYy54bWysVEtv2zAMvg/YfxB0Xx3nsbZGnSJI0WFA&#10;0BZth54VWYqNyaImKbGzXz9KfjTrih2G+SCI5usj9ZFX122tyEFYV4HOaXo2oURoDkWldzn99nz7&#10;6YIS55kumAItcnoUjl4vP364akwmplCCKoQlGES7rDE5Lb03WZI4XoqauTMwQqNSgq2ZR9HuksKy&#10;BqPXKplOJp+TBmxhLHDhHP696ZR0GeNLKbi/l9IJT1ROEZuPp43nNpzJ8oplO8tMWfEeBvsHFDWr&#10;NCYdQ90wz8jeVn+EqituwYH0ZxzqBKSsuIg1YDXp5E01TyUzItaCzXFmbJP7f2H53eHBkqrI6YIS&#10;zWp8okdsGtM7JTLyCHtdiIKswWp8Y7II/WqMy9DtyTzYULEzG+DfHSqS3zRBcL1NK20dbLFe0sbm&#10;H8fmi9YTjj+n09nF7BxRcNTNLmfp5TQ+T8Kywd1Y578IqEm45NQGdAFt7Dw7bJwPKFg22EV4oKri&#10;tlIqCoFWYq0sOTAkBONcaB+LQi/3ahkr6cDHMvxRieCv9KOQ2K0ANyaNPH0bMO1UJStEl2cxwS+0&#10;LmQZIEQpBgyRJSIcY/cBBstTsGkfprcPriLSfHSe/A1Yh2H0iJlB+9G5rjTY9wIoP2bu7Pvndl1r&#10;Qpd8u20jk+YXA022UByRXha6uXOG31b4dBvm/AOzOGg4krg8/D0eUkGTU+hvlJRgf773P9gj/1FL&#10;SYODm1P3Y8+soER91TgZl+l8HiY9CvPFObKI2FPN9lSj9/UakAoprinD4zXYezVcpYX6BXfMKmRF&#10;FdMcc+eUezsIa98tFNxSXKxW0Qyn2zC/0U+Gh+Ch0YGVz+0Ls6bnr0fq38Ew5Cx7w+DONnhqWO09&#10;yCrSO7S662v/BLgZIpf6LRZWz6kcrV537fIXAAAA//8DAFBLAwQUAAYACAAAACEA4vJex+AAAAAI&#10;AQAADwAAAGRycy9kb3ducmV2LnhtbEyPMU/DMBCFdyT+g3VIbNRJKSGEOBVqxcDA0NCq6ubGRxIa&#10;n6PYbQO/nusE2929p3ffy+ej7cQJB986UhBPIhBIlTMt1QrWH693KQgfNBndOUIF3+hhXlxf5Toz&#10;7kwrPJWhFhxCPtMKmhD6TEpfNWi1n7geibVPN1gdeB1qaQZ95nDbyWkUJdLqlvhDo3tcNFgdyqNV&#10;8Pb+4Mz26353cMv1crF7jH/KcqPU7c348gwi4Bj+zHDBZ3QomGnvjmS86BSkTzE7+Z6AYHk2uwx7&#10;Bck0SkEWufxfoPgFAAD//wMAUEsBAi0AFAAGAAgAAAAhALaDOJL+AAAA4QEAABMAAAAAAAAAAAAA&#10;AAAAAAAAAFtDb250ZW50X1R5cGVzXS54bWxQSwECLQAUAAYACAAAACEAOP0h/9YAAACUAQAACwAA&#10;AAAAAAAAAAAAAAAvAQAAX3JlbHMvLnJlbHNQSwECLQAUAAYACAAAACEArY8bXa4CAACzBQAADgAA&#10;AAAAAAAAAAAAAAAuAgAAZHJzL2Uyb0RvYy54bWxQSwECLQAUAAYACAAAACEA4vJex+AAAAAIAQAA&#10;DwAAAAAAAAAAAAAAAAAIBQAAZHJzL2Rvd25yZXYueG1sUEsFBgAAAAAEAAQA8wAAABUGAAAAAA==&#10;" fillcolor="#5b9bd5 [3208]" strokecolor="#1f3763 [1604]" strokeweight="1pt">
                <v:stroke joinstyle="miter"/>
                <v:path arrowok="t"/>
                <v:textbox>
                  <w:txbxContent>
                    <w:p w14:paraId="7A6018AB" w14:textId="77777777" w:rsidR="001065C5" w:rsidRPr="00B9313E" w:rsidRDefault="001065C5" w:rsidP="00D46D1C">
                      <w:pPr>
                        <w:jc w:val="center"/>
                        <w:rPr>
                          <w:sz w:val="28"/>
                          <w:szCs w:val="28"/>
                        </w:rPr>
                      </w:pPr>
                      <w:r w:rsidRPr="00B9313E">
                        <w:rPr>
                          <w:sz w:val="28"/>
                          <w:szCs w:val="28"/>
                        </w:rPr>
                        <w:t>Yes</w:t>
                      </w:r>
                    </w:p>
                    <w:p w14:paraId="539F407F" w14:textId="77777777" w:rsidR="001065C5" w:rsidRDefault="001065C5" w:rsidP="00D46D1C">
                      <w:pPr>
                        <w:jc w:val="center"/>
                      </w:pPr>
                      <w:r>
                        <w:t>Inform parents (unless this would place the child at further risk) and refer to the Integrated Front Door</w:t>
                      </w:r>
                      <w:r w:rsidRPr="00E4758D">
                        <w:t xml:space="preserve"> 01204 331500</w:t>
                      </w:r>
                      <w:r>
                        <w:t>,</w:t>
                      </w:r>
                      <w:r w:rsidRPr="00E4758D">
                        <w:t xml:space="preserve"> await</w:t>
                      </w:r>
                      <w:r>
                        <w:t xml:space="preserve"> strategy meeting for further actions. Safety Plan to be implemented, which will include support for both victim and alleged perpetrator (s).</w:t>
                      </w:r>
                    </w:p>
                    <w:p w14:paraId="1F7A2307" w14:textId="77777777" w:rsidR="001065C5" w:rsidRPr="007072A1" w:rsidRDefault="001065C5" w:rsidP="00D46D1C">
                      <w:pPr>
                        <w:jc w:val="center"/>
                        <w:rPr>
                          <w:color w:val="FF0000"/>
                        </w:rPr>
                      </w:pPr>
                      <w:r w:rsidRPr="007072A1">
                        <w:rPr>
                          <w:color w:val="FF0000"/>
                        </w:rPr>
                        <w:t>Do not question the alleged perpetrator</w:t>
                      </w:r>
                      <w:r>
                        <w:rPr>
                          <w:color w:val="FF0000"/>
                        </w:rPr>
                        <w:t xml:space="preserve"> (s) at this stage</w:t>
                      </w:r>
                      <w:r w:rsidRPr="007072A1">
                        <w:rPr>
                          <w:color w:val="FF0000"/>
                        </w:rPr>
                        <w:t xml:space="preserve"> unless advi</w:t>
                      </w:r>
                      <w:r>
                        <w:rPr>
                          <w:color w:val="FF0000"/>
                        </w:rPr>
                        <w:t>sed</w:t>
                      </w:r>
                      <w:r w:rsidRPr="007072A1">
                        <w:rPr>
                          <w:color w:val="FF0000"/>
                        </w:rPr>
                        <w:t xml:space="preserve"> to do so by police or social care</w:t>
                      </w:r>
                    </w:p>
                    <w:p w14:paraId="2B9E83AF" w14:textId="77777777" w:rsidR="001065C5" w:rsidRDefault="001065C5" w:rsidP="00D46D1C">
                      <w:pPr>
                        <w:jc w:val="center"/>
                      </w:pPr>
                    </w:p>
                  </w:txbxContent>
                </v:textbox>
              </v:roundrect>
            </w:pict>
          </mc:Fallback>
        </mc:AlternateContent>
      </w:r>
    </w:p>
    <w:p w14:paraId="4068BEA7" w14:textId="77777777" w:rsidR="00D46D1C" w:rsidRPr="007072A1" w:rsidRDefault="00D46D1C" w:rsidP="00D46D1C"/>
    <w:p w14:paraId="0D66F1F9" w14:textId="77777777" w:rsidR="00D46D1C" w:rsidRPr="007072A1" w:rsidRDefault="00D46D1C" w:rsidP="00D46D1C"/>
    <w:p w14:paraId="415DA71D" w14:textId="77777777" w:rsidR="00D46D1C" w:rsidRPr="007072A1" w:rsidRDefault="00D46D1C" w:rsidP="00D46D1C"/>
    <w:p w14:paraId="40E0CC37" w14:textId="77777777" w:rsidR="00D46D1C" w:rsidRPr="007072A1" w:rsidRDefault="00D46D1C" w:rsidP="00D46D1C"/>
    <w:p w14:paraId="0B073B2B" w14:textId="77777777" w:rsidR="00D46D1C" w:rsidRPr="007072A1" w:rsidRDefault="00D46D1C" w:rsidP="00D46D1C"/>
    <w:p w14:paraId="2F75844A" w14:textId="77777777" w:rsidR="00D46D1C" w:rsidRPr="007072A1" w:rsidRDefault="00D46D1C" w:rsidP="00D46D1C"/>
    <w:p w14:paraId="4A60D00B" w14:textId="77777777" w:rsidR="00D46D1C" w:rsidRPr="007072A1" w:rsidRDefault="00D46D1C" w:rsidP="00D46D1C">
      <w:r>
        <w:rPr>
          <w:noProof/>
        </w:rPr>
        <mc:AlternateContent>
          <mc:Choice Requires="wps">
            <w:drawing>
              <wp:anchor distT="0" distB="0" distL="114300" distR="114300" simplePos="0" relativeHeight="251695104" behindDoc="0" locked="0" layoutInCell="1" allowOverlap="1" wp14:anchorId="03B0DEEE" wp14:editId="2BAFEDA3">
                <wp:simplePos x="0" y="0"/>
                <wp:positionH relativeFrom="margin">
                  <wp:posOffset>2981773</wp:posOffset>
                </wp:positionH>
                <wp:positionV relativeFrom="paragraph">
                  <wp:posOffset>76772</wp:posOffset>
                </wp:positionV>
                <wp:extent cx="2924706" cy="2076137"/>
                <wp:effectExtent l="0" t="0" r="9525" b="6985"/>
                <wp:wrapNone/>
                <wp:docPr id="26"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706" cy="207613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559852" w14:textId="77777777" w:rsidR="001065C5" w:rsidRDefault="001065C5" w:rsidP="00D46D1C">
                            <w:pPr>
                              <w:jc w:val="center"/>
                            </w:pPr>
                            <w:r w:rsidRPr="00AD7E84">
                              <w:t>Consider if</w:t>
                            </w:r>
                            <w:r>
                              <w:t xml:space="preserve"> the incident needs reporting to the police on 101</w:t>
                            </w:r>
                          </w:p>
                          <w:p w14:paraId="7FC1691D" w14:textId="77777777" w:rsidR="001065C5" w:rsidRDefault="001065C5" w:rsidP="00D46D1C">
                            <w:pPr>
                              <w:jc w:val="center"/>
                            </w:pPr>
                            <w:r>
                              <w:t xml:space="preserve">Refer to NCPCC Guidance – When to call the police </w:t>
                            </w:r>
                            <w:hyperlink r:id="rId197" w:history="1">
                              <w:r w:rsidRPr="009570F5">
                                <w:rPr>
                                  <w:u w:val="single"/>
                                </w:rPr>
                                <w:t>www.npcc.police.uk</w:t>
                              </w:r>
                            </w:hyperlink>
                            <w:r w:rsidRPr="00B84D83">
                              <w:t>.</w:t>
                            </w:r>
                          </w:p>
                          <w:p w14:paraId="39EA69E2" w14:textId="77777777" w:rsidR="001065C5" w:rsidRDefault="001065C5" w:rsidP="00D46D1C">
                            <w:pPr>
                              <w:jc w:val="center"/>
                            </w:pPr>
                            <w:r>
                              <w:t>If there is immediate danger call 999</w:t>
                            </w:r>
                          </w:p>
                          <w:p w14:paraId="70ECCFC0" w14:textId="77777777" w:rsidR="001065C5" w:rsidRPr="00AD7E84" w:rsidRDefault="001065C5" w:rsidP="00D46D1C">
                            <w:pPr>
                              <w:jc w:val="center"/>
                            </w:pPr>
                            <w:r w:rsidRPr="00AD7E84">
                              <w:t>Does the alleged victim/victim’s parents wish to report to the police?</w:t>
                            </w:r>
                          </w:p>
                          <w:p w14:paraId="47EAF1FC" w14:textId="77777777" w:rsidR="001065C5" w:rsidRDefault="001065C5"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0DEEE" id="Rectangle: Rounded Corners 4" o:spid="_x0000_s1075" style="position:absolute;left:0;text-align:left;margin-left:234.8pt;margin-top:6.05pt;width:230.3pt;height:16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mAIAAH0FAAAOAAAAZHJzL2Uyb0RvYy54bWysVN1P2zAQf5+0/8Hy+0iaFQoRKaqKmCZV&#10;gICJZ9exm2iOz7PdJt1fv7PzMQZoD9PyYOV8X787/+4ur7pGkYOwrgZd0NlJSonQHMpa7wr67enm&#10;0zklzjNdMgVaFPQoHL1afvxw2ZpcZFCBKoUlGES7vDUFrbw3eZI4XomGuRMwQqNSgm2YR9HuktKy&#10;FqM3KsnS9CxpwZbGAhfO4e11r6TLGF9Kwf2dlE54ogqK2Hw8bTy34UyWlyzfWWaqmg8w2D+gaFit&#10;MekU6pp5Rva2fhOqqbkFB9KfcGgSkLLmItaA1czSV9U8VsyIWAs2x5mpTe7/heW3h3tL6rKg2Rkl&#10;mjX4Rg/YNaZ3SuTkAfa6FCVZg9X4yGQeGtYal6Pfo7m3oWRnNsC/O1Qkf2iC4AabTtom2GLBpIvd&#10;P07dF50nHC+zi2y+SBEFR12WLs5mnxchXcLy0d1Y578IaEj4KagN6ALa2Hp22Djf2492A6QeRcTj&#10;j0oEIEo/CIl1h7zROzJOrJUlB4ZcYZwL7We9qmKl6K9PU/wGUJNHhBgDhsiyVmqKPQQIbH4bu8c6&#10;2AdXEQk7Oad/A9Y7Tx4xM2g/OTe1BvteAIVVDZl7+7FJfWtCl3y37SIn5hfje2+hPCJRLPQT5Ay/&#10;qfENNsz5e2ZxZHC4cA34OzykgragMPxRUoH9+d59sEcmo5aSFkewoO7HnllBifqqkeMXs/k8zGwU&#10;5qeLDAX7UrN9qdH7Zg34cjNcOIbH32Dv1fgrLTTPuC1WISuqmOaYu6Dc21FY+3414L7hYrWKZjin&#10;hvmNfjQ8BA+NDvR66p6ZNQMRPXL4FsZxZfkrKva2wVPDau9B1pGnodV9X4cnwBmPXBr2UVgiL+Vo&#10;9XtrLn8BAAD//wMAUEsDBBQABgAIAAAAIQCWequ43wAAAAoBAAAPAAAAZHJzL2Rvd25yZXYueG1s&#10;TI/LTsMwEEX3SPyDNUjsqPNAaRPiVFEkNl0g0fYD3NgkIfY4xG4a/p5hBcvRPbr3TLlfrWGLnv3g&#10;UEC8iYBpbJ0asBNwPr0+7YD5IFFJ41AL+NYe9tX9XSkL5W74rpdj6BiVoC+kgD6EqeDct7220m/c&#10;pJGyDzdbGeicO65meaNya3gSRRm3ckBa6OWkm1634/FqBXxuTci3fMnf6nF3bg7NwY31lxCPD2v9&#10;AizoNfzB8KtP6lCR08VdUXlmBDxneUYoBUkMjIA8jRJgFwFpmsfAq5L/f6H6AQAA//8DAFBLAQIt&#10;ABQABgAIAAAAIQC2gziS/gAAAOEBAAATAAAAAAAAAAAAAAAAAAAAAABbQ29udGVudF9UeXBlc10u&#10;eG1sUEsBAi0AFAAGAAgAAAAhADj9If/WAAAAlAEAAAsAAAAAAAAAAAAAAAAALwEAAF9yZWxzLy5y&#10;ZWxzUEsBAi0AFAAGAAgAAAAhAP79BZ+YAgAAfQUAAA4AAAAAAAAAAAAAAAAALgIAAGRycy9lMm9E&#10;b2MueG1sUEsBAi0AFAAGAAgAAAAhAJZ6q7jfAAAACgEAAA8AAAAAAAAAAAAAAAAA8gQAAGRycy9k&#10;b3ducmV2LnhtbFBLBQYAAAAABAAEAPMAAAD+BQAAAAA=&#10;" fillcolor="#4472c4 [3204]" strokecolor="#1f3763 [1604]" strokeweight="1pt">
                <v:stroke joinstyle="miter"/>
                <v:path arrowok="t"/>
                <v:textbox>
                  <w:txbxContent>
                    <w:p w14:paraId="45559852" w14:textId="77777777" w:rsidR="001065C5" w:rsidRDefault="001065C5" w:rsidP="00D46D1C">
                      <w:pPr>
                        <w:jc w:val="center"/>
                      </w:pPr>
                      <w:r w:rsidRPr="00AD7E84">
                        <w:t>Consider if</w:t>
                      </w:r>
                      <w:r>
                        <w:t xml:space="preserve"> the incident needs reporting to the police on 101</w:t>
                      </w:r>
                    </w:p>
                    <w:p w14:paraId="7FC1691D" w14:textId="77777777" w:rsidR="001065C5" w:rsidRDefault="001065C5" w:rsidP="00D46D1C">
                      <w:pPr>
                        <w:jc w:val="center"/>
                      </w:pPr>
                      <w:r>
                        <w:t xml:space="preserve">Refer to NCPCC Guidance – When to call the police </w:t>
                      </w:r>
                      <w:hyperlink r:id="rId198" w:history="1">
                        <w:r w:rsidRPr="009570F5">
                          <w:rPr>
                            <w:u w:val="single"/>
                          </w:rPr>
                          <w:t>www.npcc.police.uk</w:t>
                        </w:r>
                      </w:hyperlink>
                      <w:r w:rsidRPr="00B84D83">
                        <w:t>.</w:t>
                      </w:r>
                    </w:p>
                    <w:p w14:paraId="39EA69E2" w14:textId="77777777" w:rsidR="001065C5" w:rsidRDefault="001065C5" w:rsidP="00D46D1C">
                      <w:pPr>
                        <w:jc w:val="center"/>
                      </w:pPr>
                      <w:r>
                        <w:t>If there is immediate danger call 999</w:t>
                      </w:r>
                    </w:p>
                    <w:p w14:paraId="70ECCFC0" w14:textId="77777777" w:rsidR="001065C5" w:rsidRPr="00AD7E84" w:rsidRDefault="001065C5" w:rsidP="00D46D1C">
                      <w:pPr>
                        <w:jc w:val="center"/>
                      </w:pPr>
                      <w:r w:rsidRPr="00AD7E84">
                        <w:t>Does the alleged victim/victim’s parents wish to report to the police?</w:t>
                      </w:r>
                    </w:p>
                    <w:p w14:paraId="47EAF1FC" w14:textId="77777777" w:rsidR="001065C5" w:rsidRDefault="001065C5" w:rsidP="00D46D1C">
                      <w:pPr>
                        <w:jc w:val="center"/>
                      </w:pPr>
                    </w:p>
                  </w:txbxContent>
                </v:textbox>
                <w10:wrap anchorx="margin"/>
              </v:roundrect>
            </w:pict>
          </mc:Fallback>
        </mc:AlternateContent>
      </w:r>
    </w:p>
    <w:p w14:paraId="7F1A0292" w14:textId="77777777" w:rsidR="00D46D1C" w:rsidRPr="007072A1" w:rsidRDefault="00D46D1C" w:rsidP="00D46D1C"/>
    <w:p w14:paraId="23E18D4F" w14:textId="77777777" w:rsidR="00D46D1C" w:rsidRPr="007072A1" w:rsidRDefault="00D46D1C" w:rsidP="00D46D1C"/>
    <w:p w14:paraId="1EF6C354" w14:textId="77777777" w:rsidR="00D46D1C" w:rsidRPr="007072A1" w:rsidRDefault="00D46D1C" w:rsidP="00D46D1C"/>
    <w:p w14:paraId="7BB026C2" w14:textId="2976AFD4" w:rsidR="00D46D1C" w:rsidRPr="007072A1" w:rsidRDefault="00D46D1C" w:rsidP="00D46D1C"/>
    <w:p w14:paraId="53CCA15E" w14:textId="673167BB" w:rsidR="00D46D1C" w:rsidRPr="007072A1" w:rsidRDefault="00D46D1C" w:rsidP="00D46D1C">
      <w:r>
        <w:rPr>
          <w:noProof/>
        </w:rPr>
        <mc:AlternateContent>
          <mc:Choice Requires="wps">
            <w:drawing>
              <wp:anchor distT="0" distB="0" distL="114300" distR="114300" simplePos="0" relativeHeight="251702272" behindDoc="0" locked="0" layoutInCell="1" allowOverlap="1" wp14:anchorId="43B132BE" wp14:editId="20403850">
                <wp:simplePos x="0" y="0"/>
                <wp:positionH relativeFrom="margin">
                  <wp:posOffset>365413</wp:posOffset>
                </wp:positionH>
                <wp:positionV relativeFrom="paragraph">
                  <wp:posOffset>277864</wp:posOffset>
                </wp:positionV>
                <wp:extent cx="468630" cy="1038225"/>
                <wp:effectExtent l="266700" t="0" r="293370" b="0"/>
                <wp:wrapNone/>
                <wp:docPr id="32" name="Arrow: Ben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68630" cy="1038225"/>
                        </a:xfrm>
                        <a:prstGeom prst="ben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56ABAC4E">
              <v:shape id="Arrow: Bent 3" style="position:absolute;margin-left:28.75pt;margin-top:21.9pt;width:36.9pt;height:81.75pt;rotation:-9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630,1038225" o:spid="_x0000_s1026" fillcolor="#ed7d31 [3205]" strokecolor="#1f3763 [1604]" strokeweight="1pt" path="m,1038225l,263604c,150371,91793,58578,205026,58578r146447,1l351473,,468630,117158,351473,234315r,-58579l205026,175736v-48528,,-87868,39340,-87868,87868l117158,1038225,,10382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o/iAIAAHcFAAAOAAAAZHJzL2Uyb0RvYy54bWysVMFu2zAMvQ/YPwi6r47dNOuCOkXQosOA&#10;oA3WDj0rslQbk0WNUuJkXz9Kdtyg62mYD4Ipko/kE8mr631r2E6hb8CWPD+bcKashKqxLyX/8XT3&#10;6ZIzH4SthAGrSn5Qnl8vPn646txcFVCDqRQyArF+3rmS1yG4eZZ5WatW+DNwypJSA7YikIgvWYWi&#10;I/TWZMVkMss6wMohSOU93d72Sr5I+ForGR609iowU3LKLaQT07mJZ7a4EvMXFK5u5JCG+IcsWtFY&#10;CjpC3Yog2Babv6DaRiJ40OFMQpuB1o1UqQaqJp+8qeaxFk6lWogc70aa/P+Dlfe7R7fGmLp3K5A/&#10;PTGSdc7PR00U/GCz19gyBKIxnxH99KWqqQ62T6QeRlLVPjBJl9PZ5eycqJekyifnl0VxEVnPxDyC&#10;xcAOffiqoGXxp+QbZcMSEboELXYrH3r7o11KFkxT3TXGJCF2i7oxyHaC3llISRDFEMW/Wqa6+lJS&#10;UeFgVPQ39rvSrKko2yIFTe33FjDvVbWoVB/nItXf5zZ6pMoSYETWlOGIPQC8l2w+JDvYR1eVund0&#10;7okew5xWenQePVJksGF0bhsL+F5lJhyddW8/PL7vqYksbaA6rLF/dHpG7+RdQ++0Ej6sBdKw0CUt&#10;gPBAhzbQlRyGP85qwN/v3Ud76mHSctbR8JXc/9oKVJyZb5a6+0s+ncZpTcL04nNBAp5qNqcau21v&#10;gN49T9ml32gfzPFXI7TPtCeWMSqphJUUu+Qy4FG4Cf1SoE0j1XKZzGhCnQgr++hkBI+sxhZ82j8L&#10;dEOzBmrzezgOqpi/adfeNnpaWG4D6Cb18iuvA9803alxhk0U18epnKxe9+XiDwAAAP//AwBQSwME&#10;FAAGAAgAAAAhABPkSgvfAAAADgEAAA8AAABkcnMvZG93bnJldi54bWxMT01rg0AQvRf6H5YJ9Nas&#10;LtSIcQ0hJYGeSk3peXU3Krqz4q6J+fednNrLMI838z7y3WIHdjWT7xxKiNcRMIO10x02Er7Px9cU&#10;mA8KtRocGgl342FXPD/lKtPuhl/mWoaGkQj6TEloQxgzzn3dGqv82o0Gibu4yapAcGq4ntSNxO3A&#10;RRQl3KoOyaFVozm0pu7L2UqoRBJ/fO5P6nTs50PZ3wX+oJDyZbW8b2nst8CCWcLfBzw6UH4oKFjl&#10;ZtSeDYRFQpcS0nQD7MFvkhhYRUsi3oAXOf9fo/gFAAD//wMAUEsBAi0AFAAGAAgAAAAhALaDOJL+&#10;AAAA4QEAABMAAAAAAAAAAAAAAAAAAAAAAFtDb250ZW50X1R5cGVzXS54bWxQSwECLQAUAAYACAAA&#10;ACEAOP0h/9YAAACUAQAACwAAAAAAAAAAAAAAAAAvAQAAX3JlbHMvLnJlbHNQSwECLQAUAAYACAAA&#10;ACEA3ZbaP4gCAAB3BQAADgAAAAAAAAAAAAAAAAAuAgAAZHJzL2Uyb0RvYy54bWxQSwECLQAUAAYA&#10;CAAAACEAE+RKC98AAAAOAQAADwAAAAAAAAAAAAAAAADiBAAAZHJzL2Rvd25yZXYueG1sUEsFBgAA&#10;AAAEAAQA8wAAAO4FAAAAAA==&#10;" w14:anchorId="656A2BAF">
                <v:stroke joinstyle="miter"/>
                <v:path arrowok="t" o:connecttype="custom" o:connectlocs="0,1038225;0,263604;205026,58578;351473,58579;351473,0;468630,117158;351473,234315;351473,175736;205026,175736;117158,263604;117158,1038225;0,1038225" o:connectangles="0,0,0,0,0,0,0,0,0,0,0,0"/>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F8411AF" wp14:editId="0CD6A1B5">
                <wp:simplePos x="0" y="0"/>
                <wp:positionH relativeFrom="margin">
                  <wp:posOffset>5806045</wp:posOffset>
                </wp:positionH>
                <wp:positionV relativeFrom="paragraph">
                  <wp:posOffset>262749</wp:posOffset>
                </wp:positionV>
                <wp:extent cx="468630" cy="1039495"/>
                <wp:effectExtent l="285750" t="0" r="274320" b="0"/>
                <wp:wrapNone/>
                <wp:docPr id="33" name="Arrow: Ben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468630" cy="1039495"/>
                        </a:xfrm>
                        <a:prstGeom prst="ben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dgm="http://schemas.openxmlformats.org/drawingml/2006/diagram">
            <w:pict w14:anchorId="227A3AE8">
              <v:shape id="Arrow: Bent 2" style="position:absolute;margin-left:457.15pt;margin-top:20.7pt;width:36.9pt;height:81.85pt;rotation:-90;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630,1039495" o:spid="_x0000_s1026" fillcolor="#ed7d31 [3205]" strokecolor="#1f3763 [1604]" strokeweight="1pt" path="m,1039495l,263604c,150371,91793,58578,205026,58578r146447,1l351473,,468630,117158,351473,234315r,-58579l205026,175736v-48528,,-87868,39340,-87868,87868l117158,1039495,,10394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EkiwIAAIAFAAAOAAAAZHJzL2Uyb0RvYy54bWysVN9P2zAQfp+0/8Hy+0haWgYRKapAbJMq&#10;QIOJZ9exSTTH553dpt1fz9lJA2JoD9PyYOV8d99998N3frFrDdsq9A3Ykk+Ocs6UlVA19qnkPx6u&#10;P51y5oOwlTBgVcn3yvOLxccP550r1BRqMJVCRiDWF50reR2CK7LMy1q1wh+BU5aUGrAVgUR8yioU&#10;HaG3Jpvm+UnWAVYOQSrv6faqV/JFwtdayXCrtVeBmZITt5BOTOc6ntniXBRPKFzdyIGG+AcWrWgs&#10;BR2hrkQQbIPNH1BtIxE86HAkoc1A60aqlANlM8nfZHNfC6dSLlQc78Yy+f8HK2+29+4OI3XvViB/&#10;eqpI1jlfjJoo+MFmp7FlCFTG+SyPH2faNO4rtT6lTwmxXarufqyu2gUm6XJ2cnpyTA6SVJP8+Gx2&#10;No/lz0QRUSMDhz58UdCy+FPytbJhiQhdghbblQ+9/cEusQbTVNeNMUmIY6MuDbKtoIYLKQliOkTx&#10;L5YpwT6nlF3YGxX9jf2uNGsqYjtNQdMcvgXsU/W1qFQfZ54q0XMbPVJmCTAia2I4Yg8A75GdDGQH&#10;++iq0hiPzvnfiPUcRo8UGWwYndvGAr4HYMIYubcfpsD3pYlVWkO1v8O++9RG7+R1Q31aCR/uBNKr&#10;oUvaBOGWDm2gKzkMf5zVgL/fu4/2NMyk5ayjV1hy/2sjUHFmvlka87PJbEawIQmz+ecpCfhas36t&#10;sZv2Eqjvk8Qu/Ub7YA6/GqF9pIWxjFFJJayk2CWXAQ/CZei3A60cqZbLZEZP1YmwsvdOHgY9juDD&#10;7lGgG4Y10JjfwOHFiuLNuPa2sR8WlpsAukmz/FLXod70zNPgDCsp7pHXcrJ6WZyLZwAAAP//AwBQ&#10;SwMEFAAGAAgAAAAhADtlWzPiAAAAEAEAAA8AAABkcnMvZG93bnJldi54bWxMTz1PwzAQ3ZH4D9Yh&#10;sVGbBIU2jVMBBRYGRINURjc+EovYjmKnDfx6LhMsp3e6d++j2Ey2Y0ccgvFOwvVCAENXe21cI+G9&#10;erpaAgtROa0671DCNwbYlOdnhcq1P7k3PO5iw0jEhVxJaGPsc85D3aJVYeF7dHT79INVkdah4XpQ&#10;JxK3HU+EyLhVxpFDq3p8aLH+2o1Wwkd8qV7vK9SjN+an2j8+3/JtIuXlxbRd07hbA4s4xb8PmDtQ&#10;figp2MGPTgfWSVhmq5SoM7gBNhNEmlLFA6FMJMDLgv8vUv4CAAD//wMAUEsBAi0AFAAGAAgAAAAh&#10;ALaDOJL+AAAA4QEAABMAAAAAAAAAAAAAAAAAAAAAAFtDb250ZW50X1R5cGVzXS54bWxQSwECLQAU&#10;AAYACAAAACEAOP0h/9YAAACUAQAACwAAAAAAAAAAAAAAAAAvAQAAX3JlbHMvLnJlbHNQSwECLQAU&#10;AAYACAAAACEA0zTRJIsCAACABQAADgAAAAAAAAAAAAAAAAAuAgAAZHJzL2Uyb0RvYy54bWxQSwEC&#10;LQAUAAYACAAAACEAO2VbM+IAAAAQAQAADwAAAAAAAAAAAAAAAADlBAAAZHJzL2Rvd25yZXYueG1s&#10;UEsFBgAAAAAEAAQA8wAAAPQFAAAAAA==&#10;" w14:anchorId="3336CF5E">
                <v:stroke joinstyle="miter"/>
                <v:path arrowok="t" o:connecttype="custom" o:connectlocs="0,1039495;0,263604;205026,58578;351473,58579;351473,0;468630,117158;351473,234315;351473,175736;205026,175736;117158,263604;117158,1039495;0,1039495" o:connectangles="0,0,0,0,0,0,0,0,0,0,0,0"/>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73987197" wp14:editId="7E99B81D">
                <wp:simplePos x="0" y="0"/>
                <wp:positionH relativeFrom="margin">
                  <wp:posOffset>1242310</wp:posOffset>
                </wp:positionH>
                <wp:positionV relativeFrom="paragraph">
                  <wp:posOffset>798247</wp:posOffset>
                </wp:positionV>
                <wp:extent cx="4191000" cy="335280"/>
                <wp:effectExtent l="0" t="0" r="0" b="76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33528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B705D" w14:textId="77777777" w:rsidR="001065C5" w:rsidRPr="00AD44F4" w:rsidRDefault="001065C5" w:rsidP="00D46D1C">
                            <w:pPr>
                              <w:jc w:val="center"/>
                              <w:rPr>
                                <w:b/>
                                <w:bCs/>
                              </w:rPr>
                            </w:pPr>
                            <w:r w:rsidRPr="00AD44F4">
                              <w:rPr>
                                <w:b/>
                                <w:bCs/>
                              </w:rPr>
                              <w:t>The alleged victim’s views should be considered throughout</w:t>
                            </w:r>
                          </w:p>
                          <w:p w14:paraId="1B32694B" w14:textId="77777777" w:rsidR="001065C5" w:rsidRDefault="001065C5"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87197" id="Rectangle: Rounded Corners 1" o:spid="_x0000_s1076" style="position:absolute;left:0;text-align:left;margin-left:97.8pt;margin-top:62.85pt;width:330pt;height:26.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7SqAIAALIFAAAOAAAAZHJzL2Uyb0RvYy54bWysVE1v2zAMvQ/YfxB0X22nydYadYogRYcB&#10;QVu0HXpWZCk2JouapMTOfv0o2XHbLNhh2EWQxK9H8pFX112jyE5YV4MuaHaWUiI0h7LWm4J+f779&#10;dEGJ80yXTIEWBd0LR6/nHz9ctSYXE6hAlcISdKJd3pqCVt6bPEkcr0TD3BkYoVEowTbM49NuktKy&#10;Fr03Kpmk6eekBVsaC1w4h783vZDOo38pBff3UjrhiSooYvPxtPFchzOZX7F8Y5mpaj7AYP+AomG1&#10;xqCjqxvmGdna+g9XTc0tOJD+jEOTgJQ1FzEHzCZLj7J5qpgRMRcsjjNjmdz/c8vvdg+W1CX2jhLN&#10;GmzRIxaN6Y0SOXmErS5FSZZgNfaYZKFerXE5mj2ZBxsydmYF/IdDQfJOEh5u0OmkbYIu5ku6WPz9&#10;WHzRecLxc5pdZmmKPeIoOz+fTS5idxKWH6yNdf6rgIaES0FtABfAxsKz3cr5AILlB72IDlRd3tZK&#10;xUdglVgqS3YM+cA4F9pPQk5o5V41YyI99piF3ysR7JV+FBKLhWgnMWik6bHDrBdVrBR9nBmmdchl&#10;tIgxo8PgWSLC0ffg4BTY2AAEO+gHUxFZPhqnfwPWZzpaxMig/Wjc1BrsKQfKj5F7/aHbri9NqJLv&#10;1l0k0izmGr7WUO6RXRb6sXOG39bYuhVz/oFZnDPsNu4Of4+HVNAWFIYbJRXYX6f+gz7SH6WUtDi3&#10;BXU/t8wKStQ3jYNxmU2nYdDjYzr7MsGHfStZv5XobbMEpAKSH9HFa9D36nCVFpoXXDGLEBVFTHOM&#10;XVDu7eGx9P0+wSXFxWIR1XC4DfMr/WR4cB4KHVj53L0wawb+emT+HRxmnOVHDO51g6WGxdaDrCO9&#10;X+s6tAAXQ+TSsMTC5nn7jlqvq3b+GwAA//8DAFBLAwQUAAYACAAAACEAhPaa0t0AAAALAQAADwAA&#10;AGRycy9kb3ducmV2LnhtbEyPQU/DMAyF70j8h8hI3FjKpHalNJ0QGrtxYCAkbmlj2orEqZJs7f49&#10;3glufs9Pz5/r7eKsOGGIoycF96sMBFLnzUi9go/3l7sSREyajLaeUMEZI2yb66taV8bP9IanQ+oF&#10;l1CstIIhpamSMnYDOh1XfkLi3bcPTieWoZcm6JnLnZXrLCuk0yPxhUFP+Dxg93M4OgWffv4Kpd/t&#10;ZEFyf7b78NraoNTtzfL0CCLhkv7CcMFndGiYqfVHMlFY1g95wVEe1vkGBCfK/OK07GzKHGRTy/8/&#10;NL8AAAD//wMAUEsBAi0AFAAGAAgAAAAhALaDOJL+AAAA4QEAABMAAAAAAAAAAAAAAAAAAAAAAFtD&#10;b250ZW50X1R5cGVzXS54bWxQSwECLQAUAAYACAAAACEAOP0h/9YAAACUAQAACwAAAAAAAAAAAAAA&#10;AAAvAQAAX3JlbHMvLnJlbHNQSwECLQAUAAYACAAAACEAZkjO0qgCAACyBQAADgAAAAAAAAAAAAAA&#10;AAAuAgAAZHJzL2Uyb0RvYy54bWxQSwECLQAUAAYACAAAACEAhPaa0t0AAAALAQAADwAAAAAAAAAA&#10;AAAAAAACBQAAZHJzL2Rvd25yZXYueG1sUEsFBgAAAAAEAAQA8wAAAAwGAAAAAA==&#10;" fillcolor="#ed7d31 [3205]" strokecolor="#1f3763 [1604]" strokeweight="1pt">
                <v:stroke joinstyle="miter"/>
                <v:path arrowok="t"/>
                <v:textbox>
                  <w:txbxContent>
                    <w:p w14:paraId="399B705D" w14:textId="77777777" w:rsidR="001065C5" w:rsidRPr="00AD44F4" w:rsidRDefault="001065C5" w:rsidP="00D46D1C">
                      <w:pPr>
                        <w:jc w:val="center"/>
                        <w:rPr>
                          <w:b/>
                          <w:bCs/>
                        </w:rPr>
                      </w:pPr>
                      <w:r w:rsidRPr="00AD44F4">
                        <w:rPr>
                          <w:b/>
                          <w:bCs/>
                        </w:rPr>
                        <w:t>The alleged victim’s views should be considered throughout</w:t>
                      </w:r>
                    </w:p>
                    <w:p w14:paraId="1B32694B" w14:textId="77777777" w:rsidR="001065C5" w:rsidRDefault="001065C5" w:rsidP="00D46D1C">
                      <w:pPr>
                        <w:jc w:val="center"/>
                      </w:pPr>
                    </w:p>
                  </w:txbxContent>
                </v:textbox>
                <w10:wrap anchorx="margin"/>
              </v:roundrect>
            </w:pict>
          </mc:Fallback>
        </mc:AlternateContent>
      </w:r>
    </w:p>
    <w:p w14:paraId="6F0B8AD0" w14:textId="77777777" w:rsidR="00982EC7" w:rsidRDefault="00982EC7" w:rsidP="00D46D1C">
      <w:pPr>
        <w:pStyle w:val="Normal1"/>
        <w:rPr>
          <w:b/>
          <w:bCs/>
          <w:sz w:val="24"/>
          <w:szCs w:val="24"/>
        </w:rPr>
      </w:pPr>
      <w:bookmarkStart w:id="77" w:name="Appendix17"/>
      <w:bookmarkEnd w:id="77"/>
    </w:p>
    <w:p w14:paraId="6C577839" w14:textId="31B1BF29" w:rsidR="00D46D1C" w:rsidRPr="00982EC7" w:rsidRDefault="00D46D1C" w:rsidP="00982EC7">
      <w:pPr>
        <w:pStyle w:val="Heading2"/>
        <w:rPr>
          <w:b/>
        </w:rPr>
      </w:pPr>
      <w:bookmarkStart w:id="78" w:name="_Toc140587377"/>
      <w:r w:rsidRPr="00982EC7">
        <w:rPr>
          <w:b/>
        </w:rPr>
        <w:lastRenderedPageBreak/>
        <w:t>Appendix 1</w:t>
      </w:r>
      <w:r w:rsidR="00982EC7" w:rsidRPr="00982EC7">
        <w:rPr>
          <w:b/>
        </w:rPr>
        <w:t>6</w:t>
      </w:r>
      <w:r w:rsidRPr="00982EC7">
        <w:rPr>
          <w:b/>
        </w:rPr>
        <w:t xml:space="preserve"> FGM Flow Chart</w:t>
      </w:r>
      <w:bookmarkEnd w:id="78"/>
    </w:p>
    <w:p w14:paraId="72AC242E" w14:textId="442EB014" w:rsidR="00D46D1C" w:rsidRDefault="00FB1411" w:rsidP="00D46D1C">
      <w:pPr>
        <w:rPr>
          <w:b/>
          <w:bCs/>
          <w:szCs w:val="24"/>
        </w:rPr>
      </w:pPr>
      <w:r>
        <w:rPr>
          <w:b/>
          <w:bCs/>
          <w:noProof/>
          <w:szCs w:val="24"/>
        </w:rPr>
        <mc:AlternateContent>
          <mc:Choice Requires="wps">
            <w:drawing>
              <wp:anchor distT="0" distB="0" distL="114300" distR="114300" simplePos="0" relativeHeight="251737088" behindDoc="0" locked="0" layoutInCell="1" allowOverlap="1" wp14:anchorId="4E25DA1D" wp14:editId="02599EB6">
                <wp:simplePos x="0" y="0"/>
                <wp:positionH relativeFrom="column">
                  <wp:posOffset>3357245</wp:posOffset>
                </wp:positionH>
                <wp:positionV relativeFrom="paragraph">
                  <wp:posOffset>4017736</wp:posOffset>
                </wp:positionV>
                <wp:extent cx="2660430" cy="933061"/>
                <wp:effectExtent l="0" t="0" r="6985" b="6985"/>
                <wp:wrapNone/>
                <wp:docPr id="1068132270" name="Text Box 1"/>
                <wp:cNvGraphicFramePr/>
                <a:graphic xmlns:a="http://schemas.openxmlformats.org/drawingml/2006/main">
                  <a:graphicData uri="http://schemas.microsoft.com/office/word/2010/wordprocessingShape">
                    <wps:wsp>
                      <wps:cNvSpPr txBox="1"/>
                      <wps:spPr>
                        <a:xfrm>
                          <a:off x="0" y="0"/>
                          <a:ext cx="2660430" cy="933061"/>
                        </a:xfrm>
                        <a:prstGeom prst="rect">
                          <a:avLst/>
                        </a:prstGeom>
                        <a:solidFill>
                          <a:schemeClr val="lt1"/>
                        </a:solidFill>
                        <a:ln w="6350">
                          <a:solidFill>
                            <a:prstClr val="black"/>
                          </a:solidFill>
                        </a:ln>
                      </wps:spPr>
                      <wps:txbx>
                        <w:txbxContent>
                          <w:p w14:paraId="53F35F28" w14:textId="5E0BF93C" w:rsidR="001065C5" w:rsidRPr="00FB1411" w:rsidRDefault="001065C5">
                            <w:pPr>
                              <w:ind w:left="0"/>
                              <w:rPr>
                                <w:sz w:val="20"/>
                                <w:szCs w:val="20"/>
                              </w:rPr>
                            </w:pPr>
                            <w:r w:rsidRPr="00FB1411">
                              <w:rPr>
                                <w:sz w:val="20"/>
                                <w:szCs w:val="20"/>
                              </w:rPr>
                              <w:t>Refer to LA Services on XXXXX</w:t>
                            </w:r>
                          </w:p>
                          <w:p w14:paraId="44B3954F" w14:textId="2C1AE1B3" w:rsidR="001065C5" w:rsidRPr="00FB1411" w:rsidRDefault="001065C5">
                            <w:pPr>
                              <w:ind w:left="0"/>
                              <w:rPr>
                                <w:sz w:val="20"/>
                                <w:szCs w:val="20"/>
                              </w:rPr>
                            </w:pPr>
                            <w:r w:rsidRPr="00FB1411">
                              <w:rPr>
                                <w:sz w:val="20"/>
                                <w:szCs w:val="20"/>
                              </w:rPr>
                              <w:t xml:space="preserve">Follow up with referral form within 1 working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25DA1D" id="Text Box 1" o:spid="_x0000_s1077" type="#_x0000_t202" style="position:absolute;left:0;text-align:left;margin-left:264.35pt;margin-top:316.35pt;width:209.5pt;height:73.4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QVQIAALIEAAAOAAAAZHJzL2Uyb0RvYy54bWysVMlu2zAQvRfoPxC815KXOIkROXATuChg&#10;JAGSIGeaomKhFIclaUvu1/eRXuKkPRW9ULPxDefNjK6uu0azjXK+JlPwfi/nTBlJZW1eC/78NP9y&#10;wZkPwpRCk1EF3yrPr6efP121dqIGtCJdKscAYvyktQVfhWAnWeblSjXC98gqA2dFrhEBqnvNSida&#10;oDc6G+T5OGvJldaRVN7Dertz8mnCryolw31VeRWYLjjeFtLp0rmMZza9EpNXJ+yqlvtniH94RSNq&#10;g6RHqFsRBFu7+g+oppaOPFWhJ6nJqKpqqVINqKaff6jmcSWsSrWAHG+PNPn/ByvvNg+O1SV6l48v&#10;+sPB4Bw0GdGgV0+qC+wrdawfaWqtnyD60SI+dDDjysHuYYzVd5Vr4hd1MfiBtD2SHMEkjIPxOB8N&#10;4ZLwXQ6H+TjBZG+3rfPhm6KGRaHgDk1M3IrNwge8BKGHkJjMk67Lea11UuLgqBvt2Eag5TocwN9F&#10;acPago+HZ3kCfueL0Mf7Sy3kj1glcp5EQdMGxsjJrvYohW7ZJSrPjsQsqdyCL0e7wfNWzmvgL4QP&#10;D8Jh0sADtifc46g04VG0lzhbkfv1N3uMxwDAy1mLyS24/7kWTnGmvxuMxmV/NAJsSMro7HwAxZ16&#10;lqces25uCEz1sadWJjHGB30QK0fNC5ZsFrPCJYxE7oKHg3gTdvuEJZVqNktBGG4rwsI8WhmhY2ci&#10;r0/di3B239eAibijw4yLyYf27mLjTUOzdaCqTr2PRO9Y3fOPxUjt2S9x3LxTPUW9/WqmvwEAAP//&#10;AwBQSwMEFAAGAAgAAAAhADstf7TeAAAACwEAAA8AAABkcnMvZG93bnJldi54bWxMj8tOwzAQRfdI&#10;/IM1SOyoQ4C8GqcCVNiwoqCu3XhqR8R2ZLtp+HuGFezuaI7unGk3ix3ZjCEO3gm4XWXA0PVeDU4L&#10;+Px4uamAxSSdkqN3KOAbI2y6y4tWNsqf3TvOu6QZlbjYSAEmpanhPPYGrYwrP6Gj3dEHKxONQXMV&#10;5JnK7cjzLCu4lYOjC0ZO+Gyw/9qdrIDtk651X8lgtpUahnnZH9/0qxDXV8vjGljCJf3B8KtP6tCR&#10;08GfnIpsFPCQVyWhAoq7nAIR9X1J4SCgLOsCeNfy/z90PwAAAP//AwBQSwECLQAUAAYACAAAACEA&#10;toM4kv4AAADhAQAAEwAAAAAAAAAAAAAAAAAAAAAAW0NvbnRlbnRfVHlwZXNdLnhtbFBLAQItABQA&#10;BgAIAAAAIQA4/SH/1gAAAJQBAAALAAAAAAAAAAAAAAAAAC8BAABfcmVscy8ucmVsc1BLAQItABQA&#10;BgAIAAAAIQCcya1QVQIAALIEAAAOAAAAAAAAAAAAAAAAAC4CAABkcnMvZTJvRG9jLnhtbFBLAQIt&#10;ABQABgAIAAAAIQA7LX+03gAAAAsBAAAPAAAAAAAAAAAAAAAAAK8EAABkcnMvZG93bnJldi54bWxQ&#10;SwUGAAAAAAQABADzAAAAugUAAAAA&#10;" fillcolor="white [3201]" strokeweight=".5pt">
                <v:textbox>
                  <w:txbxContent>
                    <w:p w14:paraId="53F35F28" w14:textId="5E0BF93C" w:rsidR="001065C5" w:rsidRPr="00FB1411" w:rsidRDefault="001065C5">
                      <w:pPr>
                        <w:ind w:left="0"/>
                        <w:rPr>
                          <w:sz w:val="20"/>
                          <w:szCs w:val="20"/>
                        </w:rPr>
                      </w:pPr>
                      <w:r w:rsidRPr="00FB1411">
                        <w:rPr>
                          <w:sz w:val="20"/>
                          <w:szCs w:val="20"/>
                        </w:rPr>
                        <w:t>Refer to LA Services on XXXXX</w:t>
                      </w:r>
                    </w:p>
                    <w:p w14:paraId="44B3954F" w14:textId="2C1AE1B3" w:rsidR="001065C5" w:rsidRPr="00FB1411" w:rsidRDefault="001065C5">
                      <w:pPr>
                        <w:ind w:left="0"/>
                        <w:rPr>
                          <w:sz w:val="20"/>
                          <w:szCs w:val="20"/>
                        </w:rPr>
                      </w:pPr>
                      <w:r w:rsidRPr="00FB1411">
                        <w:rPr>
                          <w:sz w:val="20"/>
                          <w:szCs w:val="20"/>
                        </w:rPr>
                        <w:t xml:space="preserve">Follow up with referral form within 1 working day. </w:t>
                      </w:r>
                    </w:p>
                  </w:txbxContent>
                </v:textbox>
              </v:shape>
            </w:pict>
          </mc:Fallback>
        </mc:AlternateContent>
      </w:r>
      <w:r w:rsidR="00D46D1C">
        <w:rPr>
          <w:b/>
          <w:bCs/>
          <w:noProof/>
          <w:szCs w:val="24"/>
        </w:rPr>
        <w:drawing>
          <wp:inline distT="0" distB="0" distL="0" distR="0" wp14:anchorId="5D1891CD" wp14:editId="24E3AA03">
            <wp:extent cx="6601703" cy="6976800"/>
            <wp:effectExtent l="0" t="0" r="2540" b="0"/>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pic:nvPicPr>
                  <pic:blipFill>
                    <a:blip r:embed="rId199">
                      <a:extLst>
                        <a:ext uri="{28A0092B-C50C-407E-A947-70E740481C1C}">
                          <a14:useLocalDpi xmlns:a14="http://schemas.microsoft.com/office/drawing/2010/main" val="0"/>
                        </a:ext>
                      </a:extLst>
                    </a:blip>
                    <a:stretch>
                      <a:fillRect/>
                    </a:stretch>
                  </pic:blipFill>
                  <pic:spPr>
                    <a:xfrm>
                      <a:off x="0" y="0"/>
                      <a:ext cx="6601703" cy="6976800"/>
                    </a:xfrm>
                    <a:prstGeom prst="rect">
                      <a:avLst/>
                    </a:prstGeom>
                  </pic:spPr>
                </pic:pic>
              </a:graphicData>
            </a:graphic>
          </wp:inline>
        </w:drawing>
      </w:r>
    </w:p>
    <w:p w14:paraId="50F4F41E" w14:textId="77777777" w:rsidR="00D46D1C" w:rsidRDefault="00D46D1C" w:rsidP="00D46D1C">
      <w:pPr>
        <w:rPr>
          <w:b/>
          <w:bCs/>
          <w:szCs w:val="24"/>
        </w:rPr>
      </w:pPr>
    </w:p>
    <w:p w14:paraId="60460308" w14:textId="77777777" w:rsidR="00D46D1C" w:rsidRDefault="00D46D1C" w:rsidP="00D46D1C">
      <w:pPr>
        <w:pStyle w:val="Normal1"/>
        <w:rPr>
          <w:b/>
          <w:sz w:val="24"/>
          <w:szCs w:val="24"/>
        </w:rPr>
      </w:pPr>
    </w:p>
    <w:p w14:paraId="78EF2577" w14:textId="77777777" w:rsidR="00D46D1C" w:rsidRDefault="00D46D1C" w:rsidP="00D46D1C">
      <w:pPr>
        <w:pStyle w:val="Normal1"/>
        <w:rPr>
          <w:b/>
          <w:sz w:val="24"/>
          <w:szCs w:val="24"/>
        </w:rPr>
      </w:pPr>
    </w:p>
    <w:p w14:paraId="590C1A02" w14:textId="77777777" w:rsidR="00D46D1C" w:rsidRDefault="00D46D1C" w:rsidP="00D46D1C">
      <w:pPr>
        <w:pStyle w:val="Normal1"/>
        <w:rPr>
          <w:b/>
          <w:sz w:val="24"/>
          <w:szCs w:val="24"/>
        </w:rPr>
      </w:pPr>
    </w:p>
    <w:p w14:paraId="0EE4D937" w14:textId="56F2AC73" w:rsidR="00D46D1C" w:rsidRPr="009D74F9" w:rsidRDefault="00D46D1C" w:rsidP="009D74F9">
      <w:pPr>
        <w:pStyle w:val="Heading2"/>
        <w:rPr>
          <w:b/>
          <w:bCs/>
          <w:sz w:val="24"/>
          <w:szCs w:val="24"/>
        </w:rPr>
      </w:pPr>
      <w:bookmarkStart w:id="79" w:name="_Toc140587378"/>
      <w:r w:rsidRPr="009D74F9">
        <w:rPr>
          <w:b/>
          <w:bCs/>
          <w:sz w:val="24"/>
          <w:szCs w:val="24"/>
        </w:rPr>
        <w:lastRenderedPageBreak/>
        <w:t>Appendix 1</w:t>
      </w:r>
      <w:r w:rsidR="00982EC7" w:rsidRPr="009D74F9">
        <w:rPr>
          <w:b/>
          <w:bCs/>
          <w:sz w:val="24"/>
          <w:szCs w:val="24"/>
        </w:rPr>
        <w:t xml:space="preserve">7 </w:t>
      </w:r>
      <w:r w:rsidRPr="009D74F9">
        <w:rPr>
          <w:b/>
          <w:bCs/>
        </w:rPr>
        <w:t>Statement of Staff Commitment to the</w:t>
      </w:r>
      <w:r w:rsidR="00982EC7" w:rsidRPr="009D74F9">
        <w:rPr>
          <w:b/>
          <w:bCs/>
        </w:rPr>
        <w:t xml:space="preserve"> Forward As One </w:t>
      </w:r>
      <w:r w:rsidRPr="009D74F9">
        <w:rPr>
          <w:b/>
          <w:bCs/>
        </w:rPr>
        <w:t>Safeguarding &amp; Child Protection Policy</w:t>
      </w:r>
      <w:bookmarkEnd w:id="79"/>
    </w:p>
    <w:p w14:paraId="7C6DCD0C" w14:textId="77777777" w:rsidR="00D46D1C" w:rsidRPr="0025647D" w:rsidRDefault="00D46D1C" w:rsidP="00D46D1C">
      <w:pPr>
        <w:pStyle w:val="Normal1"/>
        <w:rPr>
          <w:b/>
        </w:rPr>
      </w:pPr>
      <w:r w:rsidRPr="0025647D">
        <w:rPr>
          <w:b/>
        </w:rPr>
        <w:t xml:space="preserve">                      </w:t>
      </w:r>
    </w:p>
    <w:p w14:paraId="1B603CCC" w14:textId="77777777" w:rsidR="00D46D1C" w:rsidRPr="0025647D" w:rsidRDefault="00D46D1C" w:rsidP="00D46D1C">
      <w:pPr>
        <w:pStyle w:val="Normal1"/>
        <w:rPr>
          <w:b/>
        </w:rPr>
      </w:pPr>
      <w:r w:rsidRPr="0025647D">
        <w:rPr>
          <w:b/>
        </w:rPr>
        <w:t>To be completed annually BY ALL STAFF and kept in Personnel Files</w:t>
      </w:r>
    </w:p>
    <w:p w14:paraId="56092644" w14:textId="77777777" w:rsidR="00D46D1C" w:rsidRPr="0025647D" w:rsidRDefault="00D46D1C" w:rsidP="00D46D1C">
      <w:pPr>
        <w:pStyle w:val="Normal1"/>
        <w:rPr>
          <w:b/>
        </w:rPr>
      </w:pPr>
    </w:p>
    <w:p w14:paraId="380DD579" w14:textId="77777777" w:rsidR="00D46D1C" w:rsidRPr="0025647D" w:rsidRDefault="00D46D1C" w:rsidP="00D46D1C">
      <w:pPr>
        <w:pStyle w:val="Normal1"/>
      </w:pPr>
      <w:r w:rsidRPr="0025647D">
        <w:t>Staff Member:………………………………………Post:……………………………..</w:t>
      </w:r>
    </w:p>
    <w:p w14:paraId="05C34379" w14:textId="77777777" w:rsidR="00D46D1C" w:rsidRPr="0025647D" w:rsidRDefault="00D46D1C" w:rsidP="00D46D1C">
      <w:pPr>
        <w:pStyle w:val="Normal1"/>
      </w:pPr>
    </w:p>
    <w:p w14:paraId="2F003B7F" w14:textId="77777777" w:rsidR="00D46D1C" w:rsidRPr="0025647D" w:rsidRDefault="00D46D1C" w:rsidP="00D46D1C">
      <w:pPr>
        <w:pStyle w:val="Normal1"/>
      </w:pPr>
      <w:r w:rsidRPr="0025647D">
        <w:t>Line Manager:………………………………………………………</w:t>
      </w:r>
    </w:p>
    <w:p w14:paraId="36F73601" w14:textId="77777777" w:rsidR="00D46D1C" w:rsidRPr="0025647D" w:rsidRDefault="00D46D1C" w:rsidP="00D46D1C">
      <w:pPr>
        <w:pStyle w:val="Normal1"/>
      </w:pPr>
    </w:p>
    <w:p w14:paraId="44DF870D" w14:textId="77777777" w:rsidR="00D46D1C" w:rsidRPr="0025647D" w:rsidRDefault="00D46D1C" w:rsidP="00D46D1C">
      <w:pPr>
        <w:pStyle w:val="Normal1"/>
      </w:pPr>
      <w:r w:rsidRPr="0025647D">
        <w:t>I have read and understood the standards and guidelines outlined in the XXXX Safeguarding &amp; Child Protection Policy.</w:t>
      </w:r>
    </w:p>
    <w:p w14:paraId="4E4CCA86" w14:textId="77777777" w:rsidR="00D46D1C" w:rsidRPr="0025647D" w:rsidRDefault="00D46D1C" w:rsidP="00D46D1C">
      <w:pPr>
        <w:pStyle w:val="Normal1"/>
      </w:pPr>
      <w:r w:rsidRPr="0025647D">
        <w:t>I agree with the principles contained therein and accept the importance of implementing the policies and practices whilst working at XXXX .</w:t>
      </w:r>
    </w:p>
    <w:p w14:paraId="7302577C" w14:textId="77777777" w:rsidR="00D46D1C" w:rsidRPr="0025647D" w:rsidRDefault="00D46D1C" w:rsidP="00D46D1C">
      <w:pPr>
        <w:pStyle w:val="Normal1"/>
      </w:pPr>
      <w:r w:rsidRPr="0025647D">
        <w:t>I confirm that I have:</w:t>
      </w:r>
    </w:p>
    <w:p w14:paraId="3BE323F6" w14:textId="77777777" w:rsidR="00D46D1C" w:rsidRPr="0025647D" w:rsidRDefault="00D46D1C">
      <w:pPr>
        <w:pStyle w:val="Normal1"/>
        <w:numPr>
          <w:ilvl w:val="0"/>
          <w:numId w:val="54"/>
        </w:numPr>
        <w:spacing w:after="0" w:line="240" w:lineRule="auto"/>
      </w:pPr>
      <w:r w:rsidRPr="0025647D">
        <w:t>Received a copy of Safeguarding &amp; Child Protection Policy</w:t>
      </w:r>
    </w:p>
    <w:p w14:paraId="13E76E36" w14:textId="77777777" w:rsidR="00D46D1C" w:rsidRPr="0025647D" w:rsidRDefault="00D46D1C">
      <w:pPr>
        <w:pStyle w:val="Normal1"/>
        <w:numPr>
          <w:ilvl w:val="0"/>
          <w:numId w:val="54"/>
        </w:numPr>
        <w:spacing w:after="0" w:line="240" w:lineRule="auto"/>
      </w:pPr>
      <w:r w:rsidRPr="0025647D">
        <w:t>Had the opportunity to read and discuss the policy and procedure with my Line Manager</w:t>
      </w:r>
    </w:p>
    <w:p w14:paraId="307BB8ED" w14:textId="77777777" w:rsidR="00D46D1C" w:rsidRPr="0025647D" w:rsidRDefault="00D46D1C">
      <w:pPr>
        <w:pStyle w:val="Normal1"/>
        <w:numPr>
          <w:ilvl w:val="0"/>
          <w:numId w:val="54"/>
        </w:numPr>
        <w:spacing w:after="0" w:line="240" w:lineRule="auto"/>
      </w:pPr>
      <w:r w:rsidRPr="0025647D">
        <w:t>Discussed and recorded training requirements for ongoing action.</w:t>
      </w:r>
    </w:p>
    <w:p w14:paraId="1572357D" w14:textId="77777777" w:rsidR="00D46D1C" w:rsidRPr="0025647D" w:rsidRDefault="00D46D1C" w:rsidP="00D46D1C">
      <w:pPr>
        <w:pStyle w:val="Normal1"/>
      </w:pPr>
    </w:p>
    <w:p w14:paraId="597ACAA2" w14:textId="77777777" w:rsidR="00D46D1C" w:rsidRPr="0025647D" w:rsidRDefault="00D46D1C" w:rsidP="00D46D1C">
      <w:pPr>
        <w:pStyle w:val="Normal1"/>
      </w:pPr>
    </w:p>
    <w:p w14:paraId="56BC9AF7" w14:textId="77777777" w:rsidR="00D46D1C" w:rsidRPr="0025647D" w:rsidRDefault="00D46D1C" w:rsidP="00D46D1C">
      <w:pPr>
        <w:pStyle w:val="Normal1"/>
      </w:pPr>
      <w:r w:rsidRPr="0025647D">
        <w:t>Signed (Staff)………………………………………………………………………</w:t>
      </w:r>
    </w:p>
    <w:p w14:paraId="1C91E813" w14:textId="77777777" w:rsidR="00D46D1C" w:rsidRPr="0025647D" w:rsidRDefault="00D46D1C" w:rsidP="00D46D1C">
      <w:pPr>
        <w:pStyle w:val="Normal1"/>
      </w:pPr>
    </w:p>
    <w:p w14:paraId="2480DB6C" w14:textId="77777777" w:rsidR="00D46D1C" w:rsidRPr="0025647D" w:rsidRDefault="00D46D1C" w:rsidP="00D46D1C">
      <w:pPr>
        <w:pStyle w:val="Normal1"/>
      </w:pPr>
      <w:r w:rsidRPr="0025647D">
        <w:t>Signed (Line Manager)……………………………………………………………</w:t>
      </w:r>
    </w:p>
    <w:p w14:paraId="7E6E92C0" w14:textId="77777777" w:rsidR="00D46D1C" w:rsidRPr="0025647D" w:rsidRDefault="00D46D1C" w:rsidP="00D46D1C">
      <w:pPr>
        <w:pStyle w:val="Normal1"/>
      </w:pPr>
    </w:p>
    <w:p w14:paraId="7300CBC1" w14:textId="77777777" w:rsidR="00D46D1C" w:rsidRPr="0025647D" w:rsidRDefault="00D46D1C" w:rsidP="00D46D1C">
      <w:pPr>
        <w:pStyle w:val="Normal1"/>
      </w:pPr>
      <w:r w:rsidRPr="0025647D">
        <w:t>Date …………………………………….</w:t>
      </w:r>
    </w:p>
    <w:p w14:paraId="00959CA2" w14:textId="77777777" w:rsidR="00D46D1C" w:rsidRPr="0025647D" w:rsidRDefault="00D46D1C" w:rsidP="00D46D1C">
      <w:pPr>
        <w:pStyle w:val="Normal1"/>
      </w:pPr>
    </w:p>
    <w:p w14:paraId="06A6AD86" w14:textId="77777777" w:rsidR="00D46D1C" w:rsidRPr="0025647D" w:rsidRDefault="00D46D1C" w:rsidP="00D46D1C">
      <w:pPr>
        <w:pStyle w:val="Normal1"/>
      </w:pPr>
    </w:p>
    <w:p w14:paraId="435BA9C6" w14:textId="77777777" w:rsidR="00D46D1C" w:rsidRDefault="00D46D1C" w:rsidP="00D46D1C">
      <w:pPr>
        <w:pStyle w:val="Normal1"/>
        <w:rPr>
          <w:b/>
        </w:rPr>
      </w:pPr>
    </w:p>
    <w:p w14:paraId="2E8CE9D4" w14:textId="77777777" w:rsidR="00D46D1C" w:rsidRDefault="00D46D1C" w:rsidP="00D46D1C">
      <w:pPr>
        <w:pStyle w:val="Normal1"/>
        <w:rPr>
          <w:b/>
        </w:rPr>
      </w:pPr>
    </w:p>
    <w:p w14:paraId="0473A643" w14:textId="77777777" w:rsidR="00D46D1C" w:rsidRDefault="00D46D1C" w:rsidP="00D46D1C">
      <w:pPr>
        <w:pStyle w:val="Normal1"/>
        <w:rPr>
          <w:b/>
        </w:rPr>
      </w:pPr>
    </w:p>
    <w:p w14:paraId="4D3E9545" w14:textId="0EB9B1B4" w:rsidR="00FA29D0" w:rsidRPr="00FA29D0" w:rsidRDefault="00FA29D0" w:rsidP="00E334C9">
      <w:pPr>
        <w:ind w:left="0" w:firstLine="0"/>
      </w:pPr>
    </w:p>
    <w:sectPr w:rsidR="00FA29D0" w:rsidRPr="00FA29D0">
      <w:headerReference w:type="even" r:id="rId200"/>
      <w:headerReference w:type="default" r:id="rId201"/>
      <w:footerReference w:type="even" r:id="rId202"/>
      <w:footerReference w:type="default" r:id="rId203"/>
      <w:headerReference w:type="first" r:id="rId204"/>
      <w:footerReference w:type="first" r:id="rId205"/>
      <w:pgSz w:w="11910" w:h="16845"/>
      <w:pgMar w:top="1449" w:right="1424" w:bottom="1471" w:left="1442" w:header="387"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72481" w14:textId="77777777" w:rsidR="001065C5" w:rsidRDefault="001065C5">
      <w:pPr>
        <w:spacing w:after="0" w:line="240" w:lineRule="auto"/>
      </w:pPr>
      <w:r>
        <w:separator/>
      </w:r>
    </w:p>
  </w:endnote>
  <w:endnote w:type="continuationSeparator" w:id="0">
    <w:p w14:paraId="7066FE14" w14:textId="77777777" w:rsidR="001065C5" w:rsidRDefault="0010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6588685"/>
      <w:docPartObj>
        <w:docPartGallery w:val="Page Numbers (Bottom of Page)"/>
        <w:docPartUnique/>
      </w:docPartObj>
    </w:sdtPr>
    <w:sdtEndPr>
      <w:rPr>
        <w:rStyle w:val="PageNumber"/>
      </w:rPr>
    </w:sdtEndPr>
    <w:sdtContent>
      <w:p w14:paraId="519E93E4" w14:textId="4A8DB449" w:rsidR="001065C5" w:rsidRDefault="001065C5" w:rsidP="00C56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073FE" w14:textId="77777777" w:rsidR="001065C5" w:rsidRDefault="001065C5" w:rsidP="00835A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96575426"/>
      <w:docPartObj>
        <w:docPartGallery w:val="Page Numbers (Bottom of Page)"/>
        <w:docPartUnique/>
      </w:docPartObj>
    </w:sdtPr>
    <w:sdtEndPr>
      <w:rPr>
        <w:rStyle w:val="PageNumber"/>
      </w:rPr>
    </w:sdtEndPr>
    <w:sdtContent>
      <w:p w14:paraId="4EE48038" w14:textId="1FFBD54E" w:rsidR="001065C5" w:rsidRDefault="001065C5" w:rsidP="00C56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2229">
          <w:rPr>
            <w:rStyle w:val="PageNumber"/>
            <w:noProof/>
          </w:rPr>
          <w:t>16</w:t>
        </w:r>
        <w:r>
          <w:rPr>
            <w:rStyle w:val="PageNumber"/>
          </w:rPr>
          <w:fldChar w:fldCharType="end"/>
        </w:r>
      </w:p>
    </w:sdtContent>
  </w:sdt>
  <w:p w14:paraId="5BD01328" w14:textId="7F29A5CD" w:rsidR="001065C5" w:rsidRDefault="001065C5" w:rsidP="00835A26">
    <w:pPr>
      <w:pStyle w:val="Footer"/>
      <w:ind w:right="360"/>
      <w:jc w:val="center"/>
    </w:pPr>
  </w:p>
  <w:p w14:paraId="587BC5E3" w14:textId="77777777" w:rsidR="001065C5" w:rsidRDefault="00106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3C7E" w14:textId="77777777" w:rsidR="001065C5" w:rsidRDefault="001065C5">
    <w:pPr>
      <w:spacing w:after="0" w:line="259" w:lineRule="auto"/>
      <w:ind w:left="0" w:firstLine="0"/>
      <w:jc w:val="left"/>
    </w:pPr>
    <w:r>
      <w:rPr>
        <w:sz w:val="23"/>
      </w:rPr>
      <w:t xml:space="preserve">Borrowing of Equipment Policy – February 2021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C10C" w14:textId="06E82E28" w:rsidR="001065C5" w:rsidRDefault="001065C5">
    <w:pPr>
      <w:spacing w:after="0" w:line="259" w:lineRule="auto"/>
      <w:ind w:left="0" w:firstLine="0"/>
      <w:jc w:val="left"/>
    </w:pPr>
    <w:r>
      <w:rPr>
        <w:sz w:val="23"/>
      </w:rPr>
      <w:t>Safeguarding Policy September 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FFF9" w14:textId="77777777" w:rsidR="001065C5" w:rsidRDefault="001065C5">
    <w:pPr>
      <w:spacing w:after="0" w:line="259" w:lineRule="auto"/>
      <w:ind w:left="0" w:firstLine="0"/>
      <w:jc w:val="left"/>
    </w:pPr>
    <w:r>
      <w:rPr>
        <w:sz w:val="23"/>
      </w:rPr>
      <w:t xml:space="preserve">Borrowing of Equipment Policy – February 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426D5" w14:textId="77777777" w:rsidR="001065C5" w:rsidRDefault="001065C5">
      <w:pPr>
        <w:spacing w:after="0" w:line="240" w:lineRule="auto"/>
      </w:pPr>
      <w:r>
        <w:separator/>
      </w:r>
    </w:p>
  </w:footnote>
  <w:footnote w:type="continuationSeparator" w:id="0">
    <w:p w14:paraId="454294A0" w14:textId="77777777" w:rsidR="001065C5" w:rsidRDefault="0010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9BD8" w14:textId="77777777" w:rsidR="001065C5" w:rsidRDefault="001065C5">
    <w:pPr>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7C7AD3BE" wp14:editId="0F1A1EE1">
              <wp:simplePos x="0" y="0"/>
              <wp:positionH relativeFrom="page">
                <wp:posOffset>5859780</wp:posOffset>
              </wp:positionH>
              <wp:positionV relativeFrom="page">
                <wp:posOffset>245872</wp:posOffset>
              </wp:positionV>
              <wp:extent cx="1474470" cy="1023620"/>
              <wp:effectExtent l="0" t="0" r="0" b="0"/>
              <wp:wrapSquare wrapText="bothSides"/>
              <wp:docPr id="12511" name="Group 12511"/>
              <wp:cNvGraphicFramePr/>
              <a:graphic xmlns:a="http://schemas.openxmlformats.org/drawingml/2006/main">
                <a:graphicData uri="http://schemas.microsoft.com/office/word/2010/wordprocessingGroup">
                  <wpg:wgp>
                    <wpg:cNvGrpSpPr/>
                    <wpg:grpSpPr>
                      <a:xfrm>
                        <a:off x="0" y="0"/>
                        <a:ext cx="1474470" cy="1023620"/>
                        <a:chOff x="0" y="0"/>
                        <a:chExt cx="1474470" cy="1023620"/>
                      </a:xfrm>
                    </wpg:grpSpPr>
                    <wps:wsp>
                      <wps:cNvPr id="12512" name="Shape 12512"/>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2513" name="Picture 12513"/>
                        <pic:cNvPicPr/>
                      </pic:nvPicPr>
                      <pic:blipFill>
                        <a:blip r:embed="rId1"/>
                        <a:stretch>
                          <a:fillRect/>
                        </a:stretch>
                      </pic:blipFill>
                      <pic:spPr>
                        <a:xfrm>
                          <a:off x="0" y="0"/>
                          <a:ext cx="1471930" cy="1023620"/>
                        </a:xfrm>
                        <a:prstGeom prst="rect">
                          <a:avLst/>
                        </a:prstGeom>
                      </pic:spPr>
                    </pic:pic>
                    <wps:wsp>
                      <wps:cNvPr id="12514" name="Shape 12514"/>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2515" name="Picture 12515"/>
                        <pic:cNvPicPr/>
                      </pic:nvPicPr>
                      <pic:blipFill>
                        <a:blip r:embed="rId2"/>
                        <a:stretch>
                          <a:fillRect/>
                        </a:stretch>
                      </pic:blipFill>
                      <pic:spPr>
                        <a:xfrm>
                          <a:off x="1036320" y="106553"/>
                          <a:ext cx="438150" cy="180975"/>
                        </a:xfrm>
                        <a:prstGeom prst="rect">
                          <a:avLst/>
                        </a:prstGeom>
                      </pic:spPr>
                    </pic:pic>
                    <wps:wsp>
                      <wps:cNvPr id="12516" name="Rectangle 12516"/>
                      <wps:cNvSpPr/>
                      <wps:spPr>
                        <a:xfrm>
                          <a:off x="1140460" y="135272"/>
                          <a:ext cx="102979" cy="206883"/>
                        </a:xfrm>
                        <a:prstGeom prst="rect">
                          <a:avLst/>
                        </a:prstGeom>
                        <a:ln>
                          <a:noFill/>
                        </a:ln>
                      </wps:spPr>
                      <wps:txbx>
                        <w:txbxContent>
                          <w:p w14:paraId="191285C1" w14:textId="77777777" w:rsidR="001065C5" w:rsidRDefault="001065C5">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517" name="Rectangle 12517"/>
                      <wps:cNvSpPr/>
                      <wps:spPr>
                        <a:xfrm>
                          <a:off x="1216660" y="135272"/>
                          <a:ext cx="45904" cy="206883"/>
                        </a:xfrm>
                        <a:prstGeom prst="rect">
                          <a:avLst/>
                        </a:prstGeom>
                        <a:ln>
                          <a:noFill/>
                        </a:ln>
                      </wps:spPr>
                      <wps:txbx>
                        <w:txbxContent>
                          <w:p w14:paraId="42014FB4" w14:textId="77777777" w:rsidR="001065C5" w:rsidRDefault="001065C5">
                            <w:pPr>
                              <w:spacing w:after="160" w:line="259" w:lineRule="auto"/>
                              <w:ind w:lef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C7AD3BE" id="Group 12511" o:spid="_x0000_s1077" style="position:absolute;margin-left:461.4pt;margin-top:19.35pt;width:116.1pt;height:80.6pt;z-index:251658240;mso-position-horizontal-relative:page;mso-position-vertical-relative:page" coordsize="1474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ZqAjhhgAAAIYAAAAUAAAAZHJzL21lZGlhL2ltYWdlMi5wbmeJUE5HDQoa&#10;CgAAAA1JSERSAAAALgAAABMIBgAAAO9dP0QAAAABc1JHQgCuzhzpAAAABGdBTUEAALGPC/xhBQAA&#10;AAlwSFlzAAAOwwAADsMBx2+oZAAAABtJREFUSEvtwTEBAAAAwqD1T20NDyAAAAC+1QANuwABNacs&#10;WwAAAABJRU5ErkJgglBLAwQUAAYACAAAACEAHwvu5bYEAADVEQAADgAAAGRycy9lMm9Eb2MueG1s&#10;7Fhtb+M2DP4+YP/B8PdrbCexk6DtYXddiwOGu+J6+wGKIsfGZEuQlZfu14+kJDtJi2vXdd0GrEBj&#10;2aIo8iH1kPb5+30jo60wXa3aizg9S+JItFyt6nZ9Ef/67frdLI46y9oVk6oVF/G96OL3lz/+cL7T&#10;C5GpSsmVMBEoabvFTl/ElbV6MRp1vBIN686UFi1Mlso0zMKtWY9Whu1AeyNHWZLko50yK20UF10H&#10;T6/cZHxJ+stScPulLDthI3kRg22Wfg39LvF3dHnOFmvDdFVzbwZ7gRUNq1vYtFd1xSyLNqZ+oKqp&#10;uVGdKu0ZV81IlWXNBfkA3qTJiTc3Rm00+bJe7Na6hwmgPcHpxWr55+2N0Xf61gASO70GLOgOfdmX&#10;psErWBntCbL7HjKxtxGHh+mkmEwKQJbDXJpk4zzzoPIKkH+wjlc/P7FyFDYeHZmz05Ag3YBB99cw&#10;uKuYFgRttwAMbk1Ur8CBbJpmcdSyBlKVRCL3iMAhyR6qbtEBas/HKc+KWR5wSgG0HJOv95Yt+Kaz&#10;N0IR5Gz7S2ddbq7CiFVhxPdtGBrI8O/mtmYW16GdOIx2GDNvS4Uhc6bgfKO24psiSXsSODBzmJXt&#10;oVSvLSQHyAaJcNWk71Ay7OsgCHLh6uTz8WycQDhA8SQp5tnEAxakwtVJQw4+YgGXqhNuE3SfAO8h&#10;AUsPQZctooO5zICJSsksHemmtkBRsm4wP4okofwmJ0EbpqXLAxrZeykQQNl+FSWkFB0bfNCZ9fKj&#10;NNGWIRHRHylnUlfMP/XueVEylfTg+rKWsleZ0tIjldMP8w9XU6/BC+M6QRzYr0zcSu6tcUQIdAJO&#10;BzoEz/pFtLNqbb++BRKnTQ68xeFSre6JQggQOKeX57rmC/j3pAWjBwf2aXKHVXZjROyVNM/S0TDz&#10;20a/A36FQNfLWtb2nmoF+I5GtdvbmuPJxZvjsz8OZx8kcGM6/WN0OMjiSkwnvD9StJS1voYgIWQ4&#10;9iYDwidU/YjXrgxcKb5pRGtdXTMC8g+KalfVuosjsxDNUgBFmU+rFA2ClLJGWA4pHbKDI2NA+PoJ&#10;snIwDG3+c5xVpPPxQ26HLUJp0MZxVoQDMA7YiDIs8BeIBhEPmjOALAN7sOa8Ea9PQmwHXidCQQMg&#10;C+5CCQzneXDyqP558A/q31MYHVJMwAUahb+D1328iNddKcbsGJj7kCkPijVEaZA5ZlWo786/4/IO&#10;K4JcuAaOH+QHonT14ljytfiaOPmVOfsRgr2mP+I+T+/DwXsNpv+fs1/I2dNwrm8POJsqIfId8vu/&#10;gbOz1+fsNBnnY+i2se1Jk3w6pUIF1ds32JPxLJ0G9p4l8yK0B/9B8obG2TXlX6HCsHYtXWmmFvrZ&#10;BJ6mk2SSe8DG06zwQQmAASPOi7lr0bMkn80I0JdWO2QJpIhWYVvgKjM+OWkZ7X65h8mhiYoqZX7/&#10;Aq/UpVTQjkJPTqMY37KhxOJsHMlPLbwAgSs2DEwYLMPAWPlR0WuvM+OnjVVlTT3CsJu3hzo2fPom&#10;r1jF49Es8Iw8P5pZmuffieZkOk+g5uN76ZsG071IBldcY/zPxZReouHbATWG/jsHfpw4vKccGL7G&#10;XP4BAAD//wMAUEsDBAoAAAAAAAAAIQBrvQ7OsCAAALAgAAAUAAAAZHJzL21lZGlhL2ltYWdlMS5w&#10;bmeJUE5HDQoaCgAAAA1JSERSAAABQQAAAN8IBgAAAGgVYbYAAAABc1JHQgCuzhzpAAAABGdBTUEA&#10;ALGPC/xhBQAAAAlwSFlzAAAOwwAADsMBx2+oZAAAIEVJREFUeF7tnXt3U9eZxtHNlixjA4aAIeTS&#10;FhIyTSBJJ82lnSRtJp3QNWtm/p5PM99gvkY7k1kzaROapGnaJIQ0ECCxEyDGYHzBBmNhS7KuR2Ke&#10;xz6iBnzR5Zyjfc55fmu960iCGNnW+WXv/e733ZFqtfqf8Xj8u3K5PL1t27YYwjHu3LlTSiaTVfup&#10;oxSLxQq+fsV+2ioRy7KyAwMDTry3nlwuF7Ufe0IkEokietLpdMR+yROWl5fvLC4uXjtw4EAG//4d&#10;+2UhfA1lQBHMIM7GYrE/uCFDA6G06uBWKpVqV6ShJJ/PV6anpyeOHDmSs18SwtdEMJq6+3/0Wq3G&#10;x+fw0gcQxCiu2dU/CSxRfJ+LEGHefi6aACIsj4yMjL/88stF+yUhfMs9EmwAGVq4XMIffQVJvItr&#10;Ac89nXp5RKS3tzeKqfVtibA1lpaWFgcHBycxLXZluUMIr1hXgmuBEEu4fAIZfoq/OoZYxvOgCTFK&#10;0eN7vN3X16e1rua5jZiACOurT4XwH1tKsAFkyDWgy/jrH+LxX/GYo8UgCYMiLNkirNmviU1goiSX&#10;y03v27dvXokS4VealuBaIMEM/rP3EZwuX8ZLgRgJYGocK5fLVXx/CxChpnnNwf9hTEOCt1afCuEv&#10;2pJgA8hiHpdRiPBPiPN4zKyr30cE/B5q+H4WlDluDmaMx8fHrxw7doxLJUL4io4k2AAy5Ne4gi/1&#10;R8Q5COT66p/4lpWECa4c3SgD2gSYFhdHR0evKmMs/IYjEmwAGXJaPIUYweN38KUpEa4d+hEmf/jz&#10;ySaTyaBvFXIEO2N8VYkS4SccleBaIEHKbyQWi31QqVSYVZ7Dc08rKxwijlFhrlAoLPX19enm3gQm&#10;SvC7Xti5cyfXCJVcEr7ANQk2gAy5xWYKMvwcN8ifenp6suVy2Vc3iJ0wKeN7mdcWms2BCOuYGs8M&#10;Dw/ftF8Swmhcl+BaIJEyLp/gnzyFxyN4TEH6Zc8h32ddCZOtoQgzmcy1gwcP3tbWGWE6nkqwAQTY&#10;2HP4KaTyBa6sSPHDVJMivIP3rJrjLcjn86X+/n6uD/J3K4SxdEWCa+EUE2/hI8RZyIV7Dk1PpKwk&#10;TPBeVXO8BZgWFz777LMrx48f5wxACCPpugQJRMhRYAZxAXJ5P5FIfM81ODw3dSrV2EKzWCgU8lon&#10;XB8mStLpNH+vTJT4dZeACDhGSPB+IEVOlf+M4OiQrb1MhaV2RbzHjES4MZlM5uauXbsoQv2MhHEY&#10;KUECEXLkcANxHpJhRcokHps4rWrUHC9ChBrtrM9KaR1iQSIUpmGsBNcCIbKO92u81Y8hmwu4mlan&#10;yqmxhfepmuMNwNTYwtT4GiS4aL8khBH4QoINIBmOBGdjsdhfqtXqFxAi96KZIh2KEG9pZQuNEgHr&#10;oNI6YSK+kuBaIETeSNxzeAbiGcHVhK0Yjcwxm7SqmcA6ZLPZ/MDAALfOaIuRMALfSpBAhHzvlA2b&#10;N5yCfChFyrHba3NcJ8zi/eSUMFmXBcQURKjSOtF1fC3B+4EUeWAUexxyE/ZVPO7maEM1xxvAipJi&#10;sXhj9+7dcxChfjaiqwRKgg0gQ/Y5nIAIf49vbxzBCpVufJ9cJ6zg/dySCB9AGWNhBIGUYAPIhzfa&#10;FL7FDxFs/srRodes1BzbIlTmeA35fL46PT19Vcd3im4SaAk2gIC4Rsh1KE6V/4RvmWJk8wavvneK&#10;kKlj1hwrc7wGZoy3b99+BaNB/j6E8JxQSHAtECJHY+fxbf8VUjqLK6fOK5JyGWWONyALBgYGeGqd&#10;RsrCc0InwQaQIUdkM/j2v0QwkcI9h26P0lZki38vh39PmWMbu8aYG+BnlDEWXhNaCa4FQmT7/K9s&#10;GV7E1dXuMGzSWiqVeM6xao5tbBFehwTZgVwIz5AE1wAZcoH+On4k70NQ3IDNdUS39hxyL2EZ/w7P&#10;OVbNMWBpXSaTmVIzVuElkuAGQIhsAfUXSOo04js8dmOLy0rNMUeEKTVpXYEZ4/7+fiZK1KtReIIk&#10;uAkQIcWXjcVi45ZlfQhZfdvT05N3+IwUrhOyW7Vqjv8GE0dMlChjLFxHEmwSW4jsc3gG8VkikZh1&#10;UIaNzLG6VQOuD+J/OtnBwUGKUEsFwlUkwRaxZchM5nmMED+uVCqT+BFSXB3/HJkwwYXdqpfDXmFC&#10;EZZKpZtDQ0NMloT6ZyHcRRLsAAiR+9pG8SM8iVEcR4hcR+wIZY7/BkRYz+fz1/fu3XtTiRLhFpKg&#10;A0CGXMvj6JA9Dj+xp8qdrGdxelzF12WT1rDvm+P3z9ZbS6tPhXAWSdBhIC5uszmDqfKXmCqzIqXd&#10;BqLMHOPLqeYYo8GynTHW8Z3CcSRBl4C8eMNyvfAzjA55tvJtPG9VZo3MMbfQhDpTymasJ0+enNDx&#10;ncJpJEGXgQz582VJ3mmMDk9imnwJj1vNeEYhQtUcb9vG/5FMKmMsnEQS9AjKEBLM4jqBH/l7kNoY&#10;rkykNJP5bNQc5/HfZcOaMGGipFQqzStjLJxEEuwCECFvYMrwcwS72Vxb/ZMtidsiZLfqUCZMuHUm&#10;nU5zNGjaiYPCp0iCXQQypMg4xWPDVzZ+pRi32nMY+ppju7SOItTxnaJjJEFDgA8rmC6PWJb1JQTX&#10;SKRsROhrjiHC0sjIyBUd3yk6RRI0DMoQlwx+LTw5jzJkz8P1bvSVdUKIMLTdqrPZbM5uxqrmE6Jt&#10;JEGDgRAbfQ6/iMfj5zbYgM3M8SL+DkvtQvW7tNcHmVzi1FiJEtEWkqDhQIT8/VB+HBF+jOA5KTwS&#10;4O6eQ7vUbgmv5yHCUMmAIiwWi3M6vlO0iyToMyDF67hQhCcTicSlRiebMNccQ4TW4uLi9IEDBzIQ&#10;oT7PoiUkQR9ijw65cZpnKrPP4QVcG1tGWHNMEYYqc0wRYmo8DgmqGatoCUnQ50B4lB231pxCsIHD&#10;DF/GlU1aw5YwUDNW0TKSYECADDktpgS4+foz/Fqv4qVrYSu1szPG7Dqj4ztFU0iCAQTya+w5PI/4&#10;72QyyURKaMhkMjd37drF4zuVKBFbIgkGGHuqfAO/4g/x+O2wTJGXl5fr6XR6Fg9vKFEitkISDAEQ&#10;IH/Hp/Gr/giPzyIm+4Jfe8zvT81YxZZIgiEB4uPUkKMjHgMwE4/HT+PxdKFQWAzqlho2Y52dnZ08&#10;fPgwN50LsS6SYMiADG/gMoJglcktxEW8djGZTAayK0sulyts376dW2dUWifWRRIMGRAef9/LsVjs&#10;KzxmyVkNHwEKYry+eq4yt9gEqinB0tLS4uDg4DWIUM1YxQNIgiEFAuSm4ouIyZUXAD4KVUyTJ/Dw&#10;SrFYHAlKEoWldeVyeX7Xrl3TSpSI+5EEQwxEyOTBKIJNXe+OkjBKrFmWlcNH4yJGh6P4a+xd6Ot9&#10;dxRhNpudGh4eXoAItXVG3EUSDDkQHOVHCXKd8AE54OOxhJhIJBLfFAqFGcjQtwKxm7FOQYKb9WoU&#10;IUMSFI11winEd4j1jrXkx4SynMPI8BxiGsEW/7777ECElZGRkctqxioaSIJiBVuEzBB/hdjsfN86&#10;PjLcgD2G0eG3eO67URWmxdmTJ09O6vhOQSRBcQ+QIc/toNy4lWYzKMMK4hJkeKFYLF7H47JfRod2&#10;xpibqbU+GHIkQfEAECFHgucQPC95y88H5RePxycrlcoly7Iu+CiJwu1AKq0LOZKgWBeIkNtjeFD8&#10;FT7la03A0SETKTw973t8jVsQosnlebW5ubnrw8PDlL0IKZKg2BBIjFPFC4hxRCsbjfmxogyvQIZf&#10;4+vcMDWrrGasQhIUmwKB8fMxjeB+wlYzqndisVgdU+RJyPAbZpWTyaRxDQ1yuVzxypUr144dOxaq&#10;3otiFUlQbIktwjkE9xK2NWLCx4wjSWaVmUhh4iW38geGkM1m8wMDA99rfTB8SIKiaSBDCvAMgtti&#10;2v3c8CNXRlzAyJAxa9C5yQsIlta1MvUXPkcSFC1hi5BTY5561xH46DELzY3Xo5gyX+7r/uFQtfn5&#10;+RsPPfQQW46JkCAJipaBCCkrTo1ZZeKEuPgxvI3guuFlfH1mlbuSSGGN8eLi4jUd3xkeJEHRFhAV&#10;9wKOIb5HOCWshgzH8PUpRMrQ888nm7GOj49fVaIkHEiCom0gKn52Nqs57gR+NNnjcKSnp4fZaU8T&#10;Kawx7u/vv4TRoJqxBhxJUHSELUKW2J1FOH7eLz6eHHHO4cpqlG9SqZRnZwpjWpzZsWMHu84oURJg&#10;JEHhFEucwuLq2vGe+KgyqzyaSCS+KxaLN73IKtsiZFdq1RgHFElQOAYkyCnreQS70bj2uYrFYjmM&#10;CmcwVf4a16tuJlGYKEmn0+y+zWasulcCiCQoHAUi5PSVa4Rs0+963TA+vhnEGQhxEv/2vEuJlNrM&#10;zMzUww8/zH2EImBIgsJxbBE2mi+4vp5mHwfA0/PYtIFZ5YzTMrQTJWMYDXq2Jim8QRIUrgEhcRrJ&#10;EjnPujjbQhyDCL/jv59KpRzLWvP4ztHR0Ql1pQ4WkqBwDUiIny1WlrDCxNM9d/hYc2vL9Xg8fqlY&#10;LI7yuUOjQ5YMTihREhwkQeE6kGEWF7btZ9dqzz9v+IjnEd9idMiD5m9Chm03fWWipFQq3RwaGpqF&#10;CE3ulSiaRBIUrmOPCFlzzG7VzBx3BXzUKePreD9nELMdyLA2Ozs7s3//fte2AwnvkASFZ0A8jZpj&#10;rhV2cxTFDtgLGBmeRrDHYctixoiwnk6nr2A0aFx/RNEakqDwFIiQa3WsN2bdcVc/e3YShbXKnCbz&#10;SIBFjA6bXutjM9bt27dzfdDpkkHhIZKg8BwIh585jga5n9CITCtuAysej1+oVCrcZjPRQjUKEz4c&#10;EarG2KdIgqIrQDQccbFv39cIY/be4Xbge5nFqPAC3uNFPN/0GFG7oiSDh2rG6lMkQdFtuKZ2HsIx&#10;rhoDtwYPi2JW+RLeH7PK665jrskYz0CEup98hiQoTKDRfMHVmuM24S1CUc/iPX4JIc7jeXWd0WFt&#10;ampq8pFHHuGoUPgISVAYAQTD7SqNbtWm7r9jVplT5fM9PT1c0+TG6bvk8/nq7OzsxOHDh7kVR/gE&#10;SVAYA0TIZAQzx60c+O45uGW49sfGDUyifA0p5htTZTtjzESJaox9giQojANioQR56Lspp9BtCG6f&#10;CuI7W4hTzCpns9ncwMAAt84oY+wDJEFhHJAJM8esOeb02BfNCnAbca/gXDwe/7ZYLF4ql8tzO3bs&#10;oAh1fxmOJCiMBTJkkoFNWllz7Bd4S3EDNjtg/wXPR7V1xmwkQWEskCA/m+xWzfNLOjnwvRvw1rpl&#10;WdbbExMTXzz55JMFyNDYdc4wE7WvQhhHLBaLIAbw8EXEowg/fV7hvMieZDL5748//vhr2Wz2R5Di&#10;7vfee6/X/nNhCBoJCl+AUSGTDI1u1X4aUfEWm8SI8F1O7+v1erlSqSwNDQ1xc3gFolRfwi4jCQrf&#10;YCdMriHYrdpPmVfeZxer1eq7jSND7S40S1NTU4sHDx7Mat2we0iCwlfYIpxBsFu1b9rcs2MNJPhX&#10;xMm+e/sYclRbmpuby+zbt48JoCqEqHvSQyRB4TvshAmFwYSJb/r52SL8CPHVek0ZWHHS39+/ODY2&#10;tnjo0KG8psreIAkK3wIZMmPMqTE7PPvicwwR5srl8u/x3ifWEyHBVNnCnxdyuVzmwIEDLMGzNDp0&#10;D0lQ+BrIglUlbMfFzdW+GDnhlsvgff9fb28vW4ltCkaHJXB7ZmZm6ejRo9xmo/vVYSRB4XtsERpf&#10;c7wW3HYTmBa/k0qlePbKprBVF6halpWfn59fwFSZMlQixSEkQREIIEKOAtmynzJs+zQ5D+GtdwEi&#10;PNFCF+tGE9eCnUhhVlmNGjpEEhSBASLkKHAOwVI745svgDo4CRF+3uhC0yz26LDCPYdTU1MZTJVL&#10;EKKf9k8agyQoAgdceAMXbqExPnNMkUGEH2CqOwoRtrWmyT2H+O+z+Xx+kYkUyNAPI2FjkARF4IAE&#10;+ZnmWhsPfDe+5tjOGL/T29vLjeBtQxmCEr7W0unTpxfeeust7jnUNpstkARFYIEM2d6KW2jYrdpo&#10;cBsuYDT3P8lk0pED3SFEixUpY2NjmUOHDi1rqrwxkqAINBAhy+vYoHWCT/maqeBWHK+ultZtmTFu&#10;FluG5ZmZmXlMldmRRxUp9yEJisADEXI7CaeabNJq8vQwgunsWYjwj/eV1jlCPp+vlEqlhVu3buWO&#10;HDlCIQogCYpQABFSftMIHvjOabKR4HasIpgx/hIidHwvoJ1VZkXK8uDgIDvZcNRZC/PoUBIUoQE3&#10;Pj/r7FZ9BrHM10wEtyQzxid6enq4nukq2Ww2Xy6Xs3v27LkNEYZyz6EkKEIHZGh8zTFuy0W8T9YY&#10;T21UY+wU9uiwYlnW8o4dO7i9iH0OQ1ORIgmKUAK5cErMmmNurjZVhDchpt8mk0kvzzGuYXS4bDdv&#10;yEGGgT8xTxIUoQUi5PSvUXNsZMIkFouNFYvF91KplKfTd+45hBqq+LcXrl+/nj169GgRQgzknkNJ&#10;UIQaiJCff26hGUcYV2lh9yA8h/jYjYxxM1CI6XSaSwiswFkKmgx10JIINZBMBJcnEM8ieviaSUDS&#10;sUQi8SziuUKhELNf9hQIkJ4YQvCwq8Nzc3N7eWAUxk+B8IdGgkLYQDjs78eaY+P20OE2Ldbr9fcs&#10;y/re7URJM+Tz+XJ/fz/XKpltZ2sv344OJUEhbOypMQXImmO27zfq3rBrjP+rt7eXyRwjYEUKfm7F&#10;gYEBZtq5bum7ihRJUIj7wE3NDcTcQsMDnYwCt+sURoPvJJNJ4zrk5HK5Irtg79mzh+uGxm5Ivx9J&#10;UIh1gAi5NaTRfMGkPXO8ZS9Vq9U/pFIp40TTqEgBOb90wZYEhdgAiJDZWDZeoAyNWvOq1+unIMJP&#10;+lpsxuolzCrjZ4jL8u3h4eFFyNDIPoeSoBCbgJuY8ptEcBuNMecc47atID6FCE9DhEYnJShDvFer&#10;UqksmtgFWxIUYgsgQt4jLCdj235jpqC4dUt4b2932ozVSyBEtvZi8on7DtkFu+sy1D5BIbaAewkR&#10;+/DwBVy5X84IIJAk3s+vyuXyfvsl44EA47jshAwfy+VyT0Dk+z7//PMUrl1zkUaCQrQARl7MHLPm&#10;+CbCiHsHt/A0psVve11a5xTsc4j3n71169btQ4cO5SF3T6f3kqAQLQIRsub4EuIqwoT1ON7GF+Lx&#10;+Pt4bMy6ZRuweQP3HC6cOHEi99Zbb7Gbjet+kgSFaAOIkNs+LiLYfKHrW0AwLWaN8ReIT01PlGwF&#10;psp36vV6sVKpZIeGhrh2yOYNrnlKEhSiTSBCyob7CFlqZ8I5x9yS8jvLsi74XYSEMkyn0/WlpaWc&#10;3QWbB0Y5vs1GEhSiAyAd3j+sOeb5JV1fk8OIkKV1v8P7umZCjbFTUIj4npaLxeLi3r172QXbsT6H&#10;kqAQHWKLkGVs3ELT9XOOcUsvYjT4m2QyydFToKAMgYVp/9LOnTv5/XHPYUfLEZKgEA4BGXL/G0eE&#10;XW9wgNv6MkTBZqyOHd9pIDVMlfPZbDZz8OBB1iu3tedQEhTCQSBCTtO4Rsi1wm5uBL6DqfFooVD4&#10;A6bFRparOQVGh3e7YLN5A17i6LDpNVFJUAiHsUV4GcHW/V1NUNTr9Y8wIjS+tM4p8vk8vt2VqTJb&#10;obEiZUu/SYJCuABEyFEgy9m4jaZrR1ni9i5RhJZlfROkRMlWcHQIShgJZ86ePbu42Z5DSVAIl4AH&#10;eW/xwHd2oelazTFu8WW8l9/29vYyix06crlcYfv27cunTp2af+mllzhVvsd5kqAQLmKLkBnjbxBs&#10;Rd8VcJvPYTT4u2QyyQ7QYaVRkXLjxIkTxePHj6/s7ZQEhfAAyJDncbDm+BaiG/ccb/VrlUrlN5gW&#10;G9PGqhs0psoYHd6GDG9LgkJ4BETIkQenxuxP2JVEBW7+rzAi/HMqlTKhwqWrcM9hOp0uqJWWEB4R&#10;i8V6cfkx4ocItpTynEgk8kw8Hj9WKBR41GiogQAjuVwuKgkK4SEQIc82pggZlKKnQIKJaDT6OkT4&#10;I4lwFUlQCI+BCCmfxxDHECm+5jHwYPSXeB9sFBt6JEEhugAEFEUcwMOfInYiPB2VYUS4C//+vxSL&#10;xX77pdAiCQrRRSAiyug5PNyz+op3QIRDmBa/BhEm7ZdCiSQoRPcZRPw94hGEl/fkHUyLn4YIf1Eo&#10;hDdJKgkKYQAYDTJJ8gzicYSXU+MIRMiM8VNhTZRIgkIYAkTYyBwfRXiZOWai5A2I8En7eaiQBIUw&#10;CIgwhgtHg08jPFuri0QifcwYl0qlAful0CAJCmEY8CDPOeb6YCNz7AkQ4QBGg/+Gh579myYgCQph&#10;KBAhD3p/FrEL4cl6HUS437Ks1+2noUASFMJgIMIduLyMeBjhxf0KD0aerFarrxUKhYT9WqCRBIUw&#10;HIiQCZNG5tiTexYifA5T4yfsp4FGEhTCB0CEvQhmjf8O4XrmGBJM9vT0/LpcLj8a9K0zkqAQ/oId&#10;aDgqdF2EtVoN3o39MhqNck0ysEiCQvgISIk1xwfx8EUEK01cBSPCYUyLWWPcZ78UOCRBIfwJa45/&#10;gqvb+/ruQIT7UqnUKxAh1yYDhyQohA+BALlOx5HgzxDcU+jquh2mxj/BiPCVIK4PSoJC+BjIkFUl&#10;T+PqdvMFDAgjFOHhoIlQZ4wIEQAwUuPhSROICwge/u4KkG0Ol3cRV1Ze8Dm5XK6okaAQAQByatQc&#10;u7qFBq4dsCzrF3i4ffUV/yMJChEQ4EFmjilCZo7dSpgwUbIHIvw1HgdChJKgEAEDImTNMc8vcWt/&#10;H9cHH6tWqz8rBKAZqyQoRACBCHfjwprjYYQb9zl7EB5NJBIvQIRdOT7UKSRBIQIKRMh9fexC8yjC&#10;FRFiRPhyPB7nFNy3SIJCBBiIMImgCNkMwfHNzpBgEiPC4+VymSNOXyIJChEODiHYut/xqStE2AfR&#10;voGHvmzGKgkKEQIgqTiCB76zW7XTmWMmSh6xLOvNYrHo5dkojiAJChEu9kCGPN4zjXCy8oNbZ34Q&#10;j8df9luNsSQoRIiAAHnPs+b454gDfM1BIswWQ4TcnuMbJEEhQghkyNZYbNLqaNt+9iDEiPClSqXy&#10;Q7/UGEuCQoQUiJDrd88jnkI4ljCBBNPRaPRNfP199ktGIwkKEWIgKtYcs1u1ozXHEOFOfGkmSrj2&#10;aDSSoBAhhyIEFGEjYeIIEOH+RCJBEXp2iHw7SIJCiBUgwodweQ7BYz6dIML+gwiW1nHEaSSSoBDi&#10;LhDhHlxeQbD2uOPEBhMlGA2+BBE+bWqzBUlQCHEPECHXBnl+CQ906tgRFGE0Gn0VX5fdr41DEhRC&#10;PACExS00rDn+EaLjzDEzxviax0ulEkeaRiEJCiHWBdLiOt6TiKcRTohwENPi1/HQqGaskqAQYkPg&#10;QcqPNcfcT9jP1zoAHowcrlarr5pUWicJCiE2BSJkgmQ/gltoKMJOEiZ1iPApjAh/YkozVklQCLEl&#10;FCGCrbJeQuxdebFNIME44mcQIStVuo4kKIRoGoiQ63lMmHSUOaYIo9Eomzgc7HaNsSQohGgJiDCF&#10;CzvFHEZ0IsIdlmX9CjJ060CoppAEhRAtAxEmcGHL/k5qjtmD8CFMi9mVmmLtCpKgEKItIEJuoeE+&#10;QpbatS0xiPDxarX6WrcyxpKgEKJt4EGu57FlFitM2q05xow4ehQjwme7UVonCQohOoIiRLBt//MI&#10;HvzeDjy+8xWI8LDXiRJJUAjhFIO1Wo17CdvqVg0J8vjONyBS7kn0DElQCOEYEFij5pgHsrfcPgsi&#10;HMDX8PT4TklQCOEokBgzx8was+aYj1sCIuRI8A2vulJLgkIIx4EIWRLH0SAPc2q1s3QE0+pD8Xj8&#10;pwUPmrFKgkIIV4AImeBgZQkPfGelSUsJD4wIn08kEs+7nTGWBIUQrkERIoYQLyBYGXJn9U+2BhJM&#10;IFhjzBGla0iCQggvaGSO2V26ae9AgswYv1kulw+4tXVGEhRCeAJGgswcP4P4wcoLTQIR8vjOf8TV&#10;lUSJJCiE8AzIjHXGbKFFGTZdJgcB8vhOZowdP75TEhRCeApEyMxx48D3pkUYj8efcCNjLAkKITwH&#10;IuT6Htv2v4Bo6swR+/jOFyHCHzuZMZYEhRBdgSJENA58b6qnYOP4zr6+vsecSpRIgkKIrgIRsukC&#10;M8cHEFuKLRKJ9FuW9SZk2G6zhnuQBIUQXQciZOaX3aofRWzpJYhwCNNiJko6PQFPEhRCmAFEyMwx&#10;y+yOILaqOWZX6h+kUqnXIcJ2O1uvIAkKIYwBImx0q+YWmi2bL9RqtacxIuyotE4SFEIYhS1CVpY0&#10;lTnGiJAZ42faTZRIgkII44AHmTnm+cZs2z+48uIGQIIsrXsVf7+tZqySoBDCWCA2Nld9EUHBbTjS&#10;gwjT+Lv/VCqVdtsvNY0kKIQwGshtJXOMK6fIGwIR7sW0+M1WS+skQSGE8UCAyVqtxmQJ645Zdrcu&#10;EOFjEOGrrWSMJUEhhC+ACBsHvm+6hQYi5PGdzzWbKJEEhRC+ASKk2LiFhpljTpMfaNIKCcYTicQ/&#10;QIRNHd8pCQohfAVFiGDm+HnEuge+2zXGv8TfG7Zf2hBJUAjhSyA4ZoKZOd6HeGDEhxHhDvydfy6V&#10;SptusZEEhRC+BZLjlJjnHPNAp/VEuBvT4tfwMLX6yoNIgkIIXwMRUnBsx3WYT/naGlhj/FS1Wn29&#10;sEEzVklQCOF7IEK6jJljNmC432uRaDT6DEaEPAz+ASRBIUQggAi5f5CtuNarOYYHo7+oVCps6X8P&#10;kqAQIjBAhFwXZEaY64RcL7wLpsWsMX4dD1mKdxdJUAgRKChCBDPHryC4leYuEOGAZVn/WiqV7rbz&#10;lwSFEIEEImTXae4lvKe7DES4j6V1jY3UkTtg5U+EECKA1Gq1Ki6XEZcQdb4GIvV6/YtEIvGBJCiE&#10;CDwQIT13EUEZUorboL4qRPi/kqAQIjRAhrO4nEMUEfTfda0JCiFCQ2y1lpjrhI0tNHVJUAgRKiBC&#10;Zox/juvKucWRarX6H3wghBBhAlPh8rZt26z/Byg0m3iwfCjFAAAAAElFTkSuQmCC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46zth5gAAABABAAAPAAAAZHJzL2Rvd25yZXYu&#10;eG1sTI9Pb4MwDMXvk/YdIk/abQ1QsRVKqKruz6mqtHbStJsLLqCSBJEU6Lefe9ouli3b7/1etpp0&#10;KwbqXWONgnAWgCBT2LIxlYKvw/vTAoTzaEpsrSEFV3Kwyu/vMkxLO5pPGva+EixiXIoKau+7VEpX&#10;1KTRzWxHhncn22v0PPaVLHscWVy3MgqCZ6mxMexQY0ebmorz/qIVfIw4rufh27A9nzbXn0O8+96G&#10;pNTjw/S65LJegvA0+b8PuGVgfsgZ7GgvpnSiVZBEEfN7BfPFC4jbQRjHHPHIXZIkIPNM/g+S/wIA&#10;AP//AwBQSwECLQAUAAYACAAAACEAsYJntgoBAAATAgAAEwAAAAAAAAAAAAAAAAAAAAAAW0NvbnRl&#10;bnRfVHlwZXNdLnhtbFBLAQItABQABgAIAAAAIQA4/SH/1gAAAJQBAAALAAAAAAAAAAAAAAAAADsB&#10;AABfcmVscy8ucmVsc1BLAQItAAoAAAAAAAAAIQBZqAjhhgAAAIYAAAAUAAAAAAAAAAAAAAAAADoC&#10;AABkcnMvbWVkaWEvaW1hZ2UyLnBuZ1BLAQItABQABgAIAAAAIQAfC+7ltgQAANURAAAOAAAAAAAA&#10;AAAAAAAAAPICAABkcnMvZTJvRG9jLnhtbFBLAQItAAoAAAAAAAAAIQBrvQ7OsCAAALAgAAAUAAAA&#10;AAAAAAAAAAAAANQHAABkcnMvbWVkaWEvaW1hZ2UxLnBuZ1BLAQItABQABgAIAAAAIQAubPAAxQAA&#10;AKUBAAAZAAAAAAAAAAAAAAAAALYoAABkcnMvX3JlbHMvZTJvRG9jLnhtbC5yZWxzUEsBAi0AFAAG&#10;AAgAAAAhAPjrO2HmAAAAEAEAAA8AAAAAAAAAAAAAAAAAsikAAGRycy9kb3ducmV2LnhtbFBLBQYA&#10;AAAABwAHAL4BAADFKgAAAAA=&#10;">
              <v:shape id="Shape 12512" o:spid="_x0000_s1078"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mGyQAAAOMAAAAPAAAAZHJzL2Rvd25yZXYueG1sRI/BasJA&#10;EIbvBd9hGcFb3Rhbkegq0iJ4sAejF29Ddkyi2dk1u2p8+26h4GWY4ef/hm++7Ewj7tT62rKC0TAB&#10;QVxYXXOp4LBfv09B+ICssbFMCp7kYbnovc0x0/bBO7rnoRQRwj5DBVUILpPSFxUZ9EPriGN2sq3B&#10;EM+2lLrFR4SbRqZJMpEGa44fKnT0VVFxyW9Gwbje8vXMP93lNnVuvJbuI98dlRr0u+9ZHKsZiEBd&#10;eDX+ERsdHdLPUQp/TnEHufgFAAD//wMAUEsBAi0AFAAGAAgAAAAhANvh9svuAAAAhQEAABMAAAAA&#10;AAAAAAAAAAAAAAAAAFtDb250ZW50X1R5cGVzXS54bWxQSwECLQAUAAYACAAAACEAWvQsW78AAAAV&#10;AQAACwAAAAAAAAAAAAAAAAAfAQAAX3JlbHMvLnJlbHNQSwECLQAUAAYACAAAACEA5QC5hskAAADj&#10;AAAADwAAAAAAAAAAAAAAAAAHAgAAZHJzL2Rvd25yZXYueG1sUEsFBgAAAAADAAMAtwAAAP0CAAAA&#10;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13" o:spid="_x0000_s1079"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kwzAAAAOMAAAAPAAAAZHJzL2Rvd25yZXYueG1sRI/RSgMx&#10;EEXfBf8hjNA3m21rRbZNS9EWK1TRtfo8JOPu0s1kSWJ32683guDLMMPlnuHMl71txJF8qB0rGA0z&#10;EMTamZpLBfv3zfUdiBCRDTaOScGJAiwXlxdzzI3r+I2ORSxFgnDIUUEVY5tLGXRFFsPQtcQp+3Le&#10;YkynL6Xx2CW4beQ4y26lxZrThwpbuq9IH4pvq8B/3PjzeVo87p4+117bfffyrF+VGlz1D7M0VjMQ&#10;kfr43/hDbE1yGE9HE/h1SjvIxQ8AAAD//wMAUEsBAi0AFAAGAAgAAAAhANvh9svuAAAAhQEAABMA&#10;AAAAAAAAAAAAAAAAAAAAAFtDb250ZW50X1R5cGVzXS54bWxQSwECLQAUAAYACAAAACEAWvQsW78A&#10;AAAVAQAACwAAAAAAAAAAAAAAAAAfAQAAX3JlbHMvLnJlbHNQSwECLQAUAAYACAAAACEAzzGZMMwA&#10;AADjAAAADwAAAAAAAAAAAAAAAAAHAgAAZHJzL2Rvd25yZXYueG1sUEsFBgAAAAADAAMAtwAAAAAD&#10;AAAAAA==&#10;">
                <v:imagedata r:id="rId3" o:title=""/>
              </v:shape>
              <v:shape id="Shape 12514" o:spid="_x0000_s1080"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vHywAAAOMAAAAPAAAAZHJzL2Rvd25yZXYueG1sRI9NawIx&#10;EIbvhf6HMEJvNau0VlajlErBQy34gXgcN2OyuJmsm6hrf31TEHoZZnh5n+EZT1tXiQs1ofSsoNfN&#10;QBAXXpdsFGzWn89DECEia6w8k4IbBZhOHh/GmGt/5SVdVtGIBOGQowIbY51LGQpLDkPX18QpO/jG&#10;YUxnY6Ru8JrgrpL9LBtIhyWnDxZr+rBUHFdnp2B/mpXf8u3Hfm3NTppF6+Kp2ir11GlnozTeRyAi&#10;tfG/cUfMdXLov/Ze4M8p7SAnvwAAAP//AwBQSwECLQAUAAYACAAAACEA2+H2y+4AAACFAQAAEwAA&#10;AAAAAAAAAAAAAAAAAAAAW0NvbnRlbnRfVHlwZXNdLnhtbFBLAQItABQABgAIAAAAIQBa9CxbvwAA&#10;ABUBAAALAAAAAAAAAAAAAAAAAB8BAABfcmVscy8ucmVsc1BLAQItABQABgAIAAAAIQAAnLvHywAA&#10;AOMAAAAPAAAAAAAAAAAAAAAAAAcCAABkcnMvZG93bnJldi54bWxQSwUGAAAAAAMAAwC3AAAA/wIA&#10;AAAA&#10;" path="m,1023620r1471930,l1471930,,,,,1023620xe" filled="f" strokecolor="white" strokeweight="1pt">
                <v:stroke miterlimit="83231f" joinstyle="miter"/>
                <v:path arrowok="t" textboxrect="0,0,1471930,1023620"/>
              </v:shape>
              <v:shape id="Picture 12515" o:spid="_x0000_s1081" type="#_x0000_t75" style="position:absolute;left:10363;top:1065;width:438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3ixwAAAOMAAAAPAAAAZHJzL2Rvd25yZXYueG1sRI/BasJA&#10;EIbvQt9hmUJvujFFaaOrFEXwVFGL5yE7zYZmZ0N2ovHt3UKhl2GGn/8bvuV68I26UhfrwAamkwwU&#10;cRlszZWBr/Nu/AYqCrLFJjAZuFOE9epptMTChhsf6XqSSiUIxwINOJG20DqWjjzGSWiJU/YdOo+S&#10;zq7StsNbgvtG51k21x5rTh8ctrRxVP6cem9Agru/D3K4cG8/tz0dLv1r7o15eR62izQ+FqCEBvlv&#10;/CH2Njnks+kMfp3SDnr1AAAA//8DAFBLAQItABQABgAIAAAAIQDb4fbL7gAAAIUBAAATAAAAAAAA&#10;AAAAAAAAAAAAAABbQ29udGVudF9UeXBlc10ueG1sUEsBAi0AFAAGAAgAAAAhAFr0LFu/AAAAFQEA&#10;AAsAAAAAAAAAAAAAAAAAHwEAAF9yZWxzLy5yZWxzUEsBAi0AFAAGAAgAAAAhALVwPeLHAAAA4wAA&#10;AA8AAAAAAAAAAAAAAAAABwIAAGRycy9kb3ducmV2LnhtbFBLBQYAAAAAAwADALcAAAD7AgAAAAA=&#10;">
                <v:imagedata r:id="rId4" o:title=""/>
              </v:shape>
              <v:rect id="Rectangle 12516" o:spid="_x0000_s1082" style="position:absolute;left:11404;top:1352;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fkyQAAAOMAAAAPAAAAZHJzL2Rvd25yZXYueG1sRI9Ni8Iw&#10;EIbvC/6HMIK3NVVQtBpF/ECPuyqot6EZ22IzKU201V+/WRC8DDO8vM/wTOeNKcSDKpdbVtDrRiCI&#10;E6tzThUcD5vvEQjnkTUWlknBkxzMZ62vKcba1vxLj71PRYCwi1FB5n0ZS+mSjAy6ri2JQ3a1lUEf&#10;ziqVusI6wE0h+1E0lAZzDh8yLGmZUXLb342C7ahcnHf2VafF+rI9/ZzGq8PYK9VpN6tJGIsJCE+N&#10;/zTeiJ0ODv1Bbwj/TmEHOfsDAAD//wMAUEsBAi0AFAAGAAgAAAAhANvh9svuAAAAhQEAABMAAAAA&#10;AAAAAAAAAAAAAAAAAFtDb250ZW50X1R5cGVzXS54bWxQSwECLQAUAAYACAAAACEAWvQsW78AAAAV&#10;AQAACwAAAAAAAAAAAAAAAAAfAQAAX3JlbHMvLnJlbHNQSwECLQAUAAYACAAAACEA89a35MkAAADj&#10;AAAADwAAAAAAAAAAAAAAAAAHAgAAZHJzL2Rvd25yZXYueG1sUEsFBgAAAAADAAMAtwAAAP0CAAAA&#10;AA==&#10;" filled="f" stroked="f">
                <v:textbox inset="0,0,0,0">
                  <w:txbxContent>
                    <w:p w14:paraId="191285C1" w14:textId="77777777" w:rsidR="006C488C" w:rsidRDefault="004D08A0">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12517" o:spid="_x0000_s1083" style="position:absolute;left:12166;top:1352;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J/ygAAAOMAAAAPAAAAZHJzL2Rvd25yZXYueG1sRI9Ni8Iw&#10;EIbvC/6HMMLe1lRhXa1GEXXRo1+g3oZmbIvNpDRZW/31RljwMszw8j7DM542phA3qlxuWUG3E4Eg&#10;TqzOOVVw2P9+DUA4j6yxsEwK7uRgOml9jDHWtuYt3XY+FQHCLkYFmfdlLKVLMjLoOrYkDtnFVgZ9&#10;OKtU6grrADeF7EVRXxrMOXzIsKR5Rsl192cUrAbl7LS2jzotlufVcXMcLvZDr9Rnu1mMwpiNQHhq&#10;/Lvxj1jr4ND77v7AyynsICdPAAAA//8DAFBLAQItABQABgAIAAAAIQDb4fbL7gAAAIUBAAATAAAA&#10;AAAAAAAAAAAAAAAAAABbQ29udGVudF9UeXBlc10ueG1sUEsBAi0AFAAGAAgAAAAhAFr0LFu/AAAA&#10;FQEAAAsAAAAAAAAAAAAAAAAAHwEAAF9yZWxzLy5yZWxzUEsBAi0AFAAGAAgAAAAhAJyaEn/KAAAA&#10;4wAAAA8AAAAAAAAAAAAAAAAABwIAAGRycy9kb3ducmV2LnhtbFBLBQYAAAAAAwADALcAAAD+AgAA&#10;AAA=&#10;" filled="f" stroked="f">
                <v:textbox inset="0,0,0,0">
                  <w:txbxContent>
                    <w:p w14:paraId="42014FB4" w14:textId="77777777" w:rsidR="006C488C" w:rsidRDefault="004D08A0">
                      <w:pPr>
                        <w:spacing w:after="160" w:line="259" w:lineRule="auto"/>
                        <w:ind w:left="0" w:firstLine="0"/>
                        <w:jc w:val="left"/>
                      </w:pPr>
                      <w:r>
                        <w:rPr>
                          <w:color w:val="FFFFFF"/>
                        </w:rPr>
                        <w:t xml:space="preserve"> </w:t>
                      </w:r>
                    </w:p>
                  </w:txbxContent>
                </v:textbox>
              </v:rect>
              <w10:wrap type="square" anchorx="page" anchory="page"/>
            </v:group>
          </w:pict>
        </mc:Fallback>
      </mc:AlternateContent>
    </w:r>
    <w:r>
      <w:rPr>
        <w:sz w:val="23"/>
      </w:rPr>
      <w:t xml:space="preserve">Forward As One Church of England Multi Academy Trust    </w:t>
    </w:r>
  </w:p>
  <w:p w14:paraId="2CF28D61" w14:textId="77777777" w:rsidR="001065C5" w:rsidRDefault="001065C5">
    <w:pPr>
      <w:spacing w:after="0" w:line="259" w:lineRule="auto"/>
      <w:ind w:left="0" w:firstLine="0"/>
      <w:jc w:val="left"/>
    </w:pPr>
    <w:r>
      <w:rPr>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9E0C" w14:textId="77777777" w:rsidR="001065C5" w:rsidRDefault="001065C5">
    <w:pPr>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14:anchorId="781F6524" wp14:editId="50C9042B">
              <wp:simplePos x="0" y="0"/>
              <wp:positionH relativeFrom="page">
                <wp:posOffset>5059680</wp:posOffset>
              </wp:positionH>
              <wp:positionV relativeFrom="page">
                <wp:posOffset>243840</wp:posOffset>
              </wp:positionV>
              <wp:extent cx="2274570" cy="1023620"/>
              <wp:effectExtent l="0" t="0" r="11430" b="24130"/>
              <wp:wrapSquare wrapText="bothSides"/>
              <wp:docPr id="12483" name="Group 12483"/>
              <wp:cNvGraphicFramePr/>
              <a:graphic xmlns:a="http://schemas.openxmlformats.org/drawingml/2006/main">
                <a:graphicData uri="http://schemas.microsoft.com/office/word/2010/wordprocessingGroup">
                  <wpg:wgp>
                    <wpg:cNvGrpSpPr/>
                    <wpg:grpSpPr>
                      <a:xfrm>
                        <a:off x="0" y="0"/>
                        <a:ext cx="2274570" cy="1023620"/>
                        <a:chOff x="0" y="0"/>
                        <a:chExt cx="1474470" cy="1023620"/>
                      </a:xfrm>
                    </wpg:grpSpPr>
                    <wps:wsp>
                      <wps:cNvPr id="12484" name="Shape 12484"/>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2485" name="Picture 12485"/>
                        <pic:cNvPicPr/>
                      </pic:nvPicPr>
                      <pic:blipFill>
                        <a:blip r:embed="rId1"/>
                        <a:stretch>
                          <a:fillRect/>
                        </a:stretch>
                      </pic:blipFill>
                      <pic:spPr>
                        <a:xfrm>
                          <a:off x="0" y="0"/>
                          <a:ext cx="1471930" cy="1023620"/>
                        </a:xfrm>
                        <a:prstGeom prst="rect">
                          <a:avLst/>
                        </a:prstGeom>
                      </pic:spPr>
                    </pic:pic>
                    <wps:wsp>
                      <wps:cNvPr id="12486" name="Shape 12486"/>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2487" name="Picture 12487"/>
                        <pic:cNvPicPr/>
                      </pic:nvPicPr>
                      <pic:blipFill>
                        <a:blip r:embed="rId2"/>
                        <a:stretch>
                          <a:fillRect/>
                        </a:stretch>
                      </pic:blipFill>
                      <pic:spPr>
                        <a:xfrm>
                          <a:off x="1036320" y="106553"/>
                          <a:ext cx="438150" cy="180975"/>
                        </a:xfrm>
                        <a:prstGeom prst="rect">
                          <a:avLst/>
                        </a:prstGeom>
                      </pic:spPr>
                    </pic:pic>
                    <wps:wsp>
                      <wps:cNvPr id="12488" name="Rectangle 12488"/>
                      <wps:cNvSpPr/>
                      <wps:spPr>
                        <a:xfrm>
                          <a:off x="1140460" y="135272"/>
                          <a:ext cx="102979" cy="206883"/>
                        </a:xfrm>
                        <a:prstGeom prst="rect">
                          <a:avLst/>
                        </a:prstGeom>
                        <a:ln>
                          <a:noFill/>
                        </a:ln>
                      </wps:spPr>
                      <wps:txbx>
                        <w:txbxContent>
                          <w:p w14:paraId="1BEBE61C" w14:textId="2A81AB01" w:rsidR="001065C5" w:rsidRDefault="001065C5">
                            <w:pPr>
                              <w:spacing w:after="160" w:line="259" w:lineRule="auto"/>
                              <w:ind w:left="0" w:firstLine="0"/>
                              <w:jc w:val="left"/>
                            </w:pPr>
                            <w:r>
                              <w:fldChar w:fldCharType="begin"/>
                            </w:r>
                            <w:r>
                              <w:instrText xml:space="preserve"> PAGE   \* MERGEFORMAT </w:instrText>
                            </w:r>
                            <w:r>
                              <w:fldChar w:fldCharType="separate"/>
                            </w:r>
                            <w:r w:rsidR="00922229" w:rsidRPr="00922229">
                              <w:rPr>
                                <w:noProof/>
                                <w:color w:val="FFFFFF"/>
                              </w:rPr>
                              <w:t>71</w:t>
                            </w:r>
                            <w:r>
                              <w:rPr>
                                <w:color w:val="FFFFFF"/>
                              </w:rPr>
                              <w:fldChar w:fldCharType="end"/>
                            </w:r>
                          </w:p>
                        </w:txbxContent>
                      </wps:txbx>
                      <wps:bodyPr horzOverflow="overflow" vert="horz" lIns="0" tIns="0" rIns="0" bIns="0" rtlCol="0">
                        <a:noAutofit/>
                      </wps:bodyPr>
                    </wps:wsp>
                    <wps:wsp>
                      <wps:cNvPr id="12489" name="Rectangle 12489"/>
                      <wps:cNvSpPr/>
                      <wps:spPr>
                        <a:xfrm>
                          <a:off x="1216660" y="135272"/>
                          <a:ext cx="45904" cy="206883"/>
                        </a:xfrm>
                        <a:prstGeom prst="rect">
                          <a:avLst/>
                        </a:prstGeom>
                        <a:ln>
                          <a:noFill/>
                        </a:ln>
                      </wps:spPr>
                      <wps:txbx>
                        <w:txbxContent>
                          <w:p w14:paraId="23E19B3C" w14:textId="77777777" w:rsidR="001065C5" w:rsidRDefault="001065C5">
                            <w:pPr>
                              <w:spacing w:after="160" w:line="259" w:lineRule="auto"/>
                              <w:ind w:left="0" w:firstLine="0"/>
                              <w:jc w:val="left"/>
                            </w:pPr>
                            <w:r>
                              <w:rPr>
                                <w:color w:val="FFFFFF"/>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781F6524" id="Group 12483" o:spid="_x0000_s1085" style="position:absolute;margin-left:398.4pt;margin-top:19.2pt;width:179.1pt;height:80.6pt;z-index:251659264;mso-position-horizontal-relative:page;mso-position-vertical-relative:page;mso-width-relative:margin" coordsize="1474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3d/cxgQAAAYSAAAOAAAAZHJzL2Uyb0RvYy54bWzsWG1v2zYQ/j5g/0HQ&#10;98aSLEu2kbhYmyUoMLRB2/0AmqYsYZQoUPTbfv3ujqRkJ16bpG22AQsQiyKPx7vnjs+Runy9r2Ww&#10;FbqrVHMVxhdRGIiGq1XVrK/C3z/fvJqGQWdYs2JSNeIqPIgufL34+afLXTsXiSqVXAkdgJKmm+/a&#10;q7A0pp2PRh0vRc26C9WKBgYLpWtm4FWvRyvNdqC9lqMkirLRTulVqxUXXQe913YwXJD+ohDcfCiK&#10;TphAXoVgm6FfTb9L/B0tLtl8rVlbVtyZwZ5hRc2qBhbtVV0zw4KNrh6oqiuuVacKc8FVPVJFUXFB&#10;PoA3cXTPm1utNi35sp7v1m0PE0B7D6dnq+Xvt3c6qFYQuySdjsOgYTWEiVYObBdAtGvXc5C81e2n&#10;9k67jrV9Q6/3ha7xCf4EewL30IMr9ibg0JkkeTrJIQYcxuIoGWeJg5+XEKMH83j5q5sZp3manpk5&#10;8guP0L7enF0LqdQNaHXfhtankrWCgtAhBkdopR4tEiG0UkwoNAAke6i6eQeoPRanOM2SfJp5nGJw&#10;PUOtvbdszjeduRWKIGfb3zoDw5B6K99ipW/xfeObGvbCF3dBywzOQ1XYDHYQJm9LiSGzpuB4rbbi&#10;syJJcy9wYOYwKptjqV6bTw6Q9RL+2ZK+Y0m/roXAy/mnlc/G03GUhAEoTqN8llAY/lY75OAZC7hU&#10;nbCLoPsEeA8J6DoGXTaIDuYyA84qJDO0+evKAJnJqsbdlEcR5TeZAdowK2weUMscpEAAZfNRFLAB&#10;adtgR6fXy7dSB1uGlEV/pJzJtmSu1+WDEyVTSQ/OLyope5UxTT1ROXkze3M9cRqcMM4TxJb9zMjO&#10;5M4aS5lAPOC0J07wrJ9EK6vG9PMboHta5MhbbC7V6kAUQoDAPl1cthWfw7+jN2g92LBfLwMwy2y0&#10;CJ2S+lE6aqb/2LSvgIkh0NWykpU5UFUB39GoZntXcdy5+HK69yd+74MELky7n1D1sjgT0wnfTxQt&#10;ZdXeQJAQMmw7kwHhe6R+xmtbMK4V39SiMbYCagH5B+W3K6u2CwM9F/VSAKHrd6sYIwApZbQwHFLa&#10;ZwdHxoDw9QNk5WAY2vw0zsrj2fght8MSvjS02nJWgA0wDtiIMszzF4h6EQeaNYAsA3ssrb4IrwP3&#10;2io48DoxMKbvE3jdge/rH1Sxr2F0TDEelx/E684W4nVbijE7Bua2vGqZ8qhYQ5QGmVMO7v07Le8w&#10;w8v5p+d4Z8MZLj6VtFYMZGprytP5mjj5O3P2GYK9oT9HsOdp2ZHr85j+f85+Jmfnfl/fHXF2joFC&#10;vkN+/zdwdvL9OTuOxtkYTtt47ImjbDIZ2zU8NaXjaTzx7D2NZrk/HvwHyRvum5a8P0KFYc1a2tI8&#10;RY8fTeBxnEZp5gAbT5LcBcUDBow4y2f2iJ5E2RQuTragPgswZEhk30bhscAqwp57R0azX+7ppkbG&#10;DGepoFT6zw9wBy+kglMpHM2pFeK1HCotjoaBfNfAPQg8Mr6hfWPpG9rIt4ruydaaXzZGFRUdFYbV&#10;nFl0cMPeF6nIAPW5oM6eFtQkzrIvBDWdzCK40uH19OVjSgk0oPzPxZTu0vCxgc6H7sMIfs04fqcc&#10;GD7fLP4C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H3pQM4gAA&#10;AAsBAAAPAAAAZHJzL2Rvd25yZXYueG1sTI9Ba4NAEIXvhf6HZQq9NatNtdG4hhDankKhSaHkttGJ&#10;StxZcTdq/n0np/b2hvd4871sNZlWDNi7xpKCcBaAQCps2VCl4Hv//rQA4bymUreWUMEVHazy+7tM&#10;p6Ud6QuHna8El5BLtYLa+y6V0hU1Gu1mtkNi72R7oz2ffSXLXo9cblr5HASxNLoh/lDrDjc1Fufd&#10;xSj4GPW4nodvw/Z82lwP++jzZxuiUo8P03oJwuPk/8Jww2d0yJnpaC9UOtEqeE1iRvcK5osXELdA&#10;GEW87sgqSWKQeSb/b8h/AQAA//8DAFBLAwQKAAAAAAAAACEAa70OzrAgAACwIAAAFAAAAGRycy9t&#10;ZWRpYS9pbWFnZTEucG5niVBORw0KGgoAAAANSUhEUgAAAUEAAADfCAYAAABoFWG2AAAAAXNSR0IA&#10;rs4c6QAAAARnQU1BAACxjwv8YQUAAAAJcEhZcwAADsMAAA7DAcdvqGQAACBFSURBVHhe7Z17d1PX&#10;mcbRzZYsYwOGgCHk0hYSMk0gSSfNpZ0kbSad0DVrZv6eTzPfYL5GO5NZM2kTmqRp2iSENBAgsRMg&#10;xmB8wQZjYUuyrkdinsc+ogZ80eWco33OeX5rvetIghjZ1vll7/3u992RarX6n/F4/LtyuTy9bdu2&#10;GMIx7ty5U0omk1X7qaMUi8UKvn7FftoqEcuysgMDA068t55cLhe1H3tCJBKJInrS6XTEfskTlpeX&#10;7ywuLl47cOBABv/+HftlIXwNZUARzCDOxmKxP7ghQwOhtOrgViqValekoSSfz1emp6cnjhw5krNf&#10;EsLXRDCauvt/9Fqtxsfn8NIHEMQortnVPwksUXyfixBh3n4umgAiLI+MjIy//PLLRfslIXzLPRJs&#10;ABlauFzCH30FSbyLawHPPZ16eUSkt7c3iqn1bYmwNZaWlhYHBwcnMS12ZblDCK9YV4JrgRBLuHwC&#10;GX6KvzqGWMbzoAkxStHje7zd19enta7muY2YgAjrq0+F8B9bSrABZMg1oMv46x/i8V/xmKPFIAmD&#10;IizZIqzZr4lNYKIkl8tN79u3b16JEuFXmpbgWiDBDP6z9xGcLl/GS4EYCWBqHCuXy1V8fwsQoaZ5&#10;zcH/YUxDgrdWnwrhL9qSYAPIYh6XUYjwT4jzeMysq99HBPweavh+FpQ5bg5mjMfHx68cO3aMSyVC&#10;+IqOJNgAMuTXuIIv9UfEOQjk+uqf+JaVhAmuHN0oA9oEmBYXR0dHrypjLPyGIxJsABlyWjyFGMHj&#10;d/ClKRGuHfoRJn/488kmk8mgbxVyBDtjfFWJEuEnHJXgWiBBym8kFot9UKlUmFWew3NPKyscIo5R&#10;Ya5QKCz19fXp5t4EJkrwu17YuXMn1wiVXBK+wDUJNoAMucVmCjL8HDfIn3p6erLlctlXN4idMCnj&#10;e5nXFprNgQjrmBrPDA8P37RfEsJoXJfgWiCRMi6f4J88hccjeExB+mXPId9nXQmTraEIM5nMtYMH&#10;D97W1hlhOp5KsAEE2Nhz+Cmk8gWurEjxw1STIryD96ya4y3I5/Ol/v5+rg/ydyuEsXRFgmvhFBNv&#10;4SPEWciFew5NT6SsJEzwXlVzvAWYFhc+++yzK8ePH+cMQAgj6boECUTIUWAGcQFyeT+RSHzPNTg8&#10;N3Uq1dhCs1goFPJaJ1wfJkrS6TR/r0yU+HWXgAg4RkjwfiBFTpX/jODokK29TIWldkW8x4xEuDGZ&#10;TObmrl27KEL9jIRxGClBAhFy5HADcR6SYUXKJB6bOK1q1BwvQoQa7azPSmkdYkEiFKZhrATXAiGy&#10;jvdrvNWPIZsLuJpWp8qpsYX3qZrjDcDU2MLU+BokuGi/JIQR+EKCDSAZjgRnY7HYX6rV6hcQIvei&#10;mSIdihBvaWULjRIB66DSOmEivpLgWiBE3kjcc3gG4hnB1YStGI3MMZu0qpnAOmSz2fzAwAC3zmiL&#10;kTAC30qQQIR875QNmzecgnwoRcqx22tzXCfM4v3klDBZlwXEFESo0jrRdXwtwfuBFHlgFHscchP2&#10;VTzu5mhDNccbwIqSYrF4Y/fu3XMQoX42oqsESoINIEP2OZyACH+Pb28cwQqVbnyfXCes4P3ckggf&#10;QBljYQSBlGADyIc32hS+xQ8RbP7K0aHXrNQc2yJU5ngN+Xy+Oj09fVXHd4puEmgJNoCAuEbIdShO&#10;lf+Eb5liZPMGr753ipCpY9YcK3O8BmaMt2/ffgWjQf4+hPCcUEhwLRAiR2Pn8W3/FVI6iyunziuS&#10;chlljjcgCwYGBnhqnUbKwnNCJ8EGkCFHZDP49r9EMJHCPYduj9JWZIt/L4d/T5ljG7vGmBvgZ5Qx&#10;Fl4TWgmuBUJk+/yvbBlexNXV7jBs0loqlXjOsWqObWwRXocE2YFcCM+QBNcAGXKB/jp+JO9DUNyA&#10;zXVEt/Ycci9hGf8OzzlWzTFgaV0mk5lSM1bhJZLgBkCIbAH1F0jqNOI7PHZji8tKzTFHhCk1aV2B&#10;GeP+/n4mStSrUXiCJLgJECHFl43FYuOWZX0IWX3b09OTd/iMFK4Tslu1ao7/BhNHTJQoYyxcRxJs&#10;EluI7HN4BvFZIpGYdVCGjcyxulUDrg/ifzrZwcFBilBLBcJVJMEWsWXITOZ5jBA/rlQqk/gRUlwd&#10;/xyZMMGF3aqXw15hQhGWSqWbQ0NDTJaE+mch3EUS7AAIkfvaRvEjPIlRHEeIXEfsCGWO/wZEWM/n&#10;89f37t17U4kS4RaSoANAhlzL4+iQPQ4/safKnaxncXpcxddlk9aw75vj98/WW0urT4VwFknQYSAu&#10;brM5g6nyl5gqsyKl3QaizBzjy6nmGKPBsp0x1vGdwnEkQZeAvHjDcr3wM4wOebbybTxvVWaNzDG3&#10;0IQ6U8pmrCdPnpzQ8Z3CaSRBl4EM+fNlSd5pjA5PYpp8CY9bzXhGIULVHG/bxv+RTCpjLJxEEvQI&#10;yhASzOI6gR/5e5DaGK5MpDST+WzUHOfx32XDmjBhoqRUKs0rYyycRBLsAhAhb2DK8HMEu9lcW/2T&#10;LYnbImS36lAmTLh1Jp1OczRo2omDwqdIgl0EMqTIOMVjw1c2fqUYt9pzGPqaY7u0jiLU8Z2iYyRB&#10;Q4APK5guj1iW9SUE10ikbEToa44hwtLIyMgVHd8pOkUSNAzKEJcMfi08OY8yZM/D9W70lXVCiDC0&#10;3aqz2WzObsaq5hOibSRBg4EQG30Ov4jH4+c22IDNzPEi/g5L7UL1u7TXB5lc4tRYiRLRFpKg4UCE&#10;/P1QfhwRfozgOSk8EuDunkO71G4Jr+chwlDJgCIsFotzOr5TtIsk6DMgxeu4UIQnE4nEpUYnmzDX&#10;HEOE1uLi4vSBAwcyEKE+z6IlJEEfYo8OuXGaZyqzz+EFXBtbRlhzTBGGKnNMEWJqPA4JqhmraAlJ&#10;0OdAeJQdt9acQrCBwwxfxpVNWsOWMFAzVtEykmBAgAw5LaYEuPn6M/xar+Kla2ErtbMzxuw6o+M7&#10;RVNIggEE8mvsOTyP+O9kMslESmjIZDI3d+3axeM7lSgRWyIJBhh7qnwDv+IP8fjtsEyRl5eX6+l0&#10;ehYPbyhRIrZCEgwBECB/x6fxq/4Ij88iJvuCX3vM70/NWMWWSIIhAeLj1JCjIx4DMBOPx0/j8XSh&#10;UFgM6pYaNmOdnZ2dPHz4MDedC7EukmDIgAxv4DKCYJXJLcRFvHYxmUwGsitLLpcrbN++nVtnVFon&#10;1kUSDBkQHn/fy7FY7Cs8ZslZDR8BCmK8vnquMrfYBKopwdLS0uLg4OA1iFDNWMUDSIIhBQLkpuKL&#10;iMmVFwA+ClVMkyfw8EqxWBwJShKFpXXlcnl+165d00qUiPuRBEMMRMjkwSiCTV3vjpIwSqxZlpXD&#10;R+MiRoej+GvsXejrfXcUYTabnRoeHl6ACLV1RtxFEgw5EBzlRwlynfABOeDjsYSYSCQS3xQKhRnI&#10;0LcCsZuxTkGCm/VqFCFDEhSNdcIpxHeI9Y615MeEspzDyPAcYhrBFv++++xAhJWRkZHLasYqGkiC&#10;YgVbhMwQf4XY7HzfOj4y3IA9htHht3juu1EVpsXZkydPTur4TkEkQXEPkCHP7aDcuJVmMyjDCuIS&#10;ZHihWCxex+OyX0aHdsaYm6m1PhhyJEHxABAhR4LnEDwvecvPB+UXj8cnK5XKJcuyLvgoicLtQCqt&#10;CzmSoFgXiJDbY3hQ/BU+5WtNwNEhEyk8Pe97fI1bEKLJ5Xm1ubm568PDw5S9CCmSoNgQSIxTxQuI&#10;cUQrG435saIMr0CGX+Pr3DA1q6xmrEISFJsCgfHzMY3gfsJWM6p3YrFYHVPkScjwG2aVk8mkcQ0N&#10;crlc8cqVK9eOHTsWqt6LYhVJUGyJLcI5BPcStjViwseMI0lmlZlIYeIlt/IHhpDNZvMDAwPfa30w&#10;fEiComkgQwrwDILbYtr93PAjV0ZcwMiQMWvQuckLCJbWtTL1Fz5HEhQtYYuQU2OeetcR+OgxC82N&#10;16OYMl/u6/7hULX5+fkbDz30EFuOiZAgCYqWgQgpK06NWWXihLj4MbyN4LrhZXx9ZpW7kkhhjfHi&#10;4uI1Hd8ZHiRB0RYQFfcCjiG+RzglrIYMx/D1KUTK0PPPJ5uxjo+PX1WiJBxIgqJtICp+djarOe4E&#10;fjTZ43Ckp6eH2WlPEymsMe7v77+E0aCasQYcSVB0hC1CltidRTh+3i8+nhxxzuHKapRvUqmUZ2cK&#10;Y1qc2bFjB7vOKFESYCRB4RRLnMLi6trxnvioMqs8mkgkvisWize9yCrbImRXatUYBxRJUDgGJMgp&#10;63kEu9G49rmKxWI5jApnMFX+GterbiZRmChJp9Psvs1mrLpXAogkKBwFIuT0lWuEbNPvet0wPr4Z&#10;xBkIcRL/9rxLiZTazMzM1MMPP8x9hCJgSILCcWwRNpovuL6eZh8HwNPz2LSBWeWM0zK0EyVjGA16&#10;tiYpvEESFK4BIXEayRI5z7o420Icgwi/47+fSqUcy1rz+M7R0dEJdaUOFpKgcA1IiJ8tVpawwsTT&#10;PXf4WHNry/V4PH6pWCyO8rlDo0OWDE4oURIcJEHhOpBhFhe27WfXas8/b/iI5xHfYnTIg+ZvQoZt&#10;N31loqRUKt0cGhqahQhN7pUomkQSFK5jjwhZc8xu1cwcdwV81Cnj63g/ZxCzHciwNjs7O7N//37X&#10;tgMJ75AEhWdAPI2aY64VdnMUxQ7YCxgZnkawx2HLYsaIsJ5Op69gNGhcf0TRGpKg8BSIkGt1rDdm&#10;3XFXP3t2EoW1ypwm80iARYwOm17rYzPW7du3c33Q6ZJB4SGSoPAcCIefOY4GuZ/QiEwrbgMrHo9f&#10;qFQq3GYz0UI1ChM+HBGqxtinSIKiK0A0HHGxb9/XCGP23uF24HuZxajwAt7jRTzf9BhRu6Ikg4dq&#10;xupTJEHRbbimdh7CMa4aA7cGD4tiVvkS3h+zyuuuY67JGM9AhLqffIYkKEyg0XzB1ZrjNuEtQlHP&#10;4j1+CSHO43l1ndFhbWpqavKRRx7hqFD4CElQGAEEw+0qjW7Vpu6/Y1aZU+XzPT09XNPkxum75PP5&#10;6uzs7MThw4e5FUf4BElQGANEyGQEM8etHPjuObhluPbHxg1MonwNKeYbU2U7Y8xEiWqMfYIkKIwD&#10;YqEEeei7KafQbQhunwriO1uIU8wqZ7PZ3MDAALfOKGPsAyRBYRyQCTPHrDnm9NgXzQpwG3Gv4Fw8&#10;Hv+2WCxeKpfLczt27KAIdX8ZjiQojAUyZJKBTVpZc+wXeEtxAzY7YP8Fz0e1dcZsJEFhLJAgP5vs&#10;Vs3zSzo58L0b8Na6ZVnW2xMTE188+eSTBcjQ2HXOMBO1r0IYRywWiyAG8PBFxKMIP31e4bzInmQy&#10;+e+PP/74a9ls9keQ4u733nuv1/5zYQgaCQpfgFEhkwyNbtV+GlHxFpvEiPBdTu/r9Xq5UqksDQ0N&#10;cXN4BaJUX8IuIwkK32AnTK4h2K3aT5lX3mcXq9Xqu40jQ+0uNEtTU1OLBw8ezGrdsHtIgsJX2CKc&#10;QbBbtW/a3LNjDST4V8TJvnv7GHJUW5qbm8vs27ePCaAqhKh70kMkQeE77IQJhcGEiW/6+dki/Ajx&#10;1XpNGVhx0t/fvzg2NrZ46NChvKbK3iAJCt8CGTJjzKkxOzz74nMMEebK5fLv8d4n1hMhwVTZwp8X&#10;crlc5sCBAyzBszQ6dA9JUPgayIJVJWzHxc3Vvhg54ZbL4H3/X29vL1uJbQpGhyVwe2ZmZuno0aPc&#10;ZqP71WEkQeF7bBEaX3O8Ftx2E5gWv5NKpXj2yqawVReoWpaVn5+fX8BUmTJUIsUhJEERCCBCjgLZ&#10;sp8ybPs0OQ/hrXcBIjzRQhfrRhPXgp1IYVZZjRo6RBIUgQEi5ChwDsFSO+ObL4A6OAkRft7oQtMs&#10;9uiwwj2HU1NTGUyVSxCin/ZPGoMkKAIHXHgDF26hMT5zTJFBhB9gqjsKEba1psk9h/jvs/l8fpGJ&#10;FMjQDyNhY5AEReCABPmZ5lobD3w3vubYzhi/09vby43gbUMZghK+1tLp06cX3nrrLe451DabLZAE&#10;RWCBDNneilto2K3aaHAbLmA09z/JZNKRA90hRIsVKWNjY5lDhw4ta6q8MZKgCDQQIcvr2KB1gk/5&#10;mqngVhyvrpbWbZkxbhZbhuWZmZl5TJXZkUcVKfchCYrAAxFyOwmnmmzSavL0MILp7FmI8I/3ldY5&#10;Qj6fr5RKpYVbt27ljhw5QiEKIAmKUAARUn7TCB74zmmykeB2rCKYMf4SInR8L6CdVWZFyvLg4CA7&#10;2XDUWQvz6FASFKEBNz4/6+xWfQaxzNdMBLckM8Ynenp6uJ7pKtlsNl8ul7N79uy5DRGGcs+hJChC&#10;B2RofM0xbstFvE/WGE9tVGPsFPbosGJZ1vKOHTu4vYh9DkNTkSIJilACuXBKzJpjbq42VYQ3Iabf&#10;JpNJL88xrmF0uGw3b8hBhoE/MU8SFKEFIuT0r1FzbGTCJBaLjRWLxfdSqZSn03fuOYQaqvi3F65f&#10;v549evRoEUIM5J5DSVCEGoiQn39uoRlHGFdpYfcgPIf42I2McTNQiOl0mksIrMBZCpoMddCSCDWQ&#10;TASXJxDPInr4mklA0rFEIvEs4rlCoRCzX/YUCJCeGELwsKvDc3Nze3lgFMZPgfCHRoJC2EA47O/H&#10;mmPj9tDhNi3W6/X3LMv63u1ESTPk8/lyf38/1yqZbWdrL9+ODiVBIWzsqTEFyJpjtu836t6wa4z/&#10;q7e3l8kcI2BFCn5uxYGBAWbauW7pu4oUSVCI+8BNzQ3E3ELDA52MArfrFEaD7ySTSeM65ORyuSK7&#10;YO/Zs4frhsZuSL8fSVCIdYAIuTWk0XzBpD1zvGUvVavVP6RSKeNE06hIATm/dMGWBIXYAIiQ2Vg2&#10;XqAMjVrzqtfrpyDCT/pabMbqJcwq42eIy/Lt4eHhRcjQyD6HkqAQm4CbmPKbRHAbjTHnHOO2rSA+&#10;hQhPQ4RGJyUoQ7xXq1KpLJrYBVsSFGILIELeIywnY9t+Y6aguHVLeG9vd9qM1UsgRLb2YvKJ+w7Z&#10;BbvrMtQ+QSG2gHsJEfvw8AVcuV/OCCCQJN7Pr8rl8n77JeOBAOO47IQMH8vlck9A5Ps+//zzFK5d&#10;c5FGgkK0AEZezByz5vgmwoh7B7fwNKbFb3tdWucU7HOI95+9devW7UOHDuUhd0+n95KgEC0CEbLm&#10;+BLiKsKE9Tjexhfi8fj7eGzMumUbsHkD9xwunDhxIvfWW2+xm43rfpIEhWgDiJDbPi4i2Hyh61tA&#10;MC1mjfEXiE9NT5RsBabKd+r1erFSqWSHhoa4dsjmDa55ShIUok0gQsqG+whZamfCOcfckvI7y7Iu&#10;+F2EhDJMp9P1paWlnN0FmwdGOb7NRhIUogMgHd4/rDnm+SVdX5PDiJCldb/D+7pmQo2xU1CI+J6W&#10;i8Xi4t69e9kF27E+h5KgEB1ii5BlbNxC0/VzjnFLL2I0+JtkMsnRU6CgDIGFaf/Szp07+f1xz2FH&#10;yxGSoBAOARly/xtHhF1vcIDb+jJEwWasjh3faSA1TJXz2Ww2c/DgQdYrt7XnUBIUwkEgQk7TuEbI&#10;tcJubgS+g6nxaKFQ+AOmxUaWqzkFRod3u2CzeQNe4uiw6TVRSVAIh7FFeBnB1v1dTVDU6/WPMCI0&#10;vrTOKfL5PL7dlakyW6GxImVLv0mCQrgARMhRIMvZuI2ma0dZ4vYuUYSWZX0TpETJVnB0CEoYCWfO&#10;nj27uNmeQ0lQCJeAB3lv8cB3dqHpWs0xbvFlvJff9vb2MosdOnK5XGH79u3Lp06dmn/ppZc4Vb7H&#10;eZKgEC5ii5AZ428QbEXfFXCbz2E0+LtkMskO0GGlUZFy48SJE8Xjx4+v7O2UBIXwAMiQ53Gw5vgW&#10;ohv3HG/1a5VK5TeYFhvTxqobNKbKGB3ehgxvS4JCeAREyJEHp8bsT9iVRAVu/q8wIvxzKpUyocKl&#10;q3DPYTqdLqiVlhAeEYvFenH5MeKHCLaU8pxIJPJMPB4/VigUeNRoqIEAI7lcLioJCuEhECHPNqYI&#10;GZSip0CCiWg0+jpE+COJcBVJUAiPgQgpn8cQxxApvuYx8GD0l3gfbBQbeiRBIboABBRFHMDDnyJ2&#10;IjwdlWFEuAv//r8Ui8V++6XQIgkK0UUgIsroOTzcs/qKd0CEQ5gWvwYRJu2XQokkKET3GUT8PeIR&#10;hJf35B1Mi5+GCH9RKIQ3SSoJCmEAGA0ySfIM4nGEl1PjCETIjPFTYU2USIJCGAJE2MgcH0V4mTlm&#10;ouQNiPBJ+3mokASFMAiIMIYLR4NPIzxbq4tEIn3MGJdKpQH7pdAgCQphGPAgzznm+mAjc+wJEOEA&#10;RoP/hoee/ZsmIAkKYSgQIQ96fxaxC+HJeh1EuN+yrNftp6FAEhTCYCDCHbi8jHgY4cX9Cg9GnqxW&#10;q68VCoWE/VqgkQSFMByIkAmTRubYk3sWInwOU+Mn7KeBRhIUwgdAhL0IZo3/DuF65hgSTPb09Py6&#10;XC4/GvStM5KgEP6CHWg4KnRdhLVaDd6N/TIajXJNMrBIgkL4CEiJNccH8fBFBCtNXAUjwmFMi1lj&#10;3Ge/FDgkQSH8CWuOf4Kr2/v67kCE+1Kp1CsQIdcmA4ckKIQPgQC5TseR4M8Q3FPo6rodpsY/wYjw&#10;lSCuD0qCQvgYyJBVJU/j6nbzBQwIIxTh4aCJUGeMCBEAMFLj4UkTiAsIHv7uCpBtDpd3EVdWXvA5&#10;uVyuqJGgEAEAcmrUHLu6hQauHbAs6xd4uH31Ff8jCQoREOBBZo4pQmaO3UqYMFGyByL8NR4HQoSS&#10;oBABAyJkzTHPL3Frfx/XBx+rVqs/KwSgGaskKEQAgQh348Ka42GEG/c5exAeTSQSL0CEXTk+1Ckk&#10;QSECCkTIfX3sQvMowhURYkT4cjwe5xTct0iCQgQYiDCJoAjZDMHxzc6QYBIjwuPlcpkjTl8iCQoR&#10;Dg4h2Lrf8akrRNgH0b6Bh75sxioJChECIKk4gge+s1u105ljJkoesSzrzWKx6OXZKI4gCQoRLvZA&#10;hjzeM41wsvKDW2d+EI/HX/ZbjbEkKESIgAB5z7Pm+OeIA3zNQSLMFkOE3J7jGyRBIUIIZMjWWGzS&#10;6mjbfvYgxIjwpUql8kO/1BhLgkKEFIiQ63fPI55COJYwgQTT0Wj0TXz9ffZLRiMJChFiICrWHLNb&#10;taM1xxDhTnxpJkq49mg0kqAQIYciBBRhI2HiCBDh/kQiQRF6doh8O0iCQogVIMKHcHkOwWM+nSDC&#10;/oMIltZxxGkkkqAQ4i4Q4R5cXkGw9rjjxAYTJRgNvgQRPm1qswVJUAhxDxAh1wZ5fgkPdOrYERRh&#10;NBp9FV+X3a+NQxIUQjwAhMUtNKw5/hGi48wxM8b4msdLpRJHmkYhCQoh1gXS4jrek4inEU6IcBDT&#10;4tfx0KhmrJKgEGJD4EHKjzXH3E/Yz9c6AB6MHK5Wq6+aVFonCQohNgUiZIJkP4JbaCjCThImdYjw&#10;KYwIf2JKM1ZJUAixJRQhgq2yXkLsXXmxTSDBOOJnECErVbqOJCiEaBqIkOt5TJh0lDmmCKPRKJs4&#10;HOx2jbEkKIRoCYgwhQs7xRxGdCLCHZZl/QoydOtAqKaQBIUQLQMRJnBhy/5Oao7Zg/AhTIvZlZpi&#10;7QqSoBCiLSBCbqHhPkKW2rUtMYjw8Wq1+lq3MsaSoBCibeBBruexZRYrTNqtOcaMOHoUI8Jnu1Fa&#10;JwkKITqCIkSwbf/zCB783g48vvMViPCw14kSSVAI4RSDtVqNewnb6lYNCfL4zjcgUu5J9AxJUAjh&#10;GBBYo+aYB7K33D4LIhzA1/D0+E5JUAjhKJAYM8fMGrPmmI9bAiLkSPANr7pSS4JCCMeBCFkSx9Eg&#10;D3NqtbN0BNPqQ/F4/KcFD5qxSoJCCFeACJngYGUJD3xnpUlLCQ+MCJ9PJBLPu50xlgSFEK5BESKG&#10;EC8gWBlyZ/VPtgYSTCBYY8wRpWtIgkIIL2hkjtldumnvQILMGL9ZLpcPuLV1RhIUQngCRoLMHD+D&#10;+MHKC00CEfL4zn/E1ZVEiSQohPAMyIx1xmyhRRk2XSYHAfL4TmaMHT++UxIUQngKRMjMcePA96ZF&#10;GI/Hn3AjYywJCiE8ByLk+h7b9r+AaOrMEfv4zhchwh87mTGWBIUQXYEiRDQOfG+qp2Dj+M6+vr7H&#10;nEqUSIJCiK4CEbLpAjPHBxBbii0SifRblvUmZNhus4Z7kASFEF0HImTml92qH0Vs6SWIcAjTYiZK&#10;Oj0BTxIUQpgBRMjMMcvsjiC2qjlmV+ofpFKp1yHCdjtbryAJCiGMASJsdKvmFpotmy/UarWnMSLs&#10;qLROEhRCGIUtQlaWNJU5xoiQGeNn2k2USIJCCOOAB5k55vnGbNs/uPLiBkCCLK17FX+/rWaskqAQ&#10;wlggNjZXfRFBwW040oMI0/i7/1QqlXbbLzWNJCiEMBrIbSVzjCunyBsCEe7FtPjNVkvrJEEhhPFA&#10;gMlarcZkCeuOWXa3LhDhYxDhq61kjCVBIYQvgAgbB75vuoUGIuTxnc81myiRBIUQvgEipNi4hYaZ&#10;Y06TH2jSCgnGE4nEP0CETR3fKQkKIXwFRYhg5vh5xLoHvts1xr/E3xu2X9oQSVAI4UsgOGaCmTne&#10;h3hgxIcR4Q78nX8ulUqbbrGRBIUQvgWS45SY5xzzQKf1RLgb0+LX8DC1+sqDSIJCCF8DEVJwbMd1&#10;mE/52hpYY/xUtVp9vbBBM1ZJUAjheyBCuoyZYzZguN9rkWg0+gxGhDwM/gEkQSFEIIAIuX+QrbjW&#10;qzmGB6O/qFQqbOl/D5KgECIwQIRcF2RGmOuEXC+8C6bFrDF+HQ9ZincXSVAIESgoQgQzx68guJXm&#10;LhDhgGVZ/1oqle6285cEhRCBBCJk12nuJbynuwxEuI+ldY2N1JE7YOVPhBAigNRqtSoulxGXEHW+&#10;BiL1ev2LRCLxgSQohAg8ECE9dxFBGVKK26C+KkT4v5KgECI0QIazuJxDFBH033WtCQohQkNstZaY&#10;64SNLTR1SVAIESogQmaMf47ryrnFkWq1+h98IIQQYQJT4fK2bdus/wcoNJt4sHwoxQAAAABJRU5E&#10;rkJgglBLAwQKAAAAAAAAACEAWagI4YYAAACGAAAAFAAAAGRycy9tZWRpYS9pbWFnZTIucG5niVBO&#10;Rw0KGgoAAAANSUhEUgAAAC4AAAATCAYAAADvXT9EAAAAAXNSR0IArs4c6QAAAARnQU1BAACxjwv8&#10;YQUAAAAJcEhZcwAADsMAAA7DAcdvqGQAAAAbSURBVEhL7cExAQAAAMKg9U9tDQ8gAAAAvtUADbsA&#10;ATWnLFsAAAAASUVORK5CYIJQSwECLQAUAAYACAAAACEAsYJntgoBAAATAgAAEwAAAAAAAAAAAAAA&#10;AAAAAAAAW0NvbnRlbnRfVHlwZXNdLnhtbFBLAQItABQABgAIAAAAIQA4/SH/1gAAAJQBAAALAAAA&#10;AAAAAAAAAAAAADsBAABfcmVscy8ucmVsc1BLAQItABQABgAIAAAAIQDo3d/cxgQAAAYSAAAOAAAA&#10;AAAAAAAAAAAAADoCAABkcnMvZTJvRG9jLnhtbFBLAQItABQABgAIAAAAIQAubPAAxQAAAKUBAAAZ&#10;AAAAAAAAAAAAAAAAACwHAABkcnMvX3JlbHMvZTJvRG9jLnhtbC5yZWxzUEsBAi0AFAAGAAgAAAAh&#10;AMfelAziAAAACwEAAA8AAAAAAAAAAAAAAAAAKAgAAGRycy9kb3ducmV2LnhtbFBLAQItAAoAAAAA&#10;AAAAIQBrvQ7OsCAAALAgAAAUAAAAAAAAAAAAAAAAADcJAABkcnMvbWVkaWEvaW1hZ2UxLnBuZ1BL&#10;AQItAAoAAAAAAAAAIQBZqAjhhgAAAIYAAAAUAAAAAAAAAAAAAAAAABkqAABkcnMvbWVkaWEvaW1h&#10;Z2UyLnBuZ1BLBQYAAAAABwAHAL4BAADRKgAAAAA=&#10;">
              <v:shape id="Shape 12484" o:spid="_x0000_s1086"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aH2xAAAAN4AAAAPAAAAZHJzL2Rvd25yZXYueG1sRE89a8Mw&#10;EN0L+Q/iAtkaObEpxo0SSiHQIRnsdul2WFfbjXVSLMV2/n1VKHS7x/u83WE2vRhp8J1lBZt1AoK4&#10;trrjRsHH+/ExB+EDssbeMim4k4fDfvGww0LbiUsaq9CIGMK+QAVtCK6Q0tctGfRr64gj92UHgyHC&#10;oZF6wCmGm15uk+RJGuw4NrTo6LWl+lLdjIK0O/H1m8/z5ZY7lx6ly6ryU6nVcn55BhFoDv/iP/eb&#10;jvO3WZ7B7zvxBrn/AQAA//8DAFBLAQItABQABgAIAAAAIQDb4fbL7gAAAIUBAAATAAAAAAAAAAAA&#10;AAAAAAAAAABbQ29udGVudF9UeXBlc10ueG1sUEsBAi0AFAAGAAgAAAAhAFr0LFu/AAAAFQEAAAsA&#10;AAAAAAAAAAAAAAAAHwEAAF9yZWxzLy5yZWxzUEsBAi0AFAAGAAgAAAAhAPk9ofbEAAAA3gAAAA8A&#10;AAAAAAAAAAAAAAAABwIAAGRycy9kb3ducmV2LnhtbFBLBQYAAAAAAwADALcAAAD4AgAAA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85" o:spid="_x0000_s1087"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UVxQAAAN4AAAAPAAAAZHJzL2Rvd25yZXYueG1sRE/fa8Iw&#10;EH4X9j+EG/imqaJDqlFkbLjBJrPqno/k1pY1l5JktvOvXwaDvd3H9/NWm9424kI+1I4VTMYZCGLt&#10;TM2lgtPxcbQAESKywcYxKfimAJv1zWCFuXEdH+hSxFKkEA45KqhibHMpg67IYhi7ljhxH85bjAn6&#10;UhqPXQq3jZxm2Z20WHNqqLCl+4r0Z/FlFfjzzF+v82L38vz+4LU9dftX/abU8LbfLkFE6uO/+M/9&#10;ZNL86Wwxh9930g1y/QMAAP//AwBQSwECLQAUAAYACAAAACEA2+H2y+4AAACFAQAAEwAAAAAAAAAA&#10;AAAAAAAAAAAAW0NvbnRlbnRfVHlwZXNdLnhtbFBLAQItABQABgAIAAAAIQBa9CxbvwAAABUBAAAL&#10;AAAAAAAAAAAAAAAAAB8BAABfcmVscy8ucmVsc1BLAQItABQABgAIAAAAIQAksrUVxQAAAN4AAAAP&#10;AAAAAAAAAAAAAAAAAAcCAABkcnMvZG93bnJldi54bWxQSwUGAAAAAAMAAwC3AAAA+QIAAAAA&#10;">
                <v:imagedata r:id="rId3" o:title=""/>
              </v:shape>
              <v:shape id="Shape 12486" o:spid="_x0000_s1088"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TCxQAAAN4AAAAPAAAAZHJzL2Rvd25yZXYueG1sRE9NawIx&#10;EL0X+h/CFLzVrCJWtkYRRfBQhdqy9DjdTJOlm8m6SXX11xtB6G0e73Om887V4khtqDwrGPQzEMSl&#10;1xUbBZ8f6+cJiBCRNdaeScGZAsxnjw9TzLU/8Tsd99GIFMIhRwU2xiaXMpSWHIa+b4gT9+NbhzHB&#10;1kjd4imFu1oOs2wsHVacGiw2tLRU/u7/nILvw6rayZeLfSvMlzTbzsVDXSjVe+oWryAidfFffHdv&#10;dJo/HE3GcHsn3SBnVwAAAP//AwBQSwECLQAUAAYACAAAACEA2+H2y+4AAACFAQAAEwAAAAAAAAAA&#10;AAAAAAAAAAAAW0NvbnRlbnRfVHlwZXNdLnhtbFBLAQItABQABgAIAAAAIQBa9CxbvwAAABUBAAAL&#10;AAAAAAAAAAAAAAAAAB8BAABfcmVscy8ucmVsc1BLAQItABQABgAIAAAAIQBZMTTCxQAAAN4AAAAP&#10;AAAAAAAAAAAAAAAAAAcCAABkcnMvZG93bnJldi54bWxQSwUGAAAAAAMAAwC3AAAA+QIAAAAA&#10;" path="m,1023620r1471930,l1471930,,,,,1023620xe" filled="f" strokecolor="white" strokeweight="1pt">
                <v:stroke miterlimit="83231f" joinstyle="miter"/>
                <v:path arrowok="t" textboxrect="0,0,1471930,1023620"/>
              </v:shape>
              <v:shape id="Picture 12487" o:spid="_x0000_s1089" type="#_x0000_t75" style="position:absolute;left:10363;top:1065;width:438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q0wgAAAN4AAAAPAAAAZHJzL2Rvd25yZXYueG1sRE9Na8JA&#10;EL0X/A/LCN7qpmlpNbpKaRF6UrTieciO2dDsbMhONP77bkHobR7vc5brwTfqQl2sAxt4mmagiMtg&#10;a64MHL83jzNQUZAtNoHJwI0irFejhyUWNlx5T5eDVCqFcCzQgBNpC61j6chjnIaWOHHn0HmUBLtK&#10;2w6vKdw3Os+yV+2x5tTgsKUPR+XPofcGJLjbfJDdiXu7/expd+qfc2/MZDy8L0AJDfIvvru/bJqf&#10;v8ze4O+ddINe/QIAAP//AwBQSwECLQAUAAYACAAAACEA2+H2y+4AAACFAQAAEwAAAAAAAAAAAAAA&#10;AAAAAAAAW0NvbnRlbnRfVHlwZXNdLnhtbFBLAQItABQABgAIAAAAIQBa9CxbvwAAABUBAAALAAAA&#10;AAAAAAAAAAAAAB8BAABfcmVscy8ucmVsc1BLAQItABQABgAIAAAAIQDMSaq0wgAAAN4AAAAPAAAA&#10;AAAAAAAAAAAAAAcCAABkcnMvZG93bnJldi54bWxQSwUGAAAAAAMAAwC3AAAA9gIAAAAA&#10;">
                <v:imagedata r:id="rId4" o:title=""/>
              </v:shape>
              <v:rect id="Rectangle 12488" o:spid="_x0000_s1090" style="position:absolute;left:11404;top:1352;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3AxwAAAN4AAAAPAAAAZHJzL2Rvd25yZXYueG1sRI9Pa8JA&#10;EMXvgt9hGaE33SilxOgq0j/o0WpBvQ3ZMQlmZ0N2a9J+eudQ6G2G9+a93yzXvavVndpQeTYwnSSg&#10;iHNvKy4MfB0/ximoEJEt1p7JwA8FWK+GgyVm1nf8SfdDLJSEcMjQQBljk2kd8pIcholviEW7+tZh&#10;lLUttG2xk3BX61mSvGiHFUtDiQ29lpTfDt/OwDZtNued/+2K+v2yPe1P87fjPBrzNOo3C1CR+vhv&#10;/rveWcGfPafCK+/IDHr1AAAA//8DAFBLAQItABQABgAIAAAAIQDb4fbL7gAAAIUBAAATAAAAAAAA&#10;AAAAAAAAAAAAAABbQ29udGVudF9UeXBlc10ueG1sUEsBAi0AFAAGAAgAAAAhAFr0LFu/AAAAFQEA&#10;AAsAAAAAAAAAAAAAAAAAHwEAAF9yZWxzLy5yZWxzUEsBAi0AFAAGAAgAAAAhAE2yncDHAAAA3gAA&#10;AA8AAAAAAAAAAAAAAAAABwIAAGRycy9kb3ducmV2LnhtbFBLBQYAAAAAAwADALcAAAD7AgAAAAA=&#10;" filled="f" stroked="f">
                <v:textbox inset="0,0,0,0">
                  <w:txbxContent>
                    <w:p w14:paraId="1BEBE61C" w14:textId="2A81AB01" w:rsidR="001065C5" w:rsidRDefault="001065C5">
                      <w:pPr>
                        <w:spacing w:after="160" w:line="259" w:lineRule="auto"/>
                        <w:ind w:left="0" w:firstLine="0"/>
                        <w:jc w:val="left"/>
                      </w:pPr>
                      <w:r>
                        <w:fldChar w:fldCharType="begin"/>
                      </w:r>
                      <w:r>
                        <w:instrText xml:space="preserve"> PAGE   \* MERGEFORMAT </w:instrText>
                      </w:r>
                      <w:r>
                        <w:fldChar w:fldCharType="separate"/>
                      </w:r>
                      <w:r w:rsidR="00922229" w:rsidRPr="00922229">
                        <w:rPr>
                          <w:noProof/>
                          <w:color w:val="FFFFFF"/>
                        </w:rPr>
                        <w:t>71</w:t>
                      </w:r>
                      <w:r>
                        <w:rPr>
                          <w:color w:val="FFFFFF"/>
                        </w:rPr>
                        <w:fldChar w:fldCharType="end"/>
                      </w:r>
                    </w:p>
                  </w:txbxContent>
                </v:textbox>
              </v:rect>
              <v:rect id="Rectangle 12489" o:spid="_x0000_s1091" style="position:absolute;left:12166;top:1352;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hbxQAAAN4AAAAPAAAAZHJzL2Rvd25yZXYueG1sRE9La8JA&#10;EL4X+h+WKXirm0qRJGYj0gd6rKag3obsmIRmZ0N2a6K/visIvc3H95xsOZpWnKl3jWUFL9MIBHFp&#10;dcOVgu/i8zkG4TyyxtYyKbiQg2X++JBhqu3AWzrvfCVCCLsUFdTed6mUrqzJoJvajjhwJ9sb9AH2&#10;ldQ9DiHctHIWRXNpsOHQUGNHbzWVP7tfo2Add6vDxl6Hqv04rvdf++S9SLxSk6dxtQDhafT/4rt7&#10;o8P82WucwO2dcIPM/wAAAP//AwBQSwECLQAUAAYACAAAACEA2+H2y+4AAACFAQAAEwAAAAAAAAAA&#10;AAAAAAAAAAAAW0NvbnRlbnRfVHlwZXNdLnhtbFBLAQItABQABgAIAAAAIQBa9CxbvwAAABUBAAAL&#10;AAAAAAAAAAAAAAAAAB8BAABfcmVscy8ucmVsc1BLAQItABQABgAIAAAAIQAi/jhbxQAAAN4AAAAP&#10;AAAAAAAAAAAAAAAAAAcCAABkcnMvZG93bnJldi54bWxQSwUGAAAAAAMAAwC3AAAA+QIAAAAA&#10;" filled="f" stroked="f">
                <v:textbox inset="0,0,0,0">
                  <w:txbxContent>
                    <w:p w14:paraId="23E19B3C" w14:textId="77777777" w:rsidR="001065C5" w:rsidRDefault="001065C5">
                      <w:pPr>
                        <w:spacing w:after="160" w:line="259" w:lineRule="auto"/>
                        <w:ind w:left="0" w:firstLine="0"/>
                        <w:jc w:val="left"/>
                      </w:pPr>
                      <w:r>
                        <w:rPr>
                          <w:color w:val="FFFFFF"/>
                        </w:rPr>
                        <w:t xml:space="preserve"> </w:t>
                      </w:r>
                    </w:p>
                  </w:txbxContent>
                </v:textbox>
              </v:rect>
              <w10:wrap type="square" anchorx="page" anchory="page"/>
            </v:group>
          </w:pict>
        </mc:Fallback>
      </mc:AlternateContent>
    </w:r>
    <w:r>
      <w:rPr>
        <w:sz w:val="23"/>
      </w:rPr>
      <w:t xml:space="preserve">Forward As One Church of England Multi Academy Trust    </w:t>
    </w:r>
  </w:p>
  <w:p w14:paraId="75E1F8B7" w14:textId="77777777" w:rsidR="001065C5" w:rsidRDefault="001065C5">
    <w:pPr>
      <w:spacing w:after="0" w:line="259" w:lineRule="auto"/>
      <w:ind w:left="0" w:firstLine="0"/>
      <w:jc w:val="left"/>
    </w:pPr>
    <w:r>
      <w:rPr>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8002" w14:textId="77777777" w:rsidR="001065C5" w:rsidRDefault="001065C5">
    <w:pPr>
      <w:spacing w:after="0" w:line="259" w:lineRule="auto"/>
      <w:ind w:left="0" w:firstLine="0"/>
      <w:jc w:val="left"/>
    </w:pPr>
    <w:r>
      <w:rPr>
        <w:noProof/>
        <w:sz w:val="22"/>
      </w:rPr>
      <mc:AlternateContent>
        <mc:Choice Requires="wpg">
          <w:drawing>
            <wp:anchor distT="0" distB="0" distL="114300" distR="114300" simplePos="0" relativeHeight="251660288" behindDoc="0" locked="0" layoutInCell="1" allowOverlap="1" wp14:anchorId="0593F2FA" wp14:editId="17DD1F9D">
              <wp:simplePos x="0" y="0"/>
              <wp:positionH relativeFrom="page">
                <wp:posOffset>5859780</wp:posOffset>
              </wp:positionH>
              <wp:positionV relativeFrom="page">
                <wp:posOffset>245872</wp:posOffset>
              </wp:positionV>
              <wp:extent cx="1474470" cy="1023620"/>
              <wp:effectExtent l="0" t="0" r="0" b="0"/>
              <wp:wrapSquare wrapText="bothSides"/>
              <wp:docPr id="12455" name="Group 12455"/>
              <wp:cNvGraphicFramePr/>
              <a:graphic xmlns:a="http://schemas.openxmlformats.org/drawingml/2006/main">
                <a:graphicData uri="http://schemas.microsoft.com/office/word/2010/wordprocessingGroup">
                  <wpg:wgp>
                    <wpg:cNvGrpSpPr/>
                    <wpg:grpSpPr>
                      <a:xfrm>
                        <a:off x="0" y="0"/>
                        <a:ext cx="1474470" cy="1023620"/>
                        <a:chOff x="0" y="0"/>
                        <a:chExt cx="1474470" cy="1023620"/>
                      </a:xfrm>
                    </wpg:grpSpPr>
                    <wps:wsp>
                      <wps:cNvPr id="12456" name="Shape 12456"/>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2457" name="Picture 12457"/>
                        <pic:cNvPicPr/>
                      </pic:nvPicPr>
                      <pic:blipFill>
                        <a:blip r:embed="rId1"/>
                        <a:stretch>
                          <a:fillRect/>
                        </a:stretch>
                      </pic:blipFill>
                      <pic:spPr>
                        <a:xfrm>
                          <a:off x="0" y="0"/>
                          <a:ext cx="1471930" cy="1023620"/>
                        </a:xfrm>
                        <a:prstGeom prst="rect">
                          <a:avLst/>
                        </a:prstGeom>
                      </pic:spPr>
                    </pic:pic>
                    <wps:wsp>
                      <wps:cNvPr id="12458" name="Shape 12458"/>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2459" name="Picture 12459"/>
                        <pic:cNvPicPr/>
                      </pic:nvPicPr>
                      <pic:blipFill>
                        <a:blip r:embed="rId2"/>
                        <a:stretch>
                          <a:fillRect/>
                        </a:stretch>
                      </pic:blipFill>
                      <pic:spPr>
                        <a:xfrm>
                          <a:off x="1036320" y="106553"/>
                          <a:ext cx="438150" cy="180975"/>
                        </a:xfrm>
                        <a:prstGeom prst="rect">
                          <a:avLst/>
                        </a:prstGeom>
                      </pic:spPr>
                    </pic:pic>
                    <wps:wsp>
                      <wps:cNvPr id="12460" name="Rectangle 12460"/>
                      <wps:cNvSpPr/>
                      <wps:spPr>
                        <a:xfrm>
                          <a:off x="1140460" y="135272"/>
                          <a:ext cx="102979" cy="206883"/>
                        </a:xfrm>
                        <a:prstGeom prst="rect">
                          <a:avLst/>
                        </a:prstGeom>
                        <a:ln>
                          <a:noFill/>
                        </a:ln>
                      </wps:spPr>
                      <wps:txbx>
                        <w:txbxContent>
                          <w:p w14:paraId="0C6E3C7B" w14:textId="77777777" w:rsidR="001065C5" w:rsidRDefault="001065C5">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461" name="Rectangle 12461"/>
                      <wps:cNvSpPr/>
                      <wps:spPr>
                        <a:xfrm>
                          <a:off x="1216660" y="135272"/>
                          <a:ext cx="45904" cy="206883"/>
                        </a:xfrm>
                        <a:prstGeom prst="rect">
                          <a:avLst/>
                        </a:prstGeom>
                        <a:ln>
                          <a:noFill/>
                        </a:ln>
                      </wps:spPr>
                      <wps:txbx>
                        <w:txbxContent>
                          <w:p w14:paraId="00440A2B" w14:textId="77777777" w:rsidR="001065C5" w:rsidRDefault="001065C5">
                            <w:pPr>
                              <w:spacing w:after="160" w:line="259" w:lineRule="auto"/>
                              <w:ind w:lef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593F2FA" id="Group 12455" o:spid="_x0000_s1091" style="position:absolute;margin-left:461.4pt;margin-top:19.35pt;width:116.1pt;height:80.6pt;z-index:251660288;mso-position-horizontal-relative:page;mso-position-vertical-relative:page" coordsize="1474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ZqAjhhgAAAIYAAAAUAAAAZHJzL21lZGlhL2ltYWdlMi5wbmeJUE5HDQoa&#10;CgAAAA1JSERSAAAALgAAABMIBgAAAO9dP0QAAAABc1JHQgCuzhzpAAAABGdBTUEAALGPC/xhBQAA&#10;AAlwSFlzAAAOwwAADsMBx2+oZAAAABtJREFUSEvtwTEBAAAAwqD1T20NDyAAAAC+1QANuwABNacs&#10;WwAAAABJRU5ErkJgglBLAwQUAAYACAAAACEAJrg7Bb8EAADcEQAADgAAAGRycy9lMm9Eb2MueG1s&#10;7Fhtb9s2EP4+YP9B0PfGkixLthG7WJslKDC0QdP9AJqmLGGUKJD0S/brd3cUJdsJmjTL2g1YgFgU&#10;eTzePXd8jtTl20Mtg53QplLNIowvojAQDVfrqtkswt+/XL+ZhoGxrFkzqRqxCO+FCd8uf/7pct/O&#10;RaJKJddCB6CkMfN9uwhLa9v5aGR4KWpmLlQrGhgslK6ZhVe9Ga0124P2Wo6SKMpGe6XXrVZcGAO9&#10;V24wXJL+ohDcfioKI2wgFyHYZulX0+8Kf0fLSzbfaNaWFe/MYC+womZVA4v2qq6YZcFWVw9U1RXX&#10;yqjCXnBVj1RRVFyQD+BNHJ15c6PVtiVfNvP9pu1hAmjPcHqxWv5xd6Pbu/ZWAxL7dgNY0Bv6cih0&#10;jU+wMjgQZPc9ZOJgAw6dcZqnaQ7IchiLo2ScJR2ovATkH8zj5a9PzBz5hUcn5uxbSBAzYGD+HgZ3&#10;JWsFQWvmgMGtDqo1OJCkkywMGlZDqpJI4LoIHJLsoTJzA6g9H6csyaeg2+EUA2gZJl/vLZvzrbE3&#10;QhHkbPebsS43177FSt/ih8Y3NWT4V3O7ZRbnoZ3YDPYYs86WEkPmTMHxWu3EF0WS9ixwYOYwKptj&#10;qV6bTw6Q9RL+2ZK+Y0m/roPAy/mnk8/G03GUhAEoTqN8lqQdYF7KP5005OAjFnCpjHCLoPsEeA8J&#10;WHoMumwQHcxlBkxUSGZpS9eVBYqSVY35kUcR5Tc5CdowLV0eUMveS4EAyuazKCClaNtgh9Gb1Xup&#10;gx1DIqI/Us5kW7Kut3OvEyVTSQ/OLyope5UxTT1ROXk3e3c16TR0wjhPEAf2MyM3k3fWOCIEOgGn&#10;PR2CZ/0kWlk1tp/fAInTIkfeYnOl1vdEIQQI7NPlZVvxOfx3pAWtBxv2aXKHWXarRdgpqZ+lo2b6&#10;j237BvgVAl2tKlnZe6oV4Dsa1exuK447F19O937u9z5I4MK0+3N02MviTEwnfD9RtJJVew1BQsiw&#10;3ZkMCJ9R9SNeuzJwpfi2Fo11dU0LyD8oqqasWhMGei7qlQCK0h/WMRoEKWW1sBxS2mcHR8aA8PUD&#10;ZOVgGNr8bZyVx7PxQ26HJXxpaLXjrAAbYBywEWWY5y8Q9SIdaM4AsgzswZrznXgdDiLnvD5FINEA&#10;yII7XwL9fh6cPKl/HfhH9e8pjI4pxuMCB4V/gte7eBGvu1KM2TEw9zFTHhVriNIgc8qqUN+df6fl&#10;HWZ4Of/0HD/ID0Tp6sWp5GvxNXHyK3P2IwR7TX+YMOQ7MOKw8V6D6f/n7Bdy9szv69sjzp5hoJDv&#10;kN//DZydvD5nx9E4G8NpG489cZRNJmO3hqemdDyNJ569p9Es98eD/x55Z+CGI+/PUGFYs5FUmqH7&#10;Wwg8jtMoRVUI2HiS5F1QPGDAiLMc0gmP6EmUTacEKGz3FwGGDIkU0Sg8FnjeAPqgoxNdHbBlD6sD&#10;3T3odIs97iwVlEr/+Qlu1oVUcCqFozm1QrxsQ6XF0TCQHxq4B4FH1je0b6x8Q1v5XtHt11nzy9aq&#10;oqKjwrBaZxYd3LD3e9y0svjxoFKFRSOeVZXjJM6yrwQ1ncyi9EfFlHbcgPKPiyndpeETAlWv7nMH&#10;fqM4fqccGD7KLP8CAAD//wMAUEsDBAoAAAAAAAAAIQBrvQ7OsCAAALAgAAAUAAAAZHJzL21lZGlh&#10;L2ltYWdlMS5wbmeJUE5HDQoaCgAAAA1JSERSAAABQQAAAN8IBgAAAGgVYbYAAAABc1JHQgCuzhzp&#10;AAAABGdBTUEAALGPC/xhBQAAAAlwSFlzAAAOwwAADsMBx2+oZAAAIEVJREFUeF7tnXt3U9eZxtHN&#10;lixjA4aAIeTSFhIyTSBJJ82lnSRtJp3QNWtm/p5PM99gvkY7k1kzaROapGnaJIQ0ECCxEyDGYHzB&#10;BmNhS7KuR2Kexz6iBnzR5Zyjfc55fmu960iCGNnW+WXv/e733ZFqtfqf8Xj8u3K5PL1t27YYwjHu&#10;3LlTSiaTVfupoxSLxQq+fsV+2ioRy7KyAwMDTry3nlwuF7Ufe0IkEokietLpdMR+yROWl5fvLC4u&#10;Xjtw4EAG//4d+2UhfA1lQBHMIM7GYrE/uCFDA6G06uBWKpVqV6ShJJ/PV6anpyeOHDmSs18SwtdE&#10;MJq6+3/0Wq3Gx+fw0gcQxCiu2dU/CSxRfJ+LEGHefi6aACIsj4yMjL/88stF+yUhfMs9EmwAGVq4&#10;XMIffQVJvItrAc89nXp5RKS3tzeKqfVtibA1lpaWFgcHBycxLXZluUMIr1hXgmuBEEu4fAIZfoq/&#10;OoZYxvOgCTFK0eN7vN3X16e1rua5jZiACOurT4XwH1tKsAFkyDWgy/jrH+LxX/GYo8UgCYMiLNki&#10;rNmviU1goiSXy03v27dvXokS4VealuBaIMEM/rP3EZwuX8ZLgRgJYGocK5fLVXx/CxChpnnNwf9h&#10;TEOCt1afCuEv2pJgA8hiHpdRiPBPiPN4zKyr30cE/B5q+H4WlDluDmaMx8fHrxw7doxLJUL4io4k&#10;2AAy5Ne4gi/1R8Q5COT66p/4lpWECa4c3SgD2gSYFhdHR0evKmMs/IYjEmwAGXJaPIUYweN38KUp&#10;Ea4d+hEmf/jzySaTyaBvFXIEO2N8VYkS4SccleBaIEHKbyQWi31QqVSYVZ7Dc08rKxwijlFhrlAo&#10;LPX19enm3gQmSvC7Xti5cyfXCJVcEr7ANQk2gAy5xWYKMvwcN8ifenp6suVy2Vc3iJ0wKeN7mdcW&#10;ms2BCOuYGs8MDw/ftF8Swmhcl+BaIJEyLp/gnzyFxyN4TEH6Zc8h32ddCZOtoQgzmcy1gwcP3tbW&#10;GWE6nkqwAQTY2HP4KaTyBa6sSPHDVJMivIP3rJrjLcjn86X+/n6uD/J3K4SxdEWCa+EUE2/hI8RZ&#10;yIV7Dk1PpKwkTPBeVXO8BZgWFz777LMrx48f5wxACCPpugQJRMhRYAZxAXJ5P5FIfM81ODw3dSrV&#10;2EKzWCgU8lonXB8mStLpNH+vTJT4dZeACDhGSPB+IEVOlf+M4OiQrb1MhaV2RbzHjES4MZlM5uau&#10;XbsoQv2MhHEYKUECEXLkcANxHpJhRcokHps4rWrUHC9ChBrtrM9KaR1iQSIUpmGsBNcCIbKO92u8&#10;1Y8hmwu4mlanyqmxhfepmuMNwNTYwtT4GiS4aL8khBH4QoINIBmOBGdjsdhfqtXqFxAi96KZIh2K&#10;EG9pZQuNEgHroNI6YSK+kuBaIETeSNxzeAbiGcHVhK0Yjcwxm7SqmcA6ZLPZ/MDAALfOaIuRMALf&#10;SpBAhHzvlA2bN5yCfChFyrHba3NcJ8zi/eSUMFmXBcQURKjSOtF1fC3B+4EUeWAUexxyE/ZVPO7m&#10;aEM1xxvAipJisXhj9+7dcxChfjaiqwRKgg0gQ/Y5nIAIf49vbxzBCpVufJ9cJ6zg/dySCB9AGWNh&#10;BIGUYAPIhzfaFL7FDxFs/srRodes1BzbIlTmeA35fL46PT19Vcd3im4SaAk2gIC4Rsh1KE6V/4Rv&#10;mWJk8wavvneKkKlj1hwrc7wGZoy3b99+BaNB/j6E8JxQSHAtECJHY+fxbf8VUjqLK6fOK5JyGWWO&#10;NyALBgYGeGqdRsrCc0InwQaQIUdkM/j2v0QwkcI9h26P0lZki38vh39PmWMbu8aYG+BnlDEWXhNa&#10;Ca4FQmT7/K9sGV7E1dXuMGzSWiqVeM6xao5tbBFehwTZgVwIz5AE1wAZcoH+On4k70NQ3IDNdUS3&#10;9hxyL2EZ/w7POVbNMWBpXSaTmVIzVuElkuAGQIhsAfUXSOo04js8dmOLy0rNMUeEKTVpXYEZ4/7+&#10;fiZK1KtReIIkuAkQIcWXjcVi45ZlfQhZfdvT05N3+IwUrhOyW7Vqjv8GE0dMlChjLFxHEmwSW4js&#10;c3gG8VkikZh1UIaNzLG6VQOuD+J/OtnBwUGKUEsFwlUkwRaxZchM5nmMED+uVCqT+BFSXB3/HJkw&#10;wYXdqpfDXmFCEZZKpZtDQ0NMloT6ZyHcRRLsAAiR+9pG8SM8iVEcR4hcR+wIZY7/BkRYz+fz1/fu&#10;3XtTiRLhFpKgA0CGXMvj6JA9Dj+xp8qdrGdxelzF12WT1rDvm+P3z9ZbS6tPhXAWSdBhIC5uszmD&#10;qfKXmCqzIqXdBqLMHOPLqeYYo8GynTHW8Z3CcSRBl4C8eMNyvfAzjA55tvJtPG9VZo3MMbfQhDpT&#10;ymasJ0+enNDxncJpJEGXgQz582VJ3mmMDk9imnwJj1vNeEYhQtUcb9vG/5FMKmMsnEQS9AjKEBLM&#10;4jqBH/l7kNoYrkykNJP5bNQc5/HfZcOaMGGipFQqzStjLJxEEuwCECFvYMrwcwS72Vxb/ZMtidsi&#10;ZLfqUCZMuHUmnU5zNGjaiYPCp0iCXQQypMg4xWPDVzZ+pRi32nMY+ppju7SOItTxnaJjJEFDgA8r&#10;mC6PWJb1JQTXSKRsROhrjiHC0sjIyBUd3yk6RRI0DMoQlwx+LTw5jzJkz8P1bvSVdUKIMLTdqrPZ&#10;bM5uxqrmE6JtJEGDgRAbfQ6/iMfj5zbYgM3M8SL+DkvtQvW7tNcHmVzi1FiJEtEWkqDhQIT8/VB+&#10;HBF+jOA5KTwS4O6eQ7vUbgmv5yHCUMmAIiwWi3M6vlO0iyToMyDF67hQhCcTicSlRiebMNccQ4TW&#10;4uLi9IEDBzIQoT7PoiUkQR9ijw65cZpnKrPP4QVcG1tGWHNMEYYqc0wRYmo8DgmqGatoCUnQ50B4&#10;lB231pxCsIHDDF/GlU1aw5YwUDNW0TKSYECADDktpgS4+foz/Fqv4qVrYSu1szPG7Dqj4ztFU0iC&#10;AQTya+w5PI/472QyyURKaMhkMjd37drF4zuVKBFbIgkGGHuqfAO/4g/x+O2wTJGXl5fr6XR6Fg9v&#10;KFEitkISDAEQIH/Hp/Gr/giPzyIm+4Jfe8zvT81YxZZIgiEB4uPUkKMjHgMwE4/HT+PxdKFQWAzq&#10;lho2Y52dnZ08fPgwN50LsS6SYMiADG/gMoJglcktxEW8djGZTAayK0sulyts376dW2dUWifWRRIM&#10;GRAef9/LsVjsKzxmyVkNHwEKYry+eq4yt9gEqinB0tLS4uDg4DWIUM1YxQNIgiEFAuSm4ouIyZUX&#10;AD4KVUyTJ/DwSrFYHAlKEoWldeVyeX7Xrl3TSpSI+5EEQwxEyOTBKIJNXe+OkjBKrFmWlcNH4yJG&#10;h6P4a+xd6Ot9dxRhNpudGh4eXoAItXVG3EUSDDkQHOVHCXKd8AE54OOxhJhIJBLfFAqFGcjQtwKx&#10;m7FOQYKb9WoUIUMSFI11winEd4j1jrXkx4SynMPI8BxiGsEW/7777ECElZGRkctqxioaSIJiBVuE&#10;zBB/hdjsfN86PjLcgD2G0eG3eO67URWmxdmTJ09O6vhOQSRBcQ+QIc/toNy4lWYzKMMK4hJkeKFY&#10;LF7H47JfRod2xpibqbU+GHIkQfEAECFHgucQPC95y88H5RePxycrlcoly7Iu+CiJwu1AKq0LOZKg&#10;WBeIkNtjeFD8FT7la03A0SETKTw973t8jVsQosnlebW5ubnrw8PDlL0IKZKg2BBIjFPFC4hxRCsb&#10;jfmxogyvQIZf4+vcMDWrrGasQhIUmwKB8fMxjeB+wlYzqndisVgdU+RJyPAbZpWTyaRxDQ1yuVzx&#10;ypUr144dOxaq3otiFUlQbIktwjkE9xK2NWLCx4wjSWaVmUhh4iW38geGkM1m8wMDA99rfTB8SIKi&#10;aSBDCvAMgtti2v3c8CNXRlzAyJAxa9C5yQsIlta1MvUXPkcSFC1hi5BTY5561xH46DELzY3Xo5gy&#10;X+7r/uFQtfn5+RsPPfQQW46JkCAJipaBCCkrTo1ZZeKEuPgxvI3guuFlfH1mlbuSSGGN8eLi4jUd&#10;3xkeJEHRFhAV9wKOIb5HOCWshgzH8PUpRMrQ888nm7GOj49fVaIkHEiCom0gKn52Nqs57gR+NNnj&#10;cKSnp4fZaU8TKawx7u/vv4TRoJqxBhxJUHSELUKW2J1FOH7eLz6eHHHO4cpqlG9SqZRnZwpjWpzZ&#10;sWMHu84oURJgJEHhFEucwuLq2vGe+KgyqzyaSCS+KxaLN73IKtsiZFdq1RgHFElQOAYkyCnreQS7&#10;0bj2uYrFYjmMCmcwVf4a16tuJlGYKEmn0+y+zWasulcCiCQoHAUi5PSVa4Rs0+963TA+vhnEGQhx&#10;Ev/2vEuJlNrMzMzUww8/zH2EImBIgsJxbBE2mi+4vp5mHwfA0/PYtIFZ5YzTMrQTJWMYDXq2Jim8&#10;QRIUrgEhcRrJEjnPujjbQhyDCL/jv59KpRzLWvP4ztHR0Ql1pQ4WkqBwDUiIny1WlrDCxNM9d/hY&#10;c2vL9Xg8fqlYLI7yuUOjQ5YMTihREhwkQeE6kGEWF7btZ9dqzz9v+IjnEd9idMiD5m9Chm03fWWi&#10;pFQq3RwaGpqFCE3ulSiaRBIUrmOPCFlzzG7VzBx3BXzUKePreD9nELMdyLA2Ozs7s3//fte2Awnv&#10;kASFZ0A8jZpjrhV2cxTFDtgLGBmeRrDHYctixoiwnk6nr2A0aFx/RNEakqDwFIiQa3WsN2bdcVc/&#10;e3YShbXKnCbzSIBFjA6bXutjM9bt27dzfdDpkkHhIZKg8BwIh585jga5n9CITCtuAysej1+oVCrc&#10;ZjPRQjUKEz4cEarG2KdIgqIrQDQccbFv39cIY/be4Xbge5nFqPAC3uNFPN/0GFG7oiSDh2rG6lMk&#10;QdFtuKZ2HsIxrhoDtwYPi2JW+RLeH7PK665jrskYz0CEup98hiQoTKDRfMHVmuM24S1CUc/iPX4J&#10;Ic7jeXWd0WFtampq8pFHHuGoUPgISVAYAQTD7SqNbtWm7r9jVplT5fM9PT1c0+TG6bvk8/nq7Ozs&#10;xOHDh7kVR/gESVAYA0TIZAQzx60c+O45uGW49sfGDUyifA0p5htTZTtjzESJaox9giQojANioQR5&#10;6Lspp9BtCG6fCuI7W4hTzCpns9ncwMAAt84oY+wDJEFhHJAJM8esOeb02BfNCnAbca/gXDwe/7ZY&#10;LF4ql8tzO3bsoAh1fxmOJCiMBTJkkoFNWllz7Bd4S3EDNjtg/wXPR7V1xmwkQWEskCA/m+xWzfNL&#10;OjnwvRvw1rplWdbbExMTXzz55JMFyNDYdc4wE7WvQhhHLBaLIAbw8EXEowg/fV7hvMieZDL5748/&#10;/vhr2Wz2R5Di7vfee6/X/nNhCBoJCl+AUSGTDI1u1X4aUfEWm8SI8F1O7+v1erlSqSwNDQ1xc3gF&#10;olRfwi4jCQrfYCdMriHYrdpPmVfeZxer1eq7jSND7S40S1NTU4sHDx7Mat2we0iCwlfYIpxBsFu1&#10;b9rcs2MNJPhXxMm+e/sYclRbmpuby+zbt48JoCqEqHvSQyRB4TvshAmFwYSJb/r52SL8CPHVek0Z&#10;WHHS39+/ODY2tnjo0KG8psreIAkK3wIZMmPMqTE7PPvicwwR5srl8u/x3ifWEyHBVNnCnxdyuVzm&#10;wIEDLMGzNDp0D0lQ+BrIglUlbMfFzdW+GDnhlsvgff9fb28vW4ltCkaHJXB7ZmZm6ejRo9xmo/vV&#10;YSRB4XtsERpfc7wW3HYTmBa/k0qlePbKprBVF6halpWfn59fwFSZMlQixSEkQREIIEKOAtmynzJs&#10;+zQ5D+GtdwEiPNFCF+tGE9eCnUhhVlmNGjpEEhSBASLkKHAOwVI745svgDo4CRF+3uhC0yz26LDC&#10;PYdTU1MZTJVLEKKf9k8agyQoAgdceAMXbqExPnNMkUGEH2CqOwoRtrWmyT2H+O+z+Xx+kYkUyNAP&#10;I2FjkARF4IAE+ZnmWhsPfDe+5tjOGL/T29vLjeBtQxmCEr7W0unTpxfeeust7jnUNpstkARFYIEM&#10;2d6KW2jYrdpocBsuYDT3P8lk0pED3SFEixUpY2NjmUOHDi1rqrwxkqAINBAhy+vYoHWCT/maqeBW&#10;HK+ultZtmTFuFluG5ZmZmXlMldmRRxUp9yEJisADEXI7CaeabNJq8vQwgunsWYjwj/eV1jlCPp+v&#10;lEqlhVu3buWOHDlCIQogCYpQABFSftMIHvjOabKR4HasIpgx/hIidHwvoJ1VZkXK8uDgIDvZcNRZ&#10;C/PoUBIUoQE3Pj/r7FZ9BrHM10wEtyQzxid6enq4nukq2Ww2Xy6Xs3v27LkNEYZyz6EkKEIHZGh8&#10;zTFuy0W8T9YYT21UY+wU9uiwYlnW8o4dO7i9iH0OQ1ORIgmKUAK5cErMmmNurjZVhDchpt8mk0kv&#10;zzGuYXS4bDdvyEGGgT8xTxIUoQUi5PSvUXNsZMIkFouNFYvF91KplKfTd+45hBqq+LcXrl+/nj16&#10;9GgRQgzknkNJUIQaiJCff26hGUcYV2lh9yA8h/jYjYxxM1CI6XSaSwiswFkKmgx10JIINZBMBJcn&#10;EM8ieviaSUDSsUQi8SziuUKhELNf9hQIkJ4YQvCwq8Nzc3N7eWAUxk+B8IdGgkLYQDjs78eaY+P2&#10;0OE2Ldbr9fcsy/re7URJM+Tz+XJ/fz/XKpltZ2sv344OJUEhbOypMQXImmO27zfq3rBrjP+rt7eX&#10;yRwjYEUKfm7FgYEBZtq5bum7ihRJUIj7wE3NDcTcQsMDnYwCt+sURoPvJJNJ4zrk5HK5Irtg79mz&#10;h+uGxm5Ivx9JUIh1gAi5NaTRfMGkPXO8ZS9Vq9U/pFIp40TTqEgBOb90wZYEhdgAiJDZWDZeoAyN&#10;WvOq1+unIMJP+lpsxuolzCrjZ4jL8u3h4eFFyNDIPoeSoBCbgJuY8ptEcBuNMecc47atID6FCE9D&#10;hEYnJShDvFerUqksmtgFWxIUYgsgQt4jLCdj235jpqC4dUt4b2932ozVSyBEtvZi8on7DtkFu+sy&#10;1D5BIbaAewkR+/DwBVy5X84IIJAk3s+vyuXyfvsl44EA47jshAwfy+VyT0Dk+z7//PMUrl1zkUaC&#10;QrQARl7MHLPm+CbCiHsHt/A0psVve11a5xTsc4j3n71169btQ4cO5SF3T6f3kqAQLQIRsub4EuIq&#10;woT1ON7GF+Lx+Pt4bMy6ZRuweQP3HC6cOHEi99Zbb7Gbjet+kgSFaAOIkNs+LiLYfKHrW0AwLWaN&#10;8ReIT01PlGwFpsp36vV6sVKpZIeGhrh2yOYNrnlKEhSiTSBCyob7CFlqZ8I5x9yS8jvLsi74XYSE&#10;Mkyn0/WlpaWc3QWbB0Y5vs1GEhSiAyAd3j+sOeb5JV1fk8OIkKV1v8P7umZCjbFTUIj4npaLxeLi&#10;3r172QXbsT6HkqAQHWKLkGVs3ELT9XOOcUsvYjT4m2QyydFToKAMgYVp/9LOnTv5/XHPYUfLEZKg&#10;EA4BGXL/G0eEXW9wgNv6MkTBZqyOHd9pIDVMlfPZbDZz8OBB1iu3tedQEhTCQSBCTtO4Rsi1wm5u&#10;BL6DqfFooVD4A6bFRparOQVGh3e7YLN5A17i6LDpNVFJUAiHsUV4GcHW/V1NUNTr9Y8wIjS+tM4p&#10;8vk8vt2VqTJbobEiZUu/SYJCuABEyFEgy9m4jaZrR1ni9i5RhJZlfROkRMlWcHQIShgJZ86ePbu4&#10;2Z5DSVAIl4AHeW/xwHd2oelazTFu8WW8l9/29vYyix06crlcYfv27cunTp2af+mllzhVvsd5kqAQ&#10;LmKLkBnjbxBsRd8VcJvPYTT4u2QyyQ7QYaVRkXLjxIkTxePHj6/s7ZQEhfAAyJDncbDm+BaiG/cc&#10;b/VrlUrlN5gWG9PGqhs0psoYHd6GDG9LgkJ4BETIkQenxuxP2JVEBW7+rzAi/HMqlTKhwqWrcM9h&#10;Op0uqJWWEB4Ri8V6cfkx4ocItpTynEgk8kw8Hj9WKBR41GiogQAjuVwuKgkK4SEQIc82pggZlKKn&#10;QIKJaDT6OkT4I4lwFUlQCI+BCCmfxxDHECm+5jHwYPSXeB9sFBt6JEEhugAEFEUcwMOfInYiPB2V&#10;YUS4C//+vxSLxX77pdAiCQrRRSAiyug5PNyz+op3QIRDmBa/BhEm7ZdCiSQoRPcZRPw94hGEl/fk&#10;HUyLn4YIf1EohDdJKgkKYQAYDTJJ8gzicYSXU+MIRMiM8VNhTZRIgkIYAkTYyBwfRXiZOWai5A2I&#10;8En7eaiQBIUwCIgwhgtHg08jPFuri0QifcwYl0qlAful0CAJCmEY8CDPOeb6YCNz7AkQ4QBGg/+G&#10;h579myYgCQphKBAhD3p/FrEL4cl6HUS437Ks1+2noUASFMJgIMIduLyMeBjhxf0KD0aerFarrxUK&#10;hYT9WqCRBIUwHIiQCZNG5tiTexYifA5T4yfsp4FGEhTCB0CEvQhmjf8O4XrmGBJM9vT0/LpcLj8a&#10;9K0zkqAQ/oIdaDgqdF2EtVoN3o39MhqNck0ysEiCQvgISIk1xwfx8EUEK01cBSPCYUyLWWPcZ78U&#10;OCRBIfwJa45/gqvb+/ruQIT7UqnUKxAh1yYDhyQohA+BALlOx5HgzxDcU+jquh2mxj/BiPCVIK4P&#10;SoJC+BjIkFUlT+PqdvMFDAgjFOHhoIlQZ4wIEQAwUuPhSROICwge/u4KkG0Ol3cRV1Ze8Dm5XK6o&#10;kaAQAQByatQcu7qFBq4dsCzrF3i4ffUV/yMJChEQ4EFmjilCZo7dSpgwUbIHIvw1HgdChJKgEAED&#10;ImTNMc8vcWt/H9cHH6tWqz8rBKAZqyQoRACBCHfjwprjYYQb9zl7EB5NJBIvQIRdOT7UKSRBIQIK&#10;RMh9fexC8yjCFRFiRPhyPB7nFNy3SIJCBBiIMImgCNkMwfHNzpBgEiPC4+VymSNOXyIJChEODiHY&#10;ut/xqStE2AfRvoGHvmzGKgkKEQIgqTiCB76zW7XTmWMmSh6xLOvNYrHo5dkojiAJChEu9kCGPN4z&#10;jXCy8oNbZ34Qj8df9luNsSQoRIiAAHnPs+b454gDfM1BIswWQ4TcnuMbJEEhQghkyNZYbNLqaNt+&#10;9iDEiPClSqXyQ7/UGEuCQoQUiJDrd88jnkI4ljCBBNPRaPRNfP199ktGIwkKEWIgKtYcs1u1ozXH&#10;EOFOfGkmSrj2aDSSoBAhhyIEFGEjYeIIEOH+RCJBEXp2iHw7SIJCiBUgwodweQ7BYz6dIML+gwiW&#10;1nHEaSSSoBDiLhDhHlxeQbD2uOPEBhMlGA2+BBE+bWqzBUlQCHEPECHXBnl+CQ906tgRFGE0Gn0V&#10;X5fdr41DEhRCPACExS00rDn+EaLjzDEzxviax0ulEkeaRiEJCiHWBdLiOt6TiKcRTohwENPi1/HQ&#10;qGaskqAQYkPgQcqPNcfcT9jP1zoAHowcrlarr5pUWicJCiE2BSJkgmQ/gltoKMJOEiZ1iPApjAh/&#10;YkozVklQCLElFCGCrbJeQuxdebFNIME44mcQIStVuo4kKIRoGoiQ63lMmHSUOaYIo9Eomzgc7HaN&#10;sSQohGgJiDCFCzvFHEZ0IsIdlmX9CjJ060CoppAEhRAtAxEmcGHL/k5qjtmD8CFMi9mVmmLtCpKg&#10;EKItIEJuoeE+QpbatS0xiPDxarX6WrcyxpKgEKJt4EGu57FlFitM2q05xow4ehQjwme7UVonCQoh&#10;OoIiRLBt//MIHvzeDjy+8xWI8LDXiRJJUAjhFIO1Wo17CdvqVg0J8vjONyBS7kn0DElQCOEYEFij&#10;5pgHsrfcPgsiHMDX8PT4TklQCOEokBgzx8was+aYj1sCIuRI8A2vulJLgkIIx4EIWRLH0SAPc2q1&#10;s3QE0+pD8Xj8pwUPmrFKgkIIV4AImeBgZQkPfGelSUsJD4wIn08kEs+7nTGWBIUQrkERIoYQLyBY&#10;GXJn9U+2BhJMIFhjzBGla0iCQggvaGSO2V26ae9AgswYv1kulw+4tXVGEhRCeAJGgswcP4P4wcoL&#10;TQIR8vjOf8TVlUSJJCiE8AzIjHXGbKFFGTZdJgcB8vhOZowdP75TEhRCeApEyMxx48D3pkUYj8ef&#10;cCNjLAkKITwHIuT6Htv2v4Bo6swR+/jOFyHCHzuZMZYEhRBdgSJENA58b6qnYOP4zr6+vsecSpRI&#10;gkKIrgIRsukCM8cHEFuKLRKJ9FuW9SZk2G6zhnuQBIUQXQciZOaX3aofRWzpJYhwCNNiJko6PQFP&#10;EhRCmAFEyMwxy+yOILaqOWZX6h+kUqnXIcJ2O1uvIAkKIYwBImx0q+YWmi2bL9RqtacxIuyotE4S&#10;FEIYhS1CVpY0lTnGiJAZ42faTZRIgkII44AHmTnm+cZs2z+48uIGQIIsrXsVf7+tZqySoBDCWCA2&#10;Nld9EUHBbTjSgwjT+Lv/VCqVdtsvNY0kKIQwGshtJXOMK6fIGwIR7sW0+M1WS+skQSGE8UCAyVqt&#10;xmQJ645ZdrcuEOFjEOGrrWSMJUEhhC+ACBsHvm+6hQYi5PGdzzWbKJEEhRC+ASKk2LiFhpljTpMf&#10;aNIKCcYTicQ/QIRNHd8pCQohfAVFiGDm+HnEuge+2zXGv8TfG7Zf2hBJUAjhSyA4ZoKZOd6HeGDE&#10;hxHhDvydfy6VSptusZEEhRC+BZLjlJjnHPNAp/VEuBvT4tfwMLX6yoNIgkIIXwMRUnBsx3WYT/na&#10;Glhj/FS1Wn29sEEzVklQCOF7IEK6jJljNmC432uRaDT6DEaEPAz+ASRBIUQggAi5f5CtuNarOYYH&#10;o7+oVCps6X8PkqAQIjBAhFwXZEaY64RcL7wLpsWsMX4dD1mKdxdJUAgRKChCBDPHryC4leYuEOGA&#10;ZVn/WiqV7rbzlwSFEIEEImTXae4lvKe7DES4j6V1jY3UkTtg5U+EECKA1Gq1Ki6XEZcQdb4GIvV6&#10;/YtEIvGBJCiECDwQIT13EUEZUorboL4qRPi/kqAQIjRAhrO4nEMUEfTfda0JCiFCQ2y1lpjrhI0t&#10;NHVJUAgRKiBCZox/juvKucWRarX6H3wghBBhAlPh8rZt26z/Byg0m3iwfCjFAAAAAElFTkSuQmCC&#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46zth5gAAABABAAAPAAAAZHJz&#10;L2Rvd25yZXYueG1sTI9Pb4MwDMXvk/YdIk/abQ1QsRVKqKruz6mqtHbStJsLLqCSBJEU6Lefe9ou&#10;li3b7/1etpp0KwbqXWONgnAWgCBT2LIxlYKvw/vTAoTzaEpsrSEFV3Kwyu/vMkxLO5pPGva+Eixi&#10;XIoKau+7VEpX1KTRzWxHhncn22v0PPaVLHscWVy3MgqCZ6mxMexQY0ebmorz/qIVfIw4rufh27A9&#10;nzbXn0O8+96GpNTjw/S65LJegvA0+b8PuGVgfsgZ7GgvpnSiVZBEEfN7BfPFC4jbQRjHHPHIXZIk&#10;IPNM/g+S/wIAAP//AwBQSwECLQAUAAYACAAAACEAsYJntgoBAAATAgAAEwAAAAAAAAAAAAAAAAAA&#10;AAAAW0NvbnRlbnRfVHlwZXNdLnhtbFBLAQItABQABgAIAAAAIQA4/SH/1gAAAJQBAAALAAAAAAAA&#10;AAAAAAAAADsBAABfcmVscy8ucmVsc1BLAQItAAoAAAAAAAAAIQBZqAjhhgAAAIYAAAAUAAAAAAAA&#10;AAAAAAAAADoCAABkcnMvbWVkaWEvaW1hZ2UyLnBuZ1BLAQItABQABgAIAAAAIQAmuDsFvwQAANwR&#10;AAAOAAAAAAAAAAAAAAAAAPICAABkcnMvZTJvRG9jLnhtbFBLAQItAAoAAAAAAAAAIQBrvQ7OsCAA&#10;ALAgAAAUAAAAAAAAAAAAAAAAAN0HAABkcnMvbWVkaWEvaW1hZ2UxLnBuZ1BLAQItABQABgAIAAAA&#10;IQAubPAAxQAAAKUBAAAZAAAAAAAAAAAAAAAAAL8oAABkcnMvX3JlbHMvZTJvRG9jLnhtbC5yZWxz&#10;UEsBAi0AFAAGAAgAAAAhAPjrO2HmAAAAEAEAAA8AAAAAAAAAAAAAAAAAuykAAGRycy9kb3ducmV2&#10;LnhtbFBLBQYAAAAABwAHAL4BAADOKgAAAAA=&#10;">
              <v:shape id="Shape 12456" o:spid="_x0000_s1092"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AnYyQAAAOMAAAAPAAAAZHJzL2Rvd25yZXYueG1sRI9Ni8Iw&#10;EIbvwv6HMAveNF2/kGqUZUXw4B6sXrwNzdhWm0m2iVr/vVkQvAwzvLzP8MyXranFjRpfWVbw1U9A&#10;EOdWV1woOOzXvSkIH5A11pZJwYM8LBcfnTmm2t55R7csFCJC2KeooAzBpVL6vCSDvm8dccxOtjEY&#10;4tkUUjd4j3BTy0GSTKTBiuOHEh39lJRfsqtRMKy2/Hfm3/ZynTo3XEs3ynZHpbqf7WoWx/cMRKA2&#10;vBsvxEZHh8FoPIF/p7iDXDwBAAD//wMAUEsBAi0AFAAGAAgAAAAhANvh9svuAAAAhQEAABMAAAAA&#10;AAAAAAAAAAAAAAAAAFtDb250ZW50X1R5cGVzXS54bWxQSwECLQAUAAYACAAAACEAWvQsW78AAAAV&#10;AQAACwAAAAAAAAAAAAAAAAAfAQAAX3JlbHMvLnJlbHNQSwECLQAUAAYACAAAACEAerAJ2MkAAADj&#10;AAAADwAAAAAAAAAAAAAAAAAHAgAAZHJzL2Rvd25yZXYueG1sUEsFBgAAAAADAAMAtwAAAP0CAAAA&#10;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57" o:spid="_x0000_s1093"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luzAAAAOMAAAAPAAAAZHJzL2Rvd25yZXYueG1sRI/RSgMx&#10;EEXfhf5DGKFvNmtprWyblmJbVGhF1+rzkIy7i5vJksTu2q83guDLMMPlnuEsVr1txIl8qB0ruB5l&#10;IIi1MzWXCo6vu6tbECEiG2wck4JvCrBaDi4WmBvX8QudiliKBOGQo4IqxjaXMuiKLIaRa4lT9uG8&#10;xZhOX0rjsUtw28hxlt1IizWnDxW2dFeR/iy+rAL/NvHn87S43z++b722x+7poJ+VGl72m3ka6zmI&#10;SH38b/whHkxyGE+mM/h1SjvI5Q8AAAD//wMAUEsBAi0AFAAGAAgAAAAhANvh9svuAAAAhQEAABMA&#10;AAAAAAAAAAAAAAAAAAAAAFtDb250ZW50X1R5cGVzXS54bWxQSwECLQAUAAYACAAAACEAWvQsW78A&#10;AAAVAQAACwAAAAAAAAAAAAAAAAAfAQAAX3JlbHMvLnJlbHNQSwECLQAUAAYACAAAACEAUIEpbswA&#10;AADjAAAADwAAAAAAAAAAAAAAAAAHAgAAZHJzL2Rvd25yZXYueG1sUEsFBgAAAAADAAMAtwAAAAAD&#10;AAAAAA==&#10;">
                <v:imagedata r:id="rId3" o:title=""/>
              </v:shape>
              <v:shape id="Shape 12458" o:spid="_x0000_s1094"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efywAAAOMAAAAPAAAAZHJzL2Rvd25yZXYueG1sRI9BSwMx&#10;EIXvgv8hjNCbzVqqlm3TIpaCBxVapfQ43UyTxc1ku0nb1V/vHAQvj3k85pt5s0UfGnWmLtWRDdwN&#10;C1DEVbQ1OwOfH6vbCaiUkS02kcnANyVYzK+vZljaeOE1nTfZKYFwKtGAz7kttU6Vp4BpGFtiyQ6x&#10;C5jFdk7bDi8CD40eFcWDDlizXPDY0rOn6mtzCgb2x2X9rh9//OvW7bR760M+NltjBjf9ciryNAWV&#10;qc//G3+IFysdRuN7eVo6yQx6/gsAAP//AwBQSwECLQAUAAYACAAAACEA2+H2y+4AAACFAQAAEwAA&#10;AAAAAAAAAAAAAAAAAAAAW0NvbnRlbnRfVHlwZXNdLnhtbFBLAQItABQABgAIAAAAIQBa9CxbvwAA&#10;ABUBAAALAAAAAAAAAAAAAAAAAB8BAABfcmVscy8ucmVsc1BLAQItABQABgAIAAAAIQBhWgefywAA&#10;AOMAAAAPAAAAAAAAAAAAAAAAAAcCAABkcnMvZG93bnJldi54bWxQSwUGAAAAAAMAAwC3AAAA/wIA&#10;AAAA&#10;" path="m,1023620r1471930,l1471930,,,,,1023620xe" filled="f" strokecolor="white" strokeweight="1pt">
                <v:stroke miterlimit="83231f" joinstyle="miter"/>
                <v:path arrowok="t" textboxrect="0,0,1471930,1023620"/>
              </v:shape>
              <v:shape id="Picture 12459" o:spid="_x0000_s1095" type="#_x0000_t75" style="position:absolute;left:10363;top:1065;width:438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G6yAAAAOMAAAAPAAAAZHJzL2Rvd25yZXYueG1sRI/BasJA&#10;EIbvhb7DMoXe6qbRlhpdpSgFT4q2eB6y02xodjZkJxrf3hWEXoYZfv5v+ObLwTfqRF2sAxt4HWWg&#10;iMtga64M/Hx/vXyAioJssQlMBi4UYbl4fJhjYcOZ93Q6SKUShGOBBpxIW2gdS0ce4yi0xCn7DZ1H&#10;SWdXadvhOcF9o/Mse9cea04fHLa0clT+HXpvQIK7TAfZHbm323VPu2M/zr0xz0/DepbG5wyU0CD/&#10;jTtiY5NDPnmbws0p7aAXVwAAAP//AwBQSwECLQAUAAYACAAAACEA2+H2y+4AAACFAQAAEwAAAAAA&#10;AAAAAAAAAAAAAAAAW0NvbnRlbnRfVHlwZXNdLnhtbFBLAQItABQABgAIAAAAIQBa9CxbvwAAABUB&#10;AAALAAAAAAAAAAAAAAAAAB8BAABfcmVscy8ucmVsc1BLAQItABQABgAIAAAAIQDUtoG6yAAAAOMA&#10;AAAPAAAAAAAAAAAAAAAAAAcCAABkcnMvZG93bnJldi54bWxQSwUGAAAAAAMAAwC3AAAA/AIAAAAA&#10;">
                <v:imagedata r:id="rId4" o:title=""/>
              </v:shape>
              <v:rect id="Rectangle 12460" o:spid="_x0000_s1096" style="position:absolute;left:11404;top:1352;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brygAAAOMAAAAPAAAAZHJzL2Rvd25yZXYueG1sRI9Na8JA&#10;EIbvhf6HZQq91U2liEZXEbXo0S9Qb0N2TEKzsyG7NWl/vXMQvAzvMMzz8kxmnavUjZpQejbw2UtA&#10;EWfelpwbOB6+P4agQkS2WHkmA38UYDZ9fZlgan3LO7rtY64EwiFFA0WMdap1yApyGHq+Jpbb1TcO&#10;o6xNrm2DrcBdpftJMtAOS5aGAmtaFJT97H+dgfWwnp83/r/Nq9VlfdqeRsvDKBrz/tYtxzLmY1CR&#10;uvj8eCA2Vhz6XwOxECfJoKd3AAAA//8DAFBLAQItABQABgAIAAAAIQDb4fbL7gAAAIUBAAATAAAA&#10;AAAAAAAAAAAAAAAAAABbQ29udGVudF9UeXBlc10ueG1sUEsBAi0AFAAGAAgAAAAhAFr0LFu/AAAA&#10;FQEAAAsAAAAAAAAAAAAAAAAAHwEAAF9yZWxzLy5yZWxzUEsBAi0AFAAGAAgAAAAhAD2U9uvKAAAA&#10;4wAAAA8AAAAAAAAAAAAAAAAABwIAAGRycy9kb3ducmV2LnhtbFBLBQYAAAAAAwADALcAAAD+AgAA&#10;AAA=&#10;" filled="f" stroked="f">
                <v:textbox inset="0,0,0,0">
                  <w:txbxContent>
                    <w:p w14:paraId="0C6E3C7B" w14:textId="77777777" w:rsidR="006C488C" w:rsidRDefault="004D08A0">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12461" o:spid="_x0000_s1097" style="position:absolute;left:12166;top:1352;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FNwyQAAAOMAAAAPAAAAZHJzL2Rvd25yZXYueG1sRI9Ni8Iw&#10;EIbvC/6HMIK3NVVEtBpF/ECPuyqot6EZ22IzKU201V+/WRC8DDO8vM/wTOeNKcSDKpdbVtDrRiCI&#10;E6tzThUcD5vvEQjnkTUWlknBkxzMZ62vKcba1vxLj71PRYCwi1FB5n0ZS+mSjAy6ri2JQ3a1lUEf&#10;ziqVusI6wE0h+1E0lAZzDh8yLGmZUXLb342C7ahcnHf2VafF+rI9/ZzGq8PYK9VpN6tJGIsJCE+N&#10;/zTeiJ0ODv3BsAf/TmEHOfsDAAD//wMAUEsBAi0AFAAGAAgAAAAhANvh9svuAAAAhQEAABMAAAAA&#10;AAAAAAAAAAAAAAAAAFtDb250ZW50X1R5cGVzXS54bWxQSwECLQAUAAYACAAAACEAWvQsW78AAAAV&#10;AQAACwAAAAAAAAAAAAAAAAAfAQAAX3JlbHMvLnJlbHNQSwECLQAUAAYACAAAACEAUthTcMkAAADj&#10;AAAADwAAAAAAAAAAAAAAAAAHAgAAZHJzL2Rvd25yZXYueG1sUEsFBgAAAAADAAMAtwAAAP0CAAAA&#10;AA==&#10;" filled="f" stroked="f">
                <v:textbox inset="0,0,0,0">
                  <w:txbxContent>
                    <w:p w14:paraId="00440A2B" w14:textId="77777777" w:rsidR="006C488C" w:rsidRDefault="004D08A0">
                      <w:pPr>
                        <w:spacing w:after="160" w:line="259" w:lineRule="auto"/>
                        <w:ind w:left="0" w:firstLine="0"/>
                        <w:jc w:val="left"/>
                      </w:pPr>
                      <w:r>
                        <w:rPr>
                          <w:color w:val="FFFFFF"/>
                        </w:rPr>
                        <w:t xml:space="preserve"> </w:t>
                      </w:r>
                    </w:p>
                  </w:txbxContent>
                </v:textbox>
              </v:rect>
              <w10:wrap type="square" anchorx="page" anchory="page"/>
            </v:group>
          </w:pict>
        </mc:Fallback>
      </mc:AlternateContent>
    </w:r>
    <w:r>
      <w:rPr>
        <w:sz w:val="23"/>
      </w:rPr>
      <w:t xml:space="preserve">Forward As One Church of England Multi Academy Trust    </w:t>
    </w:r>
  </w:p>
  <w:p w14:paraId="6740A7C3" w14:textId="77777777" w:rsidR="001065C5" w:rsidRDefault="001065C5">
    <w:pPr>
      <w:spacing w:after="0" w:line="259" w:lineRule="auto"/>
      <w:ind w:left="0" w:firstLine="0"/>
      <w:jc w:val="left"/>
    </w:pPr>
    <w:r>
      <w:rPr>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numPicBullet w:numPicBulletId="1">
    <w:pict>
      <v:shape id="_x0000_i1027" type="#_x0000_t75" style="width:30pt;height:30pt" o:bullet="t">
        <v:imagedata r:id="rId2" o:title="Cross"/>
      </v:shape>
    </w:pict>
  </w:numPicBullet>
  <w:numPicBullet w:numPicBulletId="2">
    <w:pict>
      <v:shape id="_x0000_i1028" type="#_x0000_t75" style="width:6.75pt;height:10.5pt" o:bullet="t">
        <v:imagedata r:id="rId3" o:title=""/>
      </v:shape>
    </w:pict>
  </w:numPicBullet>
  <w:numPicBullet w:numPicBulletId="3">
    <w:pict>
      <v:shape id="_x0000_i1029" type="#_x0000_t75" style="width:24.05pt;height:46.55pt;visibility:visible" o:bullet="t">
        <v:imagedata r:id="rId4" o:title=""/>
      </v:shape>
    </w:pict>
  </w:numPicBullet>
  <w:numPicBullet w:numPicBulletId="4">
    <w:pict>
      <v:shape id="_x0000_i1030" type="#_x0000_t75" style="width:36pt;height:30pt" o:bullet="t">
        <v:imagedata r:id="rId5" o:title="Tick"/>
      </v:shape>
    </w:pict>
  </w:numPicBullet>
  <w:abstractNum w:abstractNumId="0" w15:restartNumberingAfterBreak="0">
    <w:nsid w:val="00850BA1"/>
    <w:multiLevelType w:val="hybridMultilevel"/>
    <w:tmpl w:val="9962D65C"/>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32513"/>
    <w:multiLevelType w:val="multilevel"/>
    <w:tmpl w:val="1958C1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1154416"/>
    <w:multiLevelType w:val="hybridMultilevel"/>
    <w:tmpl w:val="9E2A53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235523A"/>
    <w:multiLevelType w:val="hybridMultilevel"/>
    <w:tmpl w:val="7EAAE374"/>
    <w:lvl w:ilvl="0" w:tplc="07F6AE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A1B11"/>
    <w:multiLevelType w:val="hybridMultilevel"/>
    <w:tmpl w:val="DA7C8A9E"/>
    <w:lvl w:ilvl="0" w:tplc="805009CE">
      <w:start w:val="1"/>
      <w:numFmt w:val="bullet"/>
      <w:pStyle w:val="Subheadwithpointer"/>
      <w:lvlText w:val=""/>
      <w:lvlPicBulletId w:val="2"/>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533322C"/>
    <w:multiLevelType w:val="hybridMultilevel"/>
    <w:tmpl w:val="E986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163454"/>
    <w:multiLevelType w:val="multilevel"/>
    <w:tmpl w:val="9476E244"/>
    <w:lvl w:ilvl="0">
      <w:start w:val="1"/>
      <w:numFmt w:val="bullet"/>
      <w:lvlText w:val="●"/>
      <w:lvlJc w:val="left"/>
      <w:pPr>
        <w:ind w:left="567" w:hanging="283"/>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06A47102"/>
    <w:multiLevelType w:val="multilevel"/>
    <w:tmpl w:val="3710CE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07FC7EB2"/>
    <w:multiLevelType w:val="hybridMultilevel"/>
    <w:tmpl w:val="A5D4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082D0E"/>
    <w:multiLevelType w:val="hybridMultilevel"/>
    <w:tmpl w:val="4C2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03185B"/>
    <w:multiLevelType w:val="hybridMultilevel"/>
    <w:tmpl w:val="19C2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75D78"/>
    <w:multiLevelType w:val="multilevel"/>
    <w:tmpl w:val="33163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0C584576"/>
    <w:multiLevelType w:val="hybridMultilevel"/>
    <w:tmpl w:val="0DD02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5D30222"/>
    <w:multiLevelType w:val="hybridMultilevel"/>
    <w:tmpl w:val="F3BC37BA"/>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C53581"/>
    <w:multiLevelType w:val="hybridMultilevel"/>
    <w:tmpl w:val="AD6A4C34"/>
    <w:lvl w:ilvl="0" w:tplc="C8BA395C">
      <w:start w:val="1"/>
      <w:numFmt w:val="bullet"/>
      <w:lvlText w:val="•"/>
      <w:lvlJc w:val="left"/>
      <w:pPr>
        <w:tabs>
          <w:tab w:val="num" w:pos="720"/>
        </w:tabs>
        <w:ind w:left="720" w:hanging="360"/>
      </w:pPr>
      <w:rPr>
        <w:rFonts w:ascii="Times New Roman" w:hAnsi="Times New Roman" w:hint="default"/>
      </w:rPr>
    </w:lvl>
    <w:lvl w:ilvl="1" w:tplc="D7B4A982" w:tentative="1">
      <w:start w:val="1"/>
      <w:numFmt w:val="bullet"/>
      <w:lvlText w:val="•"/>
      <w:lvlJc w:val="left"/>
      <w:pPr>
        <w:tabs>
          <w:tab w:val="num" w:pos="1440"/>
        </w:tabs>
        <w:ind w:left="1440" w:hanging="360"/>
      </w:pPr>
      <w:rPr>
        <w:rFonts w:ascii="Times New Roman" w:hAnsi="Times New Roman" w:hint="default"/>
      </w:rPr>
    </w:lvl>
    <w:lvl w:ilvl="2" w:tplc="551ED122" w:tentative="1">
      <w:start w:val="1"/>
      <w:numFmt w:val="bullet"/>
      <w:lvlText w:val="•"/>
      <w:lvlJc w:val="left"/>
      <w:pPr>
        <w:tabs>
          <w:tab w:val="num" w:pos="2160"/>
        </w:tabs>
        <w:ind w:left="2160" w:hanging="360"/>
      </w:pPr>
      <w:rPr>
        <w:rFonts w:ascii="Times New Roman" w:hAnsi="Times New Roman" w:hint="default"/>
      </w:rPr>
    </w:lvl>
    <w:lvl w:ilvl="3" w:tplc="AB50D1BA" w:tentative="1">
      <w:start w:val="1"/>
      <w:numFmt w:val="bullet"/>
      <w:lvlText w:val="•"/>
      <w:lvlJc w:val="left"/>
      <w:pPr>
        <w:tabs>
          <w:tab w:val="num" w:pos="2880"/>
        </w:tabs>
        <w:ind w:left="2880" w:hanging="360"/>
      </w:pPr>
      <w:rPr>
        <w:rFonts w:ascii="Times New Roman" w:hAnsi="Times New Roman" w:hint="default"/>
      </w:rPr>
    </w:lvl>
    <w:lvl w:ilvl="4" w:tplc="847E59D0" w:tentative="1">
      <w:start w:val="1"/>
      <w:numFmt w:val="bullet"/>
      <w:lvlText w:val="•"/>
      <w:lvlJc w:val="left"/>
      <w:pPr>
        <w:tabs>
          <w:tab w:val="num" w:pos="3600"/>
        </w:tabs>
        <w:ind w:left="3600" w:hanging="360"/>
      </w:pPr>
      <w:rPr>
        <w:rFonts w:ascii="Times New Roman" w:hAnsi="Times New Roman" w:hint="default"/>
      </w:rPr>
    </w:lvl>
    <w:lvl w:ilvl="5" w:tplc="DCAA03B6" w:tentative="1">
      <w:start w:val="1"/>
      <w:numFmt w:val="bullet"/>
      <w:lvlText w:val="•"/>
      <w:lvlJc w:val="left"/>
      <w:pPr>
        <w:tabs>
          <w:tab w:val="num" w:pos="4320"/>
        </w:tabs>
        <w:ind w:left="4320" w:hanging="360"/>
      </w:pPr>
      <w:rPr>
        <w:rFonts w:ascii="Times New Roman" w:hAnsi="Times New Roman" w:hint="default"/>
      </w:rPr>
    </w:lvl>
    <w:lvl w:ilvl="6" w:tplc="A91C340A" w:tentative="1">
      <w:start w:val="1"/>
      <w:numFmt w:val="bullet"/>
      <w:lvlText w:val="•"/>
      <w:lvlJc w:val="left"/>
      <w:pPr>
        <w:tabs>
          <w:tab w:val="num" w:pos="5040"/>
        </w:tabs>
        <w:ind w:left="5040" w:hanging="360"/>
      </w:pPr>
      <w:rPr>
        <w:rFonts w:ascii="Times New Roman" w:hAnsi="Times New Roman" w:hint="default"/>
      </w:rPr>
    </w:lvl>
    <w:lvl w:ilvl="7" w:tplc="EB363328" w:tentative="1">
      <w:start w:val="1"/>
      <w:numFmt w:val="bullet"/>
      <w:lvlText w:val="•"/>
      <w:lvlJc w:val="left"/>
      <w:pPr>
        <w:tabs>
          <w:tab w:val="num" w:pos="5760"/>
        </w:tabs>
        <w:ind w:left="5760" w:hanging="360"/>
      </w:pPr>
      <w:rPr>
        <w:rFonts w:ascii="Times New Roman" w:hAnsi="Times New Roman" w:hint="default"/>
      </w:rPr>
    </w:lvl>
    <w:lvl w:ilvl="8" w:tplc="E6781D7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8E005C1"/>
    <w:multiLevelType w:val="multilevel"/>
    <w:tmpl w:val="DF10FE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1A43412C"/>
    <w:multiLevelType w:val="multilevel"/>
    <w:tmpl w:val="CA2CB0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1F2B709B"/>
    <w:multiLevelType w:val="hybridMultilevel"/>
    <w:tmpl w:val="8800F878"/>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0B6702"/>
    <w:multiLevelType w:val="multilevel"/>
    <w:tmpl w:val="0956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797274"/>
    <w:multiLevelType w:val="multilevel"/>
    <w:tmpl w:val="6AA4AB9E"/>
    <w:lvl w:ilvl="0">
      <w:start w:val="1"/>
      <w:numFmt w:val="bullet"/>
      <w:lvlText w:val="●"/>
      <w:lvlJc w:val="left"/>
      <w:pPr>
        <w:ind w:left="360" w:hanging="360"/>
      </w:pPr>
      <w:rPr>
        <w:rFonts w:ascii="Arial" w:eastAsia="Arial" w:hAnsi="Arial" w:cs="Arial"/>
        <w:sz w:val="22"/>
        <w:szCs w:val="22"/>
      </w:rPr>
    </w:lvl>
    <w:lvl w:ilvl="1">
      <w:start w:val="1"/>
      <w:numFmt w:val="bullet"/>
      <w:lvlText w:val="o"/>
      <w:lvlJc w:val="left"/>
      <w:pPr>
        <w:ind w:left="72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2160" w:hanging="360"/>
      </w:pPr>
      <w:rPr>
        <w:rFonts w:ascii="Arial" w:eastAsia="Arial" w:hAnsi="Arial" w:cs="Arial"/>
      </w:rPr>
    </w:lvl>
    <w:lvl w:ilvl="4">
      <w:start w:val="1"/>
      <w:numFmt w:val="bullet"/>
      <w:lvlText w:val="o"/>
      <w:lvlJc w:val="left"/>
      <w:pPr>
        <w:ind w:left="2880" w:hanging="360"/>
      </w:pPr>
      <w:rPr>
        <w:rFonts w:ascii="Arial" w:eastAsia="Arial" w:hAnsi="Arial" w:cs="Arial"/>
      </w:rPr>
    </w:lvl>
    <w:lvl w:ilvl="5">
      <w:start w:val="1"/>
      <w:numFmt w:val="bullet"/>
      <w:lvlText w:val="▪"/>
      <w:lvlJc w:val="left"/>
      <w:pPr>
        <w:ind w:left="3600" w:hanging="360"/>
      </w:pPr>
      <w:rPr>
        <w:rFonts w:ascii="Arial" w:eastAsia="Arial" w:hAnsi="Arial" w:cs="Arial"/>
      </w:rPr>
    </w:lvl>
    <w:lvl w:ilvl="6">
      <w:start w:val="1"/>
      <w:numFmt w:val="bullet"/>
      <w:lvlText w:val="●"/>
      <w:lvlJc w:val="left"/>
      <w:pPr>
        <w:ind w:left="4320" w:hanging="360"/>
      </w:pPr>
      <w:rPr>
        <w:rFonts w:ascii="Arial" w:eastAsia="Arial" w:hAnsi="Arial" w:cs="Arial"/>
      </w:rPr>
    </w:lvl>
    <w:lvl w:ilvl="7">
      <w:start w:val="1"/>
      <w:numFmt w:val="bullet"/>
      <w:lvlText w:val="o"/>
      <w:lvlJc w:val="left"/>
      <w:pPr>
        <w:ind w:left="5040" w:hanging="360"/>
      </w:pPr>
      <w:rPr>
        <w:rFonts w:ascii="Arial" w:eastAsia="Arial" w:hAnsi="Arial" w:cs="Arial"/>
      </w:rPr>
    </w:lvl>
    <w:lvl w:ilvl="8">
      <w:start w:val="1"/>
      <w:numFmt w:val="bullet"/>
      <w:lvlText w:val="▪"/>
      <w:lvlJc w:val="left"/>
      <w:pPr>
        <w:ind w:left="5760" w:hanging="360"/>
      </w:pPr>
      <w:rPr>
        <w:rFonts w:ascii="Arial" w:eastAsia="Arial" w:hAnsi="Arial" w:cs="Arial"/>
      </w:rPr>
    </w:lvl>
  </w:abstractNum>
  <w:abstractNum w:abstractNumId="21" w15:restartNumberingAfterBreak="0">
    <w:nsid w:val="2C9A59F1"/>
    <w:multiLevelType w:val="multilevel"/>
    <w:tmpl w:val="5E427BEE"/>
    <w:lvl w:ilvl="0">
      <w:start w:val="1"/>
      <w:numFmt w:val="bullet"/>
      <w:lvlText w:val="●"/>
      <w:lvlJc w:val="left"/>
      <w:pPr>
        <w:ind w:left="283" w:hanging="283"/>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318B6CB7"/>
    <w:multiLevelType w:val="hybridMultilevel"/>
    <w:tmpl w:val="F026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2AC3004"/>
    <w:multiLevelType w:val="hybridMultilevel"/>
    <w:tmpl w:val="697AC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1B34C4"/>
    <w:multiLevelType w:val="multilevel"/>
    <w:tmpl w:val="0F3CF5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34F433D7"/>
    <w:multiLevelType w:val="multilevel"/>
    <w:tmpl w:val="70FAA660"/>
    <w:lvl w:ilvl="0">
      <w:start w:val="1"/>
      <w:numFmt w:val="bullet"/>
      <w:lvlText w:val="●"/>
      <w:lvlJc w:val="left"/>
      <w:pPr>
        <w:ind w:left="360" w:hanging="360"/>
      </w:pPr>
      <w:rPr>
        <w:rFonts w:ascii="Arial" w:eastAsia="Arial" w:hAnsi="Arial" w:cs="Arial"/>
        <w:sz w:val="16"/>
        <w:szCs w:val="16"/>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2160" w:hanging="360"/>
      </w:pPr>
      <w:rPr>
        <w:rFonts w:ascii="Arial" w:eastAsia="Arial" w:hAnsi="Arial" w:cs="Arial"/>
      </w:rPr>
    </w:lvl>
    <w:lvl w:ilvl="4">
      <w:start w:val="1"/>
      <w:numFmt w:val="bullet"/>
      <w:lvlText w:val="o"/>
      <w:lvlJc w:val="left"/>
      <w:pPr>
        <w:ind w:left="2880" w:hanging="360"/>
      </w:pPr>
      <w:rPr>
        <w:rFonts w:ascii="Arial" w:eastAsia="Arial" w:hAnsi="Arial" w:cs="Arial"/>
      </w:rPr>
    </w:lvl>
    <w:lvl w:ilvl="5">
      <w:start w:val="1"/>
      <w:numFmt w:val="bullet"/>
      <w:lvlText w:val="▪"/>
      <w:lvlJc w:val="left"/>
      <w:pPr>
        <w:ind w:left="3600" w:hanging="360"/>
      </w:pPr>
      <w:rPr>
        <w:rFonts w:ascii="Arial" w:eastAsia="Arial" w:hAnsi="Arial" w:cs="Arial"/>
      </w:rPr>
    </w:lvl>
    <w:lvl w:ilvl="6">
      <w:start w:val="1"/>
      <w:numFmt w:val="bullet"/>
      <w:lvlText w:val="●"/>
      <w:lvlJc w:val="left"/>
      <w:pPr>
        <w:ind w:left="4320" w:hanging="360"/>
      </w:pPr>
      <w:rPr>
        <w:rFonts w:ascii="Arial" w:eastAsia="Arial" w:hAnsi="Arial" w:cs="Arial"/>
      </w:rPr>
    </w:lvl>
    <w:lvl w:ilvl="7">
      <w:start w:val="1"/>
      <w:numFmt w:val="bullet"/>
      <w:lvlText w:val="o"/>
      <w:lvlJc w:val="left"/>
      <w:pPr>
        <w:ind w:left="5040" w:hanging="360"/>
      </w:pPr>
      <w:rPr>
        <w:rFonts w:ascii="Arial" w:eastAsia="Arial" w:hAnsi="Arial" w:cs="Arial"/>
      </w:rPr>
    </w:lvl>
    <w:lvl w:ilvl="8">
      <w:start w:val="1"/>
      <w:numFmt w:val="bullet"/>
      <w:lvlText w:val="▪"/>
      <w:lvlJc w:val="left"/>
      <w:pPr>
        <w:ind w:left="5760" w:hanging="360"/>
      </w:pPr>
      <w:rPr>
        <w:rFonts w:ascii="Arial" w:eastAsia="Arial" w:hAnsi="Arial" w:cs="Arial"/>
      </w:rPr>
    </w:lvl>
  </w:abstractNum>
  <w:abstractNum w:abstractNumId="27" w15:restartNumberingAfterBreak="0">
    <w:nsid w:val="353A3A0A"/>
    <w:multiLevelType w:val="multilevel"/>
    <w:tmpl w:val="BBA8BFF4"/>
    <w:lvl w:ilvl="0">
      <w:start w:val="1"/>
      <w:numFmt w:val="bullet"/>
      <w:lvlText w:val="●"/>
      <w:lvlJc w:val="left"/>
      <w:pPr>
        <w:ind w:left="1133" w:hanging="360"/>
      </w:pPr>
      <w:rPr>
        <w:rFonts w:ascii="Arial" w:eastAsia="Arial" w:hAnsi="Arial" w:cs="Arial"/>
        <w:sz w:val="16"/>
        <w:szCs w:val="16"/>
      </w:rPr>
    </w:lvl>
    <w:lvl w:ilvl="1">
      <w:start w:val="1"/>
      <w:numFmt w:val="bullet"/>
      <w:lvlText w:val="o"/>
      <w:lvlJc w:val="left"/>
      <w:pPr>
        <w:ind w:left="1493" w:hanging="360"/>
      </w:pPr>
      <w:rPr>
        <w:rFonts w:ascii="Arial" w:eastAsia="Arial" w:hAnsi="Arial" w:cs="Arial"/>
      </w:rPr>
    </w:lvl>
    <w:lvl w:ilvl="2">
      <w:start w:val="1"/>
      <w:numFmt w:val="bullet"/>
      <w:lvlText w:val="▪"/>
      <w:lvlJc w:val="left"/>
      <w:pPr>
        <w:ind w:left="2213" w:hanging="360"/>
      </w:pPr>
      <w:rPr>
        <w:rFonts w:ascii="Arial" w:eastAsia="Arial" w:hAnsi="Arial" w:cs="Arial"/>
      </w:rPr>
    </w:lvl>
    <w:lvl w:ilvl="3">
      <w:start w:val="1"/>
      <w:numFmt w:val="bullet"/>
      <w:lvlText w:val="●"/>
      <w:lvlJc w:val="left"/>
      <w:pPr>
        <w:ind w:left="2933" w:hanging="360"/>
      </w:pPr>
      <w:rPr>
        <w:rFonts w:ascii="Arial" w:eastAsia="Arial" w:hAnsi="Arial" w:cs="Arial"/>
      </w:rPr>
    </w:lvl>
    <w:lvl w:ilvl="4">
      <w:start w:val="1"/>
      <w:numFmt w:val="bullet"/>
      <w:lvlText w:val="o"/>
      <w:lvlJc w:val="left"/>
      <w:pPr>
        <w:ind w:left="3653" w:hanging="360"/>
      </w:pPr>
      <w:rPr>
        <w:rFonts w:ascii="Arial" w:eastAsia="Arial" w:hAnsi="Arial" w:cs="Arial"/>
      </w:rPr>
    </w:lvl>
    <w:lvl w:ilvl="5">
      <w:start w:val="1"/>
      <w:numFmt w:val="bullet"/>
      <w:lvlText w:val="▪"/>
      <w:lvlJc w:val="left"/>
      <w:pPr>
        <w:ind w:left="4373" w:hanging="360"/>
      </w:pPr>
      <w:rPr>
        <w:rFonts w:ascii="Arial" w:eastAsia="Arial" w:hAnsi="Arial" w:cs="Arial"/>
      </w:rPr>
    </w:lvl>
    <w:lvl w:ilvl="6">
      <w:start w:val="1"/>
      <w:numFmt w:val="bullet"/>
      <w:lvlText w:val="●"/>
      <w:lvlJc w:val="left"/>
      <w:pPr>
        <w:ind w:left="5093" w:hanging="360"/>
      </w:pPr>
      <w:rPr>
        <w:rFonts w:ascii="Arial" w:eastAsia="Arial" w:hAnsi="Arial" w:cs="Arial"/>
      </w:rPr>
    </w:lvl>
    <w:lvl w:ilvl="7">
      <w:start w:val="1"/>
      <w:numFmt w:val="bullet"/>
      <w:lvlText w:val="o"/>
      <w:lvlJc w:val="left"/>
      <w:pPr>
        <w:ind w:left="5813" w:hanging="360"/>
      </w:pPr>
      <w:rPr>
        <w:rFonts w:ascii="Arial" w:eastAsia="Arial" w:hAnsi="Arial" w:cs="Arial"/>
      </w:rPr>
    </w:lvl>
    <w:lvl w:ilvl="8">
      <w:start w:val="1"/>
      <w:numFmt w:val="bullet"/>
      <w:lvlText w:val="▪"/>
      <w:lvlJc w:val="left"/>
      <w:pPr>
        <w:ind w:left="6533" w:hanging="360"/>
      </w:pPr>
      <w:rPr>
        <w:rFonts w:ascii="Arial" w:eastAsia="Arial" w:hAnsi="Arial" w:cs="Arial"/>
      </w:rPr>
    </w:lvl>
  </w:abstractNum>
  <w:abstractNum w:abstractNumId="28" w15:restartNumberingAfterBreak="0">
    <w:nsid w:val="35C04B2B"/>
    <w:multiLevelType w:val="multilevel"/>
    <w:tmpl w:val="F676A7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38FF5032"/>
    <w:multiLevelType w:val="multilevel"/>
    <w:tmpl w:val="A2E4B30E"/>
    <w:lvl w:ilvl="0">
      <w:start w:val="1"/>
      <w:numFmt w:val="bullet"/>
      <w:lvlText w:val="●"/>
      <w:lvlJc w:val="left"/>
      <w:pPr>
        <w:ind w:left="567" w:hanging="283"/>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392F04CE"/>
    <w:multiLevelType w:val="hybridMultilevel"/>
    <w:tmpl w:val="9CD649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39A10424"/>
    <w:multiLevelType w:val="hybridMultilevel"/>
    <w:tmpl w:val="F53A73E4"/>
    <w:lvl w:ilvl="0" w:tplc="8D00D01A">
      <w:start w:val="1"/>
      <w:numFmt w:val="decimal"/>
      <w:pStyle w:val="Heading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3036FAC0">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6721C1C">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5744DB2">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1DACA208">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AAE52CA">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790AFCF6">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2D0574C">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65D89128">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2" w15:restartNumberingAfterBreak="0">
    <w:nsid w:val="3AD953D8"/>
    <w:multiLevelType w:val="hybridMultilevel"/>
    <w:tmpl w:val="3AB6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E97B17"/>
    <w:multiLevelType w:val="multilevel"/>
    <w:tmpl w:val="F1525B4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4" w15:restartNumberingAfterBreak="0">
    <w:nsid w:val="41FF2784"/>
    <w:multiLevelType w:val="hybridMultilevel"/>
    <w:tmpl w:val="584CB648"/>
    <w:lvl w:ilvl="0" w:tplc="6EE249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7C79FC"/>
    <w:multiLevelType w:val="multilevel"/>
    <w:tmpl w:val="3358228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5884809"/>
    <w:multiLevelType w:val="multilevel"/>
    <w:tmpl w:val="8392E9B4"/>
    <w:lvl w:ilvl="0">
      <w:start w:val="1"/>
      <w:numFmt w:val="bullet"/>
      <w:lvlText w:val="●"/>
      <w:lvlJc w:val="left"/>
      <w:pPr>
        <w:ind w:left="11" w:hanging="360"/>
      </w:pPr>
      <w:rPr>
        <w:rFonts w:ascii="Arial" w:eastAsia="Arial" w:hAnsi="Arial" w:cs="Arial"/>
      </w:rPr>
    </w:lvl>
    <w:lvl w:ilvl="1">
      <w:start w:val="1"/>
      <w:numFmt w:val="bullet"/>
      <w:lvlText w:val="o"/>
      <w:lvlJc w:val="left"/>
      <w:pPr>
        <w:ind w:left="731" w:hanging="360"/>
      </w:pPr>
      <w:rPr>
        <w:rFonts w:ascii="Arial" w:eastAsia="Arial" w:hAnsi="Arial" w:cs="Arial"/>
      </w:rPr>
    </w:lvl>
    <w:lvl w:ilvl="2">
      <w:start w:val="1"/>
      <w:numFmt w:val="bullet"/>
      <w:lvlText w:val="▪"/>
      <w:lvlJc w:val="left"/>
      <w:pPr>
        <w:ind w:left="1451" w:hanging="360"/>
      </w:pPr>
      <w:rPr>
        <w:rFonts w:ascii="Arial" w:eastAsia="Arial" w:hAnsi="Arial" w:cs="Arial"/>
      </w:rPr>
    </w:lvl>
    <w:lvl w:ilvl="3">
      <w:start w:val="1"/>
      <w:numFmt w:val="bullet"/>
      <w:lvlText w:val="●"/>
      <w:lvlJc w:val="left"/>
      <w:pPr>
        <w:ind w:left="2171" w:hanging="360"/>
      </w:pPr>
      <w:rPr>
        <w:rFonts w:ascii="Arial" w:eastAsia="Arial" w:hAnsi="Arial" w:cs="Arial"/>
      </w:rPr>
    </w:lvl>
    <w:lvl w:ilvl="4">
      <w:start w:val="1"/>
      <w:numFmt w:val="bullet"/>
      <w:lvlText w:val="o"/>
      <w:lvlJc w:val="left"/>
      <w:pPr>
        <w:ind w:left="2891" w:hanging="360"/>
      </w:pPr>
      <w:rPr>
        <w:rFonts w:ascii="Arial" w:eastAsia="Arial" w:hAnsi="Arial" w:cs="Arial"/>
      </w:rPr>
    </w:lvl>
    <w:lvl w:ilvl="5">
      <w:start w:val="1"/>
      <w:numFmt w:val="bullet"/>
      <w:lvlText w:val="▪"/>
      <w:lvlJc w:val="left"/>
      <w:pPr>
        <w:ind w:left="3611" w:hanging="360"/>
      </w:pPr>
      <w:rPr>
        <w:rFonts w:ascii="Arial" w:eastAsia="Arial" w:hAnsi="Arial" w:cs="Arial"/>
      </w:rPr>
    </w:lvl>
    <w:lvl w:ilvl="6">
      <w:start w:val="1"/>
      <w:numFmt w:val="bullet"/>
      <w:lvlText w:val="●"/>
      <w:lvlJc w:val="left"/>
      <w:pPr>
        <w:ind w:left="4331" w:hanging="360"/>
      </w:pPr>
      <w:rPr>
        <w:rFonts w:ascii="Arial" w:eastAsia="Arial" w:hAnsi="Arial" w:cs="Arial"/>
      </w:rPr>
    </w:lvl>
    <w:lvl w:ilvl="7">
      <w:start w:val="1"/>
      <w:numFmt w:val="bullet"/>
      <w:lvlText w:val="o"/>
      <w:lvlJc w:val="left"/>
      <w:pPr>
        <w:ind w:left="5051" w:hanging="360"/>
      </w:pPr>
      <w:rPr>
        <w:rFonts w:ascii="Arial" w:eastAsia="Arial" w:hAnsi="Arial" w:cs="Arial"/>
      </w:rPr>
    </w:lvl>
    <w:lvl w:ilvl="8">
      <w:start w:val="1"/>
      <w:numFmt w:val="bullet"/>
      <w:lvlText w:val="▪"/>
      <w:lvlJc w:val="left"/>
      <w:pPr>
        <w:ind w:left="5771" w:hanging="360"/>
      </w:pPr>
      <w:rPr>
        <w:rFonts w:ascii="Arial" w:eastAsia="Arial" w:hAnsi="Arial" w:cs="Arial"/>
      </w:rPr>
    </w:lvl>
  </w:abstractNum>
  <w:abstractNum w:abstractNumId="37" w15:restartNumberingAfterBreak="0">
    <w:nsid w:val="4608685B"/>
    <w:multiLevelType w:val="hybridMultilevel"/>
    <w:tmpl w:val="6DD03E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8" w15:restartNumberingAfterBreak="0">
    <w:nsid w:val="46F31379"/>
    <w:multiLevelType w:val="hybridMultilevel"/>
    <w:tmpl w:val="85DC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2069D8"/>
    <w:multiLevelType w:val="hybridMultilevel"/>
    <w:tmpl w:val="83AA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142D05"/>
    <w:multiLevelType w:val="multilevel"/>
    <w:tmpl w:val="ACC472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6E739D"/>
    <w:multiLevelType w:val="multilevel"/>
    <w:tmpl w:val="24229F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53274347"/>
    <w:multiLevelType w:val="multilevel"/>
    <w:tmpl w:val="54CA25F4"/>
    <w:lvl w:ilvl="0">
      <w:start w:val="1"/>
      <w:numFmt w:val="bullet"/>
      <w:lvlText w:val="●"/>
      <w:lvlJc w:val="left"/>
      <w:pPr>
        <w:ind w:left="108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5"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6" w15:restartNumberingAfterBreak="0">
    <w:nsid w:val="5C33614F"/>
    <w:multiLevelType w:val="hybridMultilevel"/>
    <w:tmpl w:val="DB10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504448"/>
    <w:multiLevelType w:val="hybridMultilevel"/>
    <w:tmpl w:val="57F26ADE"/>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7A2C20"/>
    <w:multiLevelType w:val="hybridMultilevel"/>
    <w:tmpl w:val="87927C3E"/>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9" w15:restartNumberingAfterBreak="0">
    <w:nsid w:val="616D5521"/>
    <w:multiLevelType w:val="multilevel"/>
    <w:tmpl w:val="14CC4BAC"/>
    <w:lvl w:ilvl="0">
      <w:start w:val="1"/>
      <w:numFmt w:val="bullet"/>
      <w:lvlText w:val="●"/>
      <w:lvlJc w:val="left"/>
      <w:pPr>
        <w:ind w:left="108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0" w15:restartNumberingAfterBreak="0">
    <w:nsid w:val="61E9614C"/>
    <w:multiLevelType w:val="hybridMultilevel"/>
    <w:tmpl w:val="CB56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E948C8"/>
    <w:multiLevelType w:val="multilevel"/>
    <w:tmpl w:val="E17E57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2" w15:restartNumberingAfterBreak="0">
    <w:nsid w:val="67631487"/>
    <w:multiLevelType w:val="hybridMultilevel"/>
    <w:tmpl w:val="606227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3" w15:restartNumberingAfterBreak="0">
    <w:nsid w:val="682D4C22"/>
    <w:multiLevelType w:val="multilevel"/>
    <w:tmpl w:val="1138D2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4" w15:restartNumberingAfterBreak="0">
    <w:nsid w:val="69CC0299"/>
    <w:multiLevelType w:val="multilevel"/>
    <w:tmpl w:val="98F69490"/>
    <w:lvl w:ilvl="0">
      <w:start w:val="1"/>
      <w:numFmt w:val="bullet"/>
      <w:lvlText w:val="●"/>
      <w:lvlJc w:val="left"/>
      <w:pPr>
        <w:ind w:left="108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5" w15:restartNumberingAfterBreak="0">
    <w:nsid w:val="69D42D51"/>
    <w:multiLevelType w:val="multilevel"/>
    <w:tmpl w:val="7B68B3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6" w15:restartNumberingAfterBreak="0">
    <w:nsid w:val="6CF66CAF"/>
    <w:multiLevelType w:val="multilevel"/>
    <w:tmpl w:val="6B061F1C"/>
    <w:lvl w:ilvl="0">
      <w:start w:val="1"/>
      <w:numFmt w:val="bullet"/>
      <w:lvlText w:val="●"/>
      <w:lvlJc w:val="left"/>
      <w:pPr>
        <w:ind w:left="567" w:hanging="283"/>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7" w15:restartNumberingAfterBreak="0">
    <w:nsid w:val="6DB7445E"/>
    <w:multiLevelType w:val="hybridMultilevel"/>
    <w:tmpl w:val="2136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716620DB"/>
    <w:multiLevelType w:val="hybridMultilevel"/>
    <w:tmpl w:val="630C63C0"/>
    <w:lvl w:ilvl="0" w:tplc="6EE249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C95AA9"/>
    <w:multiLevelType w:val="hybridMultilevel"/>
    <w:tmpl w:val="B5064B0E"/>
    <w:lvl w:ilvl="0" w:tplc="D8D4DA90">
      <w:start w:val="1"/>
      <w:numFmt w:val="bullet"/>
      <w:lvlText w:val=""/>
      <w:lvlPicBulletId w:val="3"/>
      <w:lvlJc w:val="left"/>
      <w:pPr>
        <w:tabs>
          <w:tab w:val="num" w:pos="720"/>
        </w:tabs>
        <w:ind w:left="720" w:hanging="360"/>
      </w:pPr>
      <w:rPr>
        <w:rFonts w:ascii="Symbol" w:hAnsi="Symbol" w:hint="default"/>
      </w:rPr>
    </w:lvl>
    <w:lvl w:ilvl="1" w:tplc="7930AB5E" w:tentative="1">
      <w:start w:val="1"/>
      <w:numFmt w:val="bullet"/>
      <w:lvlText w:val=""/>
      <w:lvlJc w:val="left"/>
      <w:pPr>
        <w:tabs>
          <w:tab w:val="num" w:pos="1440"/>
        </w:tabs>
        <w:ind w:left="1440" w:hanging="360"/>
      </w:pPr>
      <w:rPr>
        <w:rFonts w:ascii="Symbol" w:hAnsi="Symbol" w:hint="default"/>
      </w:rPr>
    </w:lvl>
    <w:lvl w:ilvl="2" w:tplc="B58E96CC" w:tentative="1">
      <w:start w:val="1"/>
      <w:numFmt w:val="bullet"/>
      <w:lvlText w:val=""/>
      <w:lvlJc w:val="left"/>
      <w:pPr>
        <w:tabs>
          <w:tab w:val="num" w:pos="2160"/>
        </w:tabs>
        <w:ind w:left="2160" w:hanging="360"/>
      </w:pPr>
      <w:rPr>
        <w:rFonts w:ascii="Symbol" w:hAnsi="Symbol" w:hint="default"/>
      </w:rPr>
    </w:lvl>
    <w:lvl w:ilvl="3" w:tplc="84AE71A8" w:tentative="1">
      <w:start w:val="1"/>
      <w:numFmt w:val="bullet"/>
      <w:lvlText w:val=""/>
      <w:lvlJc w:val="left"/>
      <w:pPr>
        <w:tabs>
          <w:tab w:val="num" w:pos="2880"/>
        </w:tabs>
        <w:ind w:left="2880" w:hanging="360"/>
      </w:pPr>
      <w:rPr>
        <w:rFonts w:ascii="Symbol" w:hAnsi="Symbol" w:hint="default"/>
      </w:rPr>
    </w:lvl>
    <w:lvl w:ilvl="4" w:tplc="D0282724" w:tentative="1">
      <w:start w:val="1"/>
      <w:numFmt w:val="bullet"/>
      <w:lvlText w:val=""/>
      <w:lvlJc w:val="left"/>
      <w:pPr>
        <w:tabs>
          <w:tab w:val="num" w:pos="3600"/>
        </w:tabs>
        <w:ind w:left="3600" w:hanging="360"/>
      </w:pPr>
      <w:rPr>
        <w:rFonts w:ascii="Symbol" w:hAnsi="Symbol" w:hint="default"/>
      </w:rPr>
    </w:lvl>
    <w:lvl w:ilvl="5" w:tplc="04941BB2" w:tentative="1">
      <w:start w:val="1"/>
      <w:numFmt w:val="bullet"/>
      <w:lvlText w:val=""/>
      <w:lvlJc w:val="left"/>
      <w:pPr>
        <w:tabs>
          <w:tab w:val="num" w:pos="4320"/>
        </w:tabs>
        <w:ind w:left="4320" w:hanging="360"/>
      </w:pPr>
      <w:rPr>
        <w:rFonts w:ascii="Symbol" w:hAnsi="Symbol" w:hint="default"/>
      </w:rPr>
    </w:lvl>
    <w:lvl w:ilvl="6" w:tplc="F9ACDD48" w:tentative="1">
      <w:start w:val="1"/>
      <w:numFmt w:val="bullet"/>
      <w:lvlText w:val=""/>
      <w:lvlJc w:val="left"/>
      <w:pPr>
        <w:tabs>
          <w:tab w:val="num" w:pos="5040"/>
        </w:tabs>
        <w:ind w:left="5040" w:hanging="360"/>
      </w:pPr>
      <w:rPr>
        <w:rFonts w:ascii="Symbol" w:hAnsi="Symbol" w:hint="default"/>
      </w:rPr>
    </w:lvl>
    <w:lvl w:ilvl="7" w:tplc="B05EA1BC" w:tentative="1">
      <w:start w:val="1"/>
      <w:numFmt w:val="bullet"/>
      <w:lvlText w:val=""/>
      <w:lvlJc w:val="left"/>
      <w:pPr>
        <w:tabs>
          <w:tab w:val="num" w:pos="5760"/>
        </w:tabs>
        <w:ind w:left="5760" w:hanging="360"/>
      </w:pPr>
      <w:rPr>
        <w:rFonts w:ascii="Symbol" w:hAnsi="Symbol" w:hint="default"/>
      </w:rPr>
    </w:lvl>
    <w:lvl w:ilvl="8" w:tplc="10CEFDA6" w:tentative="1">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73123C4B"/>
    <w:multiLevelType w:val="multilevel"/>
    <w:tmpl w:val="09BCEC9A"/>
    <w:lvl w:ilvl="0">
      <w:numFmt w:val="bullet"/>
      <w:lvlText w:val="•"/>
      <w:lvlJc w:val="left"/>
      <w:pPr>
        <w:ind w:left="1080" w:hanging="360"/>
      </w:pPr>
      <w:rPr>
        <w:rFonts w:ascii="Arial" w:eastAsiaTheme="minorHAnsi" w:hAnsi="Arial" w:cs="Arial" w:hint="default"/>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2" w15:restartNumberingAfterBreak="0">
    <w:nsid w:val="75767E92"/>
    <w:multiLevelType w:val="hybridMultilevel"/>
    <w:tmpl w:val="01AC7C6A"/>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D50B84"/>
    <w:multiLevelType w:val="multilevel"/>
    <w:tmpl w:val="02C450A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4" w15:restartNumberingAfterBreak="0">
    <w:nsid w:val="78F76632"/>
    <w:multiLevelType w:val="hybridMultilevel"/>
    <w:tmpl w:val="E294D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6" w15:restartNumberingAfterBreak="0">
    <w:nsid w:val="7C3436B1"/>
    <w:multiLevelType w:val="hybridMultilevel"/>
    <w:tmpl w:val="A1F4B80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1"/>
  </w:num>
  <w:num w:numId="2">
    <w:abstractNumId w:val="66"/>
  </w:num>
  <w:num w:numId="3">
    <w:abstractNumId w:val="41"/>
  </w:num>
  <w:num w:numId="4">
    <w:abstractNumId w:val="52"/>
  </w:num>
  <w:num w:numId="5">
    <w:abstractNumId w:val="2"/>
  </w:num>
  <w:num w:numId="6">
    <w:abstractNumId w:val="37"/>
  </w:num>
  <w:num w:numId="7">
    <w:abstractNumId w:val="30"/>
  </w:num>
  <w:num w:numId="8">
    <w:abstractNumId w:val="4"/>
  </w:num>
  <w:num w:numId="9">
    <w:abstractNumId w:val="44"/>
  </w:num>
  <w:num w:numId="10">
    <w:abstractNumId w:val="27"/>
  </w:num>
  <w:num w:numId="11">
    <w:abstractNumId w:val="10"/>
  </w:num>
  <w:num w:numId="12">
    <w:abstractNumId w:val="54"/>
  </w:num>
  <w:num w:numId="13">
    <w:abstractNumId w:val="46"/>
  </w:num>
  <w:num w:numId="14">
    <w:abstractNumId w:val="39"/>
  </w:num>
  <w:num w:numId="15">
    <w:abstractNumId w:val="35"/>
  </w:num>
  <w:num w:numId="16">
    <w:abstractNumId w:val="19"/>
  </w:num>
  <w:num w:numId="17">
    <w:abstractNumId w:val="15"/>
  </w:num>
  <w:num w:numId="18">
    <w:abstractNumId w:val="48"/>
  </w:num>
  <w:num w:numId="19">
    <w:abstractNumId w:val="0"/>
  </w:num>
  <w:num w:numId="20">
    <w:abstractNumId w:val="49"/>
  </w:num>
  <w:num w:numId="21">
    <w:abstractNumId w:val="9"/>
  </w:num>
  <w:num w:numId="22">
    <w:abstractNumId w:val="5"/>
  </w:num>
  <w:num w:numId="23">
    <w:abstractNumId w:val="57"/>
  </w:num>
  <w:num w:numId="24">
    <w:abstractNumId w:val="3"/>
  </w:num>
  <w:num w:numId="25">
    <w:abstractNumId w:val="11"/>
  </w:num>
  <w:num w:numId="26">
    <w:abstractNumId w:val="63"/>
  </w:num>
  <w:num w:numId="27">
    <w:abstractNumId w:val="34"/>
  </w:num>
  <w:num w:numId="28">
    <w:abstractNumId w:val="59"/>
  </w:num>
  <w:num w:numId="29">
    <w:abstractNumId w:val="62"/>
  </w:num>
  <w:num w:numId="30">
    <w:abstractNumId w:val="38"/>
  </w:num>
  <w:num w:numId="31">
    <w:abstractNumId w:val="32"/>
  </w:num>
  <w:num w:numId="32">
    <w:abstractNumId w:val="16"/>
  </w:num>
  <w:num w:numId="33">
    <w:abstractNumId w:val="18"/>
  </w:num>
  <w:num w:numId="34">
    <w:abstractNumId w:val="61"/>
  </w:num>
  <w:num w:numId="35">
    <w:abstractNumId w:val="33"/>
  </w:num>
  <w:num w:numId="36">
    <w:abstractNumId w:val="24"/>
  </w:num>
  <w:num w:numId="37">
    <w:abstractNumId w:val="28"/>
  </w:num>
  <w:num w:numId="38">
    <w:abstractNumId w:val="29"/>
  </w:num>
  <w:num w:numId="39">
    <w:abstractNumId w:val="56"/>
  </w:num>
  <w:num w:numId="40">
    <w:abstractNumId w:val="7"/>
  </w:num>
  <w:num w:numId="41">
    <w:abstractNumId w:val="20"/>
  </w:num>
  <w:num w:numId="42">
    <w:abstractNumId w:val="26"/>
  </w:num>
  <w:num w:numId="43">
    <w:abstractNumId w:val="53"/>
  </w:num>
  <w:num w:numId="44">
    <w:abstractNumId w:val="55"/>
  </w:num>
  <w:num w:numId="45">
    <w:abstractNumId w:val="40"/>
  </w:num>
  <w:num w:numId="46">
    <w:abstractNumId w:val="14"/>
  </w:num>
  <w:num w:numId="47">
    <w:abstractNumId w:val="47"/>
  </w:num>
  <w:num w:numId="48">
    <w:abstractNumId w:val="50"/>
  </w:num>
  <w:num w:numId="49">
    <w:abstractNumId w:val="21"/>
  </w:num>
  <w:num w:numId="50">
    <w:abstractNumId w:val="36"/>
  </w:num>
  <w:num w:numId="51">
    <w:abstractNumId w:val="17"/>
  </w:num>
  <w:num w:numId="52">
    <w:abstractNumId w:val="25"/>
  </w:num>
  <w:num w:numId="53">
    <w:abstractNumId w:val="12"/>
  </w:num>
  <w:num w:numId="54">
    <w:abstractNumId w:val="42"/>
  </w:num>
  <w:num w:numId="55">
    <w:abstractNumId w:val="1"/>
  </w:num>
  <w:num w:numId="56">
    <w:abstractNumId w:val="51"/>
  </w:num>
  <w:num w:numId="57">
    <w:abstractNumId w:val="8"/>
  </w:num>
  <w:num w:numId="58">
    <w:abstractNumId w:val="60"/>
  </w:num>
  <w:num w:numId="59">
    <w:abstractNumId w:val="64"/>
  </w:num>
  <w:num w:numId="60">
    <w:abstractNumId w:val="13"/>
  </w:num>
  <w:num w:numId="61">
    <w:abstractNumId w:val="6"/>
  </w:num>
  <w:num w:numId="62">
    <w:abstractNumId w:val="45"/>
  </w:num>
  <w:num w:numId="63">
    <w:abstractNumId w:val="58"/>
  </w:num>
  <w:num w:numId="64">
    <w:abstractNumId w:val="65"/>
  </w:num>
  <w:num w:numId="65">
    <w:abstractNumId w:val="43"/>
  </w:num>
  <w:num w:numId="66">
    <w:abstractNumId w:val="23"/>
  </w:num>
  <w:num w:numId="67">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8C"/>
    <w:rsid w:val="00004CC6"/>
    <w:rsid w:val="00015161"/>
    <w:rsid w:val="00072157"/>
    <w:rsid w:val="000C498B"/>
    <w:rsid w:val="000D7A84"/>
    <w:rsid w:val="001065C5"/>
    <w:rsid w:val="001100DF"/>
    <w:rsid w:val="00120E6D"/>
    <w:rsid w:val="0014015B"/>
    <w:rsid w:val="00152F0C"/>
    <w:rsid w:val="001753EB"/>
    <w:rsid w:val="00175AC0"/>
    <w:rsid w:val="001848DA"/>
    <w:rsid w:val="00197751"/>
    <w:rsid w:val="001A5701"/>
    <w:rsid w:val="001C41E0"/>
    <w:rsid w:val="001D071B"/>
    <w:rsid w:val="00220F07"/>
    <w:rsid w:val="00222684"/>
    <w:rsid w:val="00250F00"/>
    <w:rsid w:val="00253D62"/>
    <w:rsid w:val="002540FA"/>
    <w:rsid w:val="00263209"/>
    <w:rsid w:val="0028582C"/>
    <w:rsid w:val="002A4C83"/>
    <w:rsid w:val="002C0421"/>
    <w:rsid w:val="002D4A6B"/>
    <w:rsid w:val="002F2AA4"/>
    <w:rsid w:val="00342340"/>
    <w:rsid w:val="00371785"/>
    <w:rsid w:val="00376DB9"/>
    <w:rsid w:val="00377AA2"/>
    <w:rsid w:val="00392772"/>
    <w:rsid w:val="003A222B"/>
    <w:rsid w:val="003A452F"/>
    <w:rsid w:val="003C1BA3"/>
    <w:rsid w:val="003E626D"/>
    <w:rsid w:val="003F1393"/>
    <w:rsid w:val="003F4946"/>
    <w:rsid w:val="00411380"/>
    <w:rsid w:val="0041375F"/>
    <w:rsid w:val="0041796D"/>
    <w:rsid w:val="00433515"/>
    <w:rsid w:val="0044459A"/>
    <w:rsid w:val="0046130E"/>
    <w:rsid w:val="0046602E"/>
    <w:rsid w:val="004C2744"/>
    <w:rsid w:val="004D08A0"/>
    <w:rsid w:val="004D673D"/>
    <w:rsid w:val="00506659"/>
    <w:rsid w:val="005145B8"/>
    <w:rsid w:val="00536054"/>
    <w:rsid w:val="005426B8"/>
    <w:rsid w:val="005645BF"/>
    <w:rsid w:val="0057591C"/>
    <w:rsid w:val="00586BC4"/>
    <w:rsid w:val="00594577"/>
    <w:rsid w:val="005A5178"/>
    <w:rsid w:val="005A6760"/>
    <w:rsid w:val="005B4E6E"/>
    <w:rsid w:val="005D3EE6"/>
    <w:rsid w:val="00610375"/>
    <w:rsid w:val="00612E43"/>
    <w:rsid w:val="00664698"/>
    <w:rsid w:val="00683BB6"/>
    <w:rsid w:val="00683BF2"/>
    <w:rsid w:val="006B71B4"/>
    <w:rsid w:val="006C488C"/>
    <w:rsid w:val="006D7CF0"/>
    <w:rsid w:val="006E1917"/>
    <w:rsid w:val="006E2D2F"/>
    <w:rsid w:val="006E6FCF"/>
    <w:rsid w:val="006F2589"/>
    <w:rsid w:val="0074074D"/>
    <w:rsid w:val="00740E89"/>
    <w:rsid w:val="007640EF"/>
    <w:rsid w:val="00796C17"/>
    <w:rsid w:val="007A7B5B"/>
    <w:rsid w:val="007E52E2"/>
    <w:rsid w:val="008131CB"/>
    <w:rsid w:val="008242C0"/>
    <w:rsid w:val="00834135"/>
    <w:rsid w:val="00835A26"/>
    <w:rsid w:val="00885FBC"/>
    <w:rsid w:val="008A59C4"/>
    <w:rsid w:val="008E4B3A"/>
    <w:rsid w:val="008E701F"/>
    <w:rsid w:val="0090534F"/>
    <w:rsid w:val="00910095"/>
    <w:rsid w:val="00910A60"/>
    <w:rsid w:val="00922229"/>
    <w:rsid w:val="00943E0B"/>
    <w:rsid w:val="00982EC7"/>
    <w:rsid w:val="00983521"/>
    <w:rsid w:val="00984B72"/>
    <w:rsid w:val="009944EC"/>
    <w:rsid w:val="009D74F9"/>
    <w:rsid w:val="009F12C3"/>
    <w:rsid w:val="00A246EF"/>
    <w:rsid w:val="00A36BCC"/>
    <w:rsid w:val="00A37BB7"/>
    <w:rsid w:val="00A6346A"/>
    <w:rsid w:val="00A668BE"/>
    <w:rsid w:val="00A80DE6"/>
    <w:rsid w:val="00A91C5B"/>
    <w:rsid w:val="00AA6375"/>
    <w:rsid w:val="00AB2026"/>
    <w:rsid w:val="00B424FC"/>
    <w:rsid w:val="00B53041"/>
    <w:rsid w:val="00B705C9"/>
    <w:rsid w:val="00C06F73"/>
    <w:rsid w:val="00C27C19"/>
    <w:rsid w:val="00C32374"/>
    <w:rsid w:val="00C41890"/>
    <w:rsid w:val="00C4499D"/>
    <w:rsid w:val="00C56C98"/>
    <w:rsid w:val="00C6195C"/>
    <w:rsid w:val="00C62CD6"/>
    <w:rsid w:val="00C736B5"/>
    <w:rsid w:val="00CA30AF"/>
    <w:rsid w:val="00CA53CD"/>
    <w:rsid w:val="00CA61E1"/>
    <w:rsid w:val="00D35EBB"/>
    <w:rsid w:val="00D37071"/>
    <w:rsid w:val="00D46D1C"/>
    <w:rsid w:val="00D47545"/>
    <w:rsid w:val="00D6012B"/>
    <w:rsid w:val="00D761B1"/>
    <w:rsid w:val="00DB68DE"/>
    <w:rsid w:val="00DC0C07"/>
    <w:rsid w:val="00E2577D"/>
    <w:rsid w:val="00E334C9"/>
    <w:rsid w:val="00E35298"/>
    <w:rsid w:val="00E37A1A"/>
    <w:rsid w:val="00E43BD8"/>
    <w:rsid w:val="00E529B8"/>
    <w:rsid w:val="00E73BF8"/>
    <w:rsid w:val="00EA2442"/>
    <w:rsid w:val="00EC3A9B"/>
    <w:rsid w:val="00EF06BF"/>
    <w:rsid w:val="00EF35E8"/>
    <w:rsid w:val="00F00B71"/>
    <w:rsid w:val="00F04219"/>
    <w:rsid w:val="00F128E9"/>
    <w:rsid w:val="00F209D2"/>
    <w:rsid w:val="00F85887"/>
    <w:rsid w:val="00FA29D0"/>
    <w:rsid w:val="00FA58D4"/>
    <w:rsid w:val="00FB1411"/>
    <w:rsid w:val="00FD0C32"/>
    <w:rsid w:val="00FD3725"/>
    <w:rsid w:val="00FE2E34"/>
    <w:rsid w:val="00FF527D"/>
    <w:rsid w:val="078C20DD"/>
    <w:rsid w:val="079EA4C2"/>
    <w:rsid w:val="0B47D52B"/>
    <w:rsid w:val="0BF4F90F"/>
    <w:rsid w:val="0E57F388"/>
    <w:rsid w:val="12F4A49C"/>
    <w:rsid w:val="1443D2F3"/>
    <w:rsid w:val="296F4ECE"/>
    <w:rsid w:val="2A1E9CB1"/>
    <w:rsid w:val="2CBE66BC"/>
    <w:rsid w:val="319B1488"/>
    <w:rsid w:val="332DA840"/>
    <w:rsid w:val="3557316D"/>
    <w:rsid w:val="37968072"/>
    <w:rsid w:val="3A779111"/>
    <w:rsid w:val="428A9FD5"/>
    <w:rsid w:val="46DAB50C"/>
    <w:rsid w:val="4774DFB2"/>
    <w:rsid w:val="4D5743F4"/>
    <w:rsid w:val="5014B7BE"/>
    <w:rsid w:val="513375C0"/>
    <w:rsid w:val="62B6CB59"/>
    <w:rsid w:val="6E04D15B"/>
    <w:rsid w:val="7224E1B5"/>
    <w:rsid w:val="75C49696"/>
    <w:rsid w:val="76040F3B"/>
    <w:rsid w:val="76DF2A7B"/>
    <w:rsid w:val="787AFADC"/>
    <w:rsid w:val="7B39239B"/>
    <w:rsid w:val="7FB32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0FF93F"/>
  <w15:docId w15:val="{DF0F526D-F1B3-482A-9CA9-A395BCEC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64" w:lineRule="auto"/>
      <w:ind w:left="10" w:hanging="10"/>
      <w:jc w:val="both"/>
    </w:pPr>
    <w:rPr>
      <w:rFonts w:ascii="Calibri" w:eastAsia="Calibri" w:hAnsi="Calibri" w:cs="Calibri"/>
      <w:color w:val="000000"/>
      <w:sz w:val="24"/>
    </w:rPr>
  </w:style>
  <w:style w:type="paragraph" w:styleId="Heading1">
    <w:name w:val="heading 1"/>
    <w:next w:val="Normal"/>
    <w:link w:val="Heading1Char"/>
    <w:qFormat/>
    <w:pPr>
      <w:keepNext/>
      <w:keepLines/>
      <w:numPr>
        <w:numId w:val="1"/>
      </w:numPr>
      <w:spacing w:after="0"/>
      <w:ind w:left="10" w:hanging="10"/>
      <w:outlineLvl w:val="0"/>
    </w:pPr>
    <w:rPr>
      <w:rFonts w:ascii="Calibri" w:eastAsia="Calibri" w:hAnsi="Calibri" w:cs="Calibri"/>
      <w:color w:val="000000"/>
      <w:sz w:val="36"/>
    </w:rPr>
  </w:style>
  <w:style w:type="paragraph" w:styleId="Heading2">
    <w:name w:val="heading 2"/>
    <w:basedOn w:val="Normal"/>
    <w:next w:val="Normal"/>
    <w:link w:val="Heading2Char"/>
    <w:unhideWhenUsed/>
    <w:qFormat/>
    <w:rsid w:val="00834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3413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1"/>
    <w:next w:val="Normal1"/>
    <w:link w:val="Heading4Char"/>
    <w:rsid w:val="00D46D1C"/>
    <w:pPr>
      <w:keepNext/>
      <w:keepLines/>
      <w:spacing w:before="240" w:after="40"/>
      <w:outlineLvl w:val="3"/>
    </w:pPr>
    <w:rPr>
      <w:b/>
      <w:sz w:val="24"/>
      <w:szCs w:val="24"/>
    </w:rPr>
  </w:style>
  <w:style w:type="paragraph" w:styleId="Heading5">
    <w:name w:val="heading 5"/>
    <w:basedOn w:val="Normal1"/>
    <w:next w:val="Normal1"/>
    <w:link w:val="Heading5Char"/>
    <w:rsid w:val="00D46D1C"/>
    <w:pPr>
      <w:keepNext/>
      <w:keepLines/>
      <w:spacing w:before="220" w:after="40"/>
      <w:outlineLvl w:val="4"/>
    </w:pPr>
    <w:rPr>
      <w:b/>
    </w:rPr>
  </w:style>
  <w:style w:type="paragraph" w:styleId="Heading6">
    <w:name w:val="heading 6"/>
    <w:basedOn w:val="Normal1"/>
    <w:next w:val="Normal1"/>
    <w:link w:val="Heading6Char"/>
    <w:rsid w:val="00D46D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EF06BF"/>
    <w:rPr>
      <w:color w:val="0072CC"/>
      <w:u w:val="single"/>
    </w:rPr>
  </w:style>
  <w:style w:type="paragraph" w:customStyle="1" w:styleId="1bodycopy10pt">
    <w:name w:val="1 body copy 10pt"/>
    <w:basedOn w:val="Normal"/>
    <w:link w:val="1bodycopy10ptChar"/>
    <w:qFormat/>
    <w:rsid w:val="00EF06BF"/>
    <w:pPr>
      <w:spacing w:after="120" w:line="240" w:lineRule="auto"/>
      <w:ind w:left="0" w:firstLine="0"/>
      <w:jc w:val="left"/>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EF06BF"/>
    <w:rPr>
      <w:rFonts w:ascii="Arial" w:eastAsia="MS Mincho" w:hAnsi="Arial" w:cs="Times New Roman"/>
      <w:sz w:val="20"/>
      <w:szCs w:val="24"/>
      <w:lang w:val="en-US" w:eastAsia="en-US"/>
    </w:rPr>
  </w:style>
  <w:style w:type="paragraph" w:customStyle="1" w:styleId="4Bulletedcopyblue">
    <w:name w:val="4 Bulleted copy blue"/>
    <w:basedOn w:val="Normal"/>
    <w:qFormat/>
    <w:rsid w:val="00C4499D"/>
    <w:pPr>
      <w:spacing w:after="120" w:line="240" w:lineRule="auto"/>
      <w:ind w:left="0" w:firstLine="0"/>
      <w:jc w:val="left"/>
    </w:pPr>
    <w:rPr>
      <w:rFonts w:ascii="Arial" w:eastAsia="MS Mincho" w:hAnsi="Arial" w:cs="Arial"/>
      <w:color w:val="auto"/>
      <w:sz w:val="20"/>
      <w:szCs w:val="20"/>
      <w:lang w:val="en-US" w:eastAsia="en-US"/>
    </w:rPr>
  </w:style>
  <w:style w:type="paragraph" w:customStyle="1" w:styleId="8DONTsbullet">
    <w:name w:val="8 DON'Ts bullet"/>
    <w:basedOn w:val="Normal"/>
    <w:rsid w:val="00C4499D"/>
    <w:pPr>
      <w:numPr>
        <w:numId w:val="3"/>
      </w:numPr>
      <w:suppressAutoHyphens/>
      <w:spacing w:after="120" w:line="240" w:lineRule="auto"/>
      <w:ind w:right="284"/>
      <w:jc w:val="left"/>
    </w:pPr>
    <w:rPr>
      <w:rFonts w:ascii="Arial" w:eastAsia="MS Mincho" w:hAnsi="Arial" w:cs="Arial"/>
      <w:b/>
      <w:color w:val="auto"/>
      <w:szCs w:val="20"/>
      <w:lang w:val="en-US" w:eastAsia="en-US"/>
    </w:rPr>
  </w:style>
  <w:style w:type="paragraph" w:styleId="ListParagraph">
    <w:name w:val="List Paragraph"/>
    <w:basedOn w:val="Normal"/>
    <w:uiPriority w:val="34"/>
    <w:qFormat/>
    <w:rsid w:val="00C6195C"/>
    <w:pPr>
      <w:ind w:left="720"/>
      <w:contextualSpacing/>
    </w:pPr>
  </w:style>
  <w:style w:type="character" w:customStyle="1" w:styleId="Heading2Char">
    <w:name w:val="Heading 2 Char"/>
    <w:basedOn w:val="DefaultParagraphFont"/>
    <w:link w:val="Heading2"/>
    <w:uiPriority w:val="9"/>
    <w:rsid w:val="008341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34135"/>
    <w:rPr>
      <w:rFonts w:asciiTheme="majorHAnsi" w:eastAsiaTheme="majorEastAsia" w:hAnsiTheme="majorHAnsi" w:cstheme="majorBidi"/>
      <w:color w:val="1F3763" w:themeColor="accent1" w:themeShade="7F"/>
      <w:sz w:val="24"/>
      <w:szCs w:val="24"/>
    </w:rPr>
  </w:style>
  <w:style w:type="table" w:customStyle="1" w:styleId="TableGrid0">
    <w:name w:val="Table Grid0"/>
    <w:basedOn w:val="TableNormal"/>
    <w:uiPriority w:val="39"/>
    <w:rsid w:val="00E7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locked/>
    <w:rsid w:val="005645BF"/>
    <w:rPr>
      <w:rFonts w:ascii="MS Mincho" w:eastAsia="MS Mincho" w:hAnsi="MS Mincho" w:cs="Arial"/>
      <w:lang w:val="en-US" w:eastAsia="en-US"/>
    </w:rPr>
  </w:style>
  <w:style w:type="paragraph" w:customStyle="1" w:styleId="Text">
    <w:name w:val="Text"/>
    <w:basedOn w:val="BodyText"/>
    <w:link w:val="TextChar"/>
    <w:qFormat/>
    <w:rsid w:val="005645BF"/>
    <w:pPr>
      <w:spacing w:line="240" w:lineRule="auto"/>
      <w:ind w:left="0" w:firstLine="0"/>
      <w:jc w:val="left"/>
    </w:pPr>
    <w:rPr>
      <w:rFonts w:ascii="MS Mincho" w:eastAsia="MS Mincho" w:hAnsi="MS Mincho" w:cs="Arial"/>
      <w:color w:val="auto"/>
      <w:sz w:val="22"/>
      <w:lang w:val="en-US" w:eastAsia="en-US"/>
    </w:rPr>
  </w:style>
  <w:style w:type="paragraph" w:styleId="BodyText">
    <w:name w:val="Body Text"/>
    <w:basedOn w:val="Normal"/>
    <w:link w:val="BodyTextChar"/>
    <w:uiPriority w:val="99"/>
    <w:semiHidden/>
    <w:unhideWhenUsed/>
    <w:rsid w:val="005645BF"/>
    <w:pPr>
      <w:spacing w:after="120"/>
    </w:pPr>
  </w:style>
  <w:style w:type="character" w:customStyle="1" w:styleId="BodyTextChar">
    <w:name w:val="Body Text Char"/>
    <w:basedOn w:val="DefaultParagraphFont"/>
    <w:link w:val="BodyText"/>
    <w:uiPriority w:val="99"/>
    <w:semiHidden/>
    <w:rsid w:val="005645BF"/>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E334C9"/>
    <w:rPr>
      <w:sz w:val="16"/>
      <w:szCs w:val="16"/>
    </w:rPr>
  </w:style>
  <w:style w:type="paragraph" w:styleId="CommentText">
    <w:name w:val="annotation text"/>
    <w:basedOn w:val="Normal"/>
    <w:link w:val="CommentTextChar"/>
    <w:uiPriority w:val="99"/>
    <w:semiHidden/>
    <w:unhideWhenUsed/>
    <w:rsid w:val="00E334C9"/>
    <w:pPr>
      <w:spacing w:line="240" w:lineRule="auto"/>
    </w:pPr>
    <w:rPr>
      <w:sz w:val="20"/>
      <w:szCs w:val="20"/>
    </w:rPr>
  </w:style>
  <w:style w:type="character" w:customStyle="1" w:styleId="CommentTextChar">
    <w:name w:val="Comment Text Char"/>
    <w:basedOn w:val="DefaultParagraphFont"/>
    <w:link w:val="CommentText"/>
    <w:uiPriority w:val="99"/>
    <w:semiHidden/>
    <w:rsid w:val="00E334C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334C9"/>
    <w:rPr>
      <w:b/>
      <w:bCs/>
    </w:rPr>
  </w:style>
  <w:style w:type="character" w:customStyle="1" w:styleId="CommentSubjectChar">
    <w:name w:val="Comment Subject Char"/>
    <w:basedOn w:val="CommentTextChar"/>
    <w:link w:val="CommentSubject"/>
    <w:uiPriority w:val="99"/>
    <w:semiHidden/>
    <w:rsid w:val="00E334C9"/>
    <w:rPr>
      <w:rFonts w:ascii="Calibri" w:eastAsia="Calibri" w:hAnsi="Calibri" w:cs="Calibri"/>
      <w:b/>
      <w:bCs/>
      <w:color w:val="000000"/>
      <w:sz w:val="20"/>
      <w:szCs w:val="20"/>
    </w:rPr>
  </w:style>
  <w:style w:type="paragraph" w:customStyle="1" w:styleId="Subheadwithpointer">
    <w:name w:val="Subhead with pointer"/>
    <w:basedOn w:val="Normal"/>
    <w:next w:val="Normal"/>
    <w:rsid w:val="00F209D2"/>
    <w:pPr>
      <w:numPr>
        <w:numId w:val="8"/>
      </w:numPr>
      <w:spacing w:before="120" w:after="120" w:line="240" w:lineRule="auto"/>
      <w:ind w:right="850"/>
      <w:jc w:val="left"/>
    </w:pPr>
    <w:rPr>
      <w:rFonts w:ascii="Arial" w:eastAsia="MS Mincho" w:hAnsi="Arial" w:cs="Arial"/>
      <w:b/>
      <w:bCs/>
      <w:color w:val="12263F"/>
      <w:sz w:val="32"/>
      <w:szCs w:val="32"/>
      <w:lang w:eastAsia="en-US"/>
    </w:rPr>
  </w:style>
  <w:style w:type="character" w:customStyle="1" w:styleId="UnresolvedMention">
    <w:name w:val="Unresolved Mention"/>
    <w:basedOn w:val="DefaultParagraphFont"/>
    <w:uiPriority w:val="99"/>
    <w:semiHidden/>
    <w:unhideWhenUsed/>
    <w:rsid w:val="00342340"/>
    <w:rPr>
      <w:color w:val="605E5C"/>
      <w:shd w:val="clear" w:color="auto" w:fill="E1DFDD"/>
    </w:rPr>
  </w:style>
  <w:style w:type="paragraph" w:customStyle="1" w:styleId="Subhead2">
    <w:name w:val="Subhead 2"/>
    <w:basedOn w:val="1bodycopy10pt"/>
    <w:next w:val="1bodycopy10pt"/>
    <w:link w:val="Subhead2Char"/>
    <w:qFormat/>
    <w:rsid w:val="00612E43"/>
    <w:pPr>
      <w:spacing w:before="240"/>
    </w:pPr>
    <w:rPr>
      <w:b/>
      <w:color w:val="12263F"/>
      <w:sz w:val="24"/>
      <w:lang w:val="en-GB"/>
    </w:rPr>
  </w:style>
  <w:style w:type="character" w:customStyle="1" w:styleId="Subhead2Char">
    <w:name w:val="Subhead 2 Char"/>
    <w:link w:val="Subhead2"/>
    <w:rsid w:val="00612E43"/>
    <w:rPr>
      <w:rFonts w:ascii="Arial" w:eastAsia="MS Mincho" w:hAnsi="Arial" w:cs="Times New Roman"/>
      <w:b/>
      <w:color w:val="12263F"/>
      <w:sz w:val="24"/>
      <w:szCs w:val="24"/>
      <w:lang w:eastAsia="en-US"/>
    </w:rPr>
  </w:style>
  <w:style w:type="table" w:styleId="TableGrid">
    <w:name w:val="Table Grid"/>
    <w:basedOn w:val="TableNormal"/>
    <w:uiPriority w:val="39"/>
    <w:rsid w:val="00F128E9"/>
    <w:pPr>
      <w:pBdr>
        <w:top w:val="nil"/>
        <w:left w:val="nil"/>
        <w:bottom w:val="nil"/>
        <w:right w:val="nil"/>
        <w:between w:val="nil"/>
      </w:pBdr>
      <w:spacing w:after="0" w:line="240" w:lineRule="auto"/>
    </w:pPr>
    <w:rPr>
      <w:rFonts w:ascii="Calibri" w:eastAsia="Calibri" w:hAnsi="Calibri" w:cs="Calibri"/>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28E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TOCHeading">
    <w:name w:val="TOC Heading"/>
    <w:basedOn w:val="Heading1"/>
    <w:next w:val="Normal"/>
    <w:uiPriority w:val="39"/>
    <w:unhideWhenUsed/>
    <w:qFormat/>
    <w:rsid w:val="00FA58D4"/>
    <w:pPr>
      <w:numPr>
        <w:numId w:val="0"/>
      </w:numPr>
      <w:spacing w:before="480" w:line="276" w:lineRule="auto"/>
      <w:outlineLvl w:val="9"/>
    </w:pPr>
    <w:rPr>
      <w:rFonts w:asciiTheme="majorHAnsi" w:eastAsiaTheme="majorEastAsia" w:hAnsiTheme="majorHAnsi" w:cstheme="majorBidi"/>
      <w:b/>
      <w:bCs/>
      <w:color w:val="2F5496" w:themeColor="accent1" w:themeShade="BF"/>
      <w:sz w:val="28"/>
      <w:szCs w:val="28"/>
      <w:lang w:val="en-US" w:eastAsia="en-US"/>
    </w:rPr>
  </w:style>
  <w:style w:type="paragraph" w:styleId="TOC1">
    <w:name w:val="toc 1"/>
    <w:basedOn w:val="Normal"/>
    <w:next w:val="Normal"/>
    <w:autoRedefine/>
    <w:uiPriority w:val="39"/>
    <w:unhideWhenUsed/>
    <w:rsid w:val="00FA58D4"/>
    <w:pPr>
      <w:spacing w:before="120" w:after="0"/>
      <w:ind w:left="0"/>
      <w:jc w:val="left"/>
    </w:pPr>
    <w:rPr>
      <w:rFonts w:asciiTheme="minorHAnsi" w:hAnsiTheme="minorHAnsi" w:cstheme="minorHAnsi"/>
      <w:b/>
      <w:bCs/>
      <w:i/>
      <w:iCs/>
      <w:szCs w:val="24"/>
    </w:rPr>
  </w:style>
  <w:style w:type="paragraph" w:styleId="TOC3">
    <w:name w:val="toc 3"/>
    <w:basedOn w:val="Normal"/>
    <w:next w:val="Normal"/>
    <w:autoRedefine/>
    <w:uiPriority w:val="39"/>
    <w:unhideWhenUsed/>
    <w:rsid w:val="00FA58D4"/>
    <w:pPr>
      <w:spacing w:after="0"/>
      <w:ind w:left="480"/>
      <w:jc w:val="left"/>
    </w:pPr>
    <w:rPr>
      <w:rFonts w:asciiTheme="minorHAnsi" w:hAnsiTheme="minorHAnsi" w:cstheme="minorHAnsi"/>
      <w:sz w:val="20"/>
      <w:szCs w:val="20"/>
    </w:rPr>
  </w:style>
  <w:style w:type="paragraph" w:styleId="TOC2">
    <w:name w:val="toc 2"/>
    <w:basedOn w:val="Normal"/>
    <w:next w:val="Normal"/>
    <w:autoRedefine/>
    <w:uiPriority w:val="39"/>
    <w:unhideWhenUsed/>
    <w:rsid w:val="00FA58D4"/>
    <w:pPr>
      <w:spacing w:before="120" w:after="0"/>
      <w:ind w:left="240"/>
      <w:jc w:val="left"/>
    </w:pPr>
    <w:rPr>
      <w:rFonts w:asciiTheme="minorHAnsi" w:hAnsiTheme="minorHAnsi" w:cstheme="minorHAnsi"/>
      <w:b/>
      <w:bCs/>
      <w:sz w:val="22"/>
    </w:rPr>
  </w:style>
  <w:style w:type="paragraph" w:styleId="TOC4">
    <w:name w:val="toc 4"/>
    <w:basedOn w:val="Normal"/>
    <w:next w:val="Normal"/>
    <w:autoRedefine/>
    <w:uiPriority w:val="39"/>
    <w:semiHidden/>
    <w:unhideWhenUsed/>
    <w:rsid w:val="00FA58D4"/>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58D4"/>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58D4"/>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58D4"/>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58D4"/>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58D4"/>
    <w:pPr>
      <w:spacing w:after="0"/>
      <w:ind w:left="1920"/>
      <w:jc w:val="left"/>
    </w:pPr>
    <w:rPr>
      <w:rFonts w:asciiTheme="minorHAnsi" w:hAnsiTheme="minorHAnsi" w:cstheme="minorHAnsi"/>
      <w:sz w:val="20"/>
      <w:szCs w:val="20"/>
    </w:rPr>
  </w:style>
  <w:style w:type="paragraph" w:styleId="Title">
    <w:name w:val="Title"/>
    <w:basedOn w:val="Normal"/>
    <w:next w:val="Normal"/>
    <w:link w:val="TitleChar"/>
    <w:qFormat/>
    <w:rsid w:val="001848D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48DA"/>
    <w:rPr>
      <w:rFonts w:asciiTheme="majorHAnsi" w:eastAsiaTheme="majorEastAsia" w:hAnsiTheme="majorHAnsi" w:cstheme="majorBidi"/>
      <w:spacing w:val="-10"/>
      <w:kern w:val="28"/>
      <w:sz w:val="56"/>
      <w:szCs w:val="56"/>
    </w:rPr>
  </w:style>
  <w:style w:type="paragraph" w:customStyle="1" w:styleId="Normal1">
    <w:name w:val="Normal1"/>
    <w:rsid w:val="005D3EE6"/>
    <w:pPr>
      <w:pBdr>
        <w:top w:val="nil"/>
        <w:left w:val="nil"/>
        <w:bottom w:val="nil"/>
        <w:right w:val="nil"/>
        <w:between w:val="nil"/>
      </w:pBdr>
      <w:spacing w:after="200" w:line="276" w:lineRule="auto"/>
    </w:pPr>
    <w:rPr>
      <w:rFonts w:ascii="Calibri" w:eastAsia="Calibri" w:hAnsi="Calibri" w:cs="Calibri"/>
      <w:color w:val="000000"/>
      <w:lang w:eastAsia="en-US"/>
    </w:rPr>
  </w:style>
  <w:style w:type="character" w:styleId="FollowedHyperlink">
    <w:name w:val="FollowedHyperlink"/>
    <w:basedOn w:val="DefaultParagraphFont"/>
    <w:uiPriority w:val="99"/>
    <w:semiHidden/>
    <w:unhideWhenUsed/>
    <w:rsid w:val="00392772"/>
    <w:rPr>
      <w:color w:val="954F72" w:themeColor="followedHyperlink"/>
      <w:u w:val="single"/>
    </w:rPr>
  </w:style>
  <w:style w:type="paragraph" w:customStyle="1" w:styleId="mb-2">
    <w:name w:val="mb-2"/>
    <w:basedOn w:val="Normal"/>
    <w:rsid w:val="002A4C8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bg-lightish">
    <w:name w:val="bg-lightish"/>
    <w:basedOn w:val="DefaultParagraphFont"/>
    <w:rsid w:val="002A4C83"/>
  </w:style>
  <w:style w:type="character" w:styleId="Strong">
    <w:name w:val="Strong"/>
    <w:basedOn w:val="DefaultParagraphFont"/>
    <w:uiPriority w:val="22"/>
    <w:qFormat/>
    <w:rsid w:val="002A4C83"/>
    <w:rPr>
      <w:b/>
      <w:bCs/>
    </w:rPr>
  </w:style>
  <w:style w:type="paragraph" w:customStyle="1" w:styleId="Default">
    <w:name w:val="Default"/>
    <w:rsid w:val="00D37071"/>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bold">
    <w:name w:val="bold"/>
    <w:basedOn w:val="DefaultParagraphFont"/>
    <w:rsid w:val="00D37071"/>
  </w:style>
  <w:style w:type="character" w:customStyle="1" w:styleId="A9">
    <w:name w:val="A9"/>
    <w:uiPriority w:val="99"/>
    <w:rsid w:val="00DB68DE"/>
    <w:rPr>
      <w:rFonts w:cs="Helvetica 45 Light"/>
      <w:sz w:val="20"/>
      <w:szCs w:val="20"/>
    </w:rPr>
  </w:style>
  <w:style w:type="character" w:customStyle="1" w:styleId="apple-converted-space">
    <w:name w:val="apple-converted-space"/>
    <w:basedOn w:val="DefaultParagraphFont"/>
    <w:rsid w:val="00C62CD6"/>
  </w:style>
  <w:style w:type="character" w:customStyle="1" w:styleId="Heading4Char">
    <w:name w:val="Heading 4 Char"/>
    <w:basedOn w:val="DefaultParagraphFont"/>
    <w:link w:val="Heading4"/>
    <w:rsid w:val="00D46D1C"/>
    <w:rPr>
      <w:rFonts w:ascii="Calibri" w:eastAsia="Calibri" w:hAnsi="Calibri" w:cs="Calibri"/>
      <w:b/>
      <w:color w:val="000000"/>
      <w:sz w:val="24"/>
      <w:szCs w:val="24"/>
      <w:lang w:eastAsia="en-US"/>
    </w:rPr>
  </w:style>
  <w:style w:type="character" w:customStyle="1" w:styleId="Heading5Char">
    <w:name w:val="Heading 5 Char"/>
    <w:basedOn w:val="DefaultParagraphFont"/>
    <w:link w:val="Heading5"/>
    <w:rsid w:val="00D46D1C"/>
    <w:rPr>
      <w:rFonts w:ascii="Calibri" w:eastAsia="Calibri" w:hAnsi="Calibri" w:cs="Calibri"/>
      <w:b/>
      <w:color w:val="000000"/>
      <w:lang w:eastAsia="en-US"/>
    </w:rPr>
  </w:style>
  <w:style w:type="character" w:customStyle="1" w:styleId="Heading6Char">
    <w:name w:val="Heading 6 Char"/>
    <w:basedOn w:val="DefaultParagraphFont"/>
    <w:link w:val="Heading6"/>
    <w:rsid w:val="00D46D1C"/>
    <w:rPr>
      <w:rFonts w:ascii="Calibri" w:eastAsia="Calibri" w:hAnsi="Calibri" w:cs="Calibri"/>
      <w:b/>
      <w:color w:val="000000"/>
      <w:sz w:val="20"/>
      <w:szCs w:val="20"/>
      <w:lang w:eastAsia="en-US"/>
    </w:rPr>
  </w:style>
  <w:style w:type="paragraph" w:styleId="Subtitle">
    <w:name w:val="Subtitle"/>
    <w:basedOn w:val="Normal1"/>
    <w:next w:val="Normal1"/>
    <w:link w:val="SubtitleChar"/>
    <w:rsid w:val="00D46D1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46D1C"/>
    <w:rPr>
      <w:rFonts w:ascii="Georgia" w:eastAsia="Georgia" w:hAnsi="Georgia" w:cs="Georgia"/>
      <w:i/>
      <w:color w:val="666666"/>
      <w:sz w:val="48"/>
      <w:szCs w:val="48"/>
      <w:lang w:eastAsia="en-US"/>
    </w:rPr>
  </w:style>
  <w:style w:type="table" w:customStyle="1" w:styleId="34">
    <w:name w:val="34"/>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33">
    <w:name w:val="3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2">
    <w:name w:val="32"/>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31">
    <w:name w:val="3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0">
    <w:name w:val="30"/>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9">
    <w:name w:val="29"/>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8">
    <w:name w:val="28"/>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7">
    <w:name w:val="27"/>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6">
    <w:name w:val="26"/>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5">
    <w:name w:val="25"/>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4">
    <w:name w:val="24"/>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3">
    <w:name w:val="23"/>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2">
    <w:name w:val="22"/>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1">
    <w:name w:val="21"/>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0">
    <w:name w:val="20"/>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9">
    <w:name w:val="19"/>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8">
    <w:name w:val="18"/>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7">
    <w:name w:val="17"/>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6">
    <w:name w:val="16"/>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5">
    <w:name w:val="15"/>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4">
    <w:name w:val="14"/>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3">
    <w:name w:val="1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2">
    <w:name w:val="12"/>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1">
    <w:name w:val="1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0">
    <w:name w:val="10"/>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9">
    <w:name w:val="9"/>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8">
    <w:name w:val="8"/>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7">
    <w:name w:val="7"/>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6">
    <w:name w:val="6"/>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5">
    <w:name w:val="5"/>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4">
    <w:name w:val="4"/>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
    <w:name w:val="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2">
    <w:name w:val="2"/>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
    <w:name w:val="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46D1C"/>
    <w:pPr>
      <w:pBdr>
        <w:top w:val="nil"/>
        <w:left w:val="nil"/>
        <w:bottom w:val="nil"/>
        <w:right w:val="nil"/>
        <w:between w:val="nil"/>
      </w:pBdr>
      <w:spacing w:after="0" w:line="240" w:lineRule="auto"/>
      <w:ind w:left="0" w:firstLine="0"/>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D46D1C"/>
    <w:rPr>
      <w:rFonts w:ascii="Tahoma" w:eastAsia="Calibri" w:hAnsi="Tahoma" w:cs="Tahoma"/>
      <w:color w:val="000000"/>
      <w:sz w:val="16"/>
      <w:szCs w:val="16"/>
      <w:lang w:eastAsia="en-US"/>
    </w:rPr>
  </w:style>
  <w:style w:type="paragraph" w:styleId="Header">
    <w:name w:val="header"/>
    <w:basedOn w:val="Normal"/>
    <w:link w:val="HeaderChar"/>
    <w:uiPriority w:val="99"/>
    <w:unhideWhenUsed/>
    <w:rsid w:val="00D46D1C"/>
    <w:pPr>
      <w:pBdr>
        <w:top w:val="nil"/>
        <w:left w:val="nil"/>
        <w:bottom w:val="nil"/>
        <w:right w:val="nil"/>
        <w:between w:val="nil"/>
      </w:pBdr>
      <w:tabs>
        <w:tab w:val="center" w:pos="4513"/>
        <w:tab w:val="right" w:pos="9026"/>
      </w:tabs>
      <w:spacing w:after="0" w:line="240" w:lineRule="auto"/>
      <w:ind w:left="0" w:firstLine="0"/>
      <w:jc w:val="left"/>
    </w:pPr>
    <w:rPr>
      <w:sz w:val="22"/>
      <w:lang w:eastAsia="en-US"/>
    </w:rPr>
  </w:style>
  <w:style w:type="character" w:customStyle="1" w:styleId="HeaderChar">
    <w:name w:val="Header Char"/>
    <w:basedOn w:val="DefaultParagraphFont"/>
    <w:link w:val="Header"/>
    <w:uiPriority w:val="99"/>
    <w:rsid w:val="00D46D1C"/>
    <w:rPr>
      <w:rFonts w:ascii="Calibri" w:eastAsia="Calibri" w:hAnsi="Calibri" w:cs="Calibri"/>
      <w:color w:val="000000"/>
      <w:lang w:eastAsia="en-US"/>
    </w:rPr>
  </w:style>
  <w:style w:type="paragraph" w:styleId="Footer">
    <w:name w:val="footer"/>
    <w:basedOn w:val="Normal"/>
    <w:link w:val="FooterChar"/>
    <w:uiPriority w:val="99"/>
    <w:unhideWhenUsed/>
    <w:rsid w:val="00D46D1C"/>
    <w:pPr>
      <w:tabs>
        <w:tab w:val="center" w:pos="4680"/>
        <w:tab w:val="right" w:pos="9360"/>
      </w:tabs>
      <w:spacing w:after="0" w:line="240" w:lineRule="auto"/>
      <w:ind w:lef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D46D1C"/>
    <w:rPr>
      <w:rFonts w:eastAsiaTheme="minorHAnsi"/>
      <w:sz w:val="21"/>
      <w:lang w:val="en-US" w:eastAsia="ja-JP"/>
    </w:rPr>
  </w:style>
  <w:style w:type="paragraph" w:customStyle="1" w:styleId="xmsonormal">
    <w:name w:val="x_msonormal"/>
    <w:basedOn w:val="Normal"/>
    <w:rsid w:val="00D46D1C"/>
    <w:pPr>
      <w:spacing w:after="0" w:line="240" w:lineRule="auto"/>
      <w:ind w:left="0" w:firstLine="0"/>
      <w:jc w:val="left"/>
    </w:pPr>
    <w:rPr>
      <w:rFonts w:eastAsiaTheme="minorHAnsi"/>
      <w:color w:val="auto"/>
      <w:sz w:val="22"/>
    </w:rPr>
  </w:style>
  <w:style w:type="character" w:customStyle="1" w:styleId="highlight">
    <w:name w:val="highlight"/>
    <w:basedOn w:val="DefaultParagraphFont"/>
    <w:rsid w:val="00D46D1C"/>
  </w:style>
  <w:style w:type="character" w:styleId="Emphasis">
    <w:name w:val="Emphasis"/>
    <w:basedOn w:val="DefaultParagraphFont"/>
    <w:uiPriority w:val="20"/>
    <w:qFormat/>
    <w:rsid w:val="00D46D1C"/>
    <w:rPr>
      <w:i/>
      <w:iCs/>
    </w:rPr>
  </w:style>
  <w:style w:type="paragraph" w:customStyle="1" w:styleId="7DOsbullet">
    <w:name w:val="7 DOs bullet"/>
    <w:basedOn w:val="Normal"/>
    <w:rsid w:val="000C498B"/>
    <w:pPr>
      <w:numPr>
        <w:numId w:val="61"/>
      </w:numPr>
      <w:spacing w:after="120" w:line="240" w:lineRule="auto"/>
      <w:ind w:right="284"/>
      <w:jc w:val="left"/>
    </w:pPr>
    <w:rPr>
      <w:rFonts w:ascii="Arial" w:eastAsia="MS Mincho" w:hAnsi="Arial" w:cs="Arial"/>
      <w:b/>
      <w:color w:val="auto"/>
      <w:szCs w:val="20"/>
      <w:lang w:val="en-US" w:eastAsia="en-US"/>
    </w:rPr>
  </w:style>
  <w:style w:type="paragraph" w:customStyle="1" w:styleId="3Policytitle">
    <w:name w:val="3 Policy title"/>
    <w:basedOn w:val="Normal"/>
    <w:qFormat/>
    <w:rsid w:val="00DC0C07"/>
    <w:pPr>
      <w:spacing w:after="120" w:line="240" w:lineRule="auto"/>
      <w:ind w:left="0" w:firstLine="0"/>
      <w:jc w:val="left"/>
    </w:pPr>
    <w:rPr>
      <w:rFonts w:ascii="Arial" w:eastAsia="MS Mincho" w:hAnsi="Arial" w:cs="Times New Roman"/>
      <w:b/>
      <w:color w:val="auto"/>
      <w:sz w:val="72"/>
      <w:szCs w:val="24"/>
      <w:lang w:val="en-US" w:eastAsia="en-US"/>
    </w:rPr>
  </w:style>
  <w:style w:type="paragraph" w:customStyle="1" w:styleId="1bodycopy">
    <w:name w:val="1 body copy"/>
    <w:basedOn w:val="Normal"/>
    <w:link w:val="1bodycopyChar"/>
    <w:qFormat/>
    <w:rsid w:val="00506659"/>
    <w:pPr>
      <w:spacing w:after="120" w:line="259" w:lineRule="auto"/>
      <w:ind w:left="0" w:firstLine="0"/>
      <w:jc w:val="left"/>
    </w:pPr>
    <w:rPr>
      <w:rFonts w:cs="Times New Roman"/>
      <w:color w:val="auto"/>
      <w:sz w:val="22"/>
      <w:lang w:eastAsia="en-US"/>
    </w:rPr>
  </w:style>
  <w:style w:type="character" w:customStyle="1" w:styleId="1bodycopyChar">
    <w:name w:val="1 body copy Char"/>
    <w:link w:val="1bodycopy"/>
    <w:rsid w:val="00506659"/>
    <w:rPr>
      <w:rFonts w:ascii="Calibri" w:eastAsia="Calibri" w:hAnsi="Calibri" w:cs="Times New Roman"/>
      <w:lang w:eastAsia="en-US"/>
    </w:rPr>
  </w:style>
  <w:style w:type="character" w:styleId="PageNumber">
    <w:name w:val="page number"/>
    <w:basedOn w:val="DefaultParagraphFont"/>
    <w:uiPriority w:val="99"/>
    <w:semiHidden/>
    <w:unhideWhenUsed/>
    <w:rsid w:val="00835A26"/>
  </w:style>
  <w:style w:type="paragraph" w:styleId="Revision">
    <w:name w:val="Revision"/>
    <w:hidden/>
    <w:uiPriority w:val="99"/>
    <w:semiHidden/>
    <w:rsid w:val="00835A26"/>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9575">
      <w:bodyDiv w:val="1"/>
      <w:marLeft w:val="0"/>
      <w:marRight w:val="0"/>
      <w:marTop w:val="0"/>
      <w:marBottom w:val="0"/>
      <w:divBdr>
        <w:top w:val="none" w:sz="0" w:space="0" w:color="auto"/>
        <w:left w:val="none" w:sz="0" w:space="0" w:color="auto"/>
        <w:bottom w:val="none" w:sz="0" w:space="0" w:color="auto"/>
        <w:right w:val="none" w:sz="0" w:space="0" w:color="auto"/>
      </w:divBdr>
    </w:div>
    <w:div w:id="294214239">
      <w:bodyDiv w:val="1"/>
      <w:marLeft w:val="0"/>
      <w:marRight w:val="0"/>
      <w:marTop w:val="0"/>
      <w:marBottom w:val="0"/>
      <w:divBdr>
        <w:top w:val="none" w:sz="0" w:space="0" w:color="auto"/>
        <w:left w:val="none" w:sz="0" w:space="0" w:color="auto"/>
        <w:bottom w:val="none" w:sz="0" w:space="0" w:color="auto"/>
        <w:right w:val="none" w:sz="0" w:space="0" w:color="auto"/>
      </w:divBdr>
    </w:div>
    <w:div w:id="634062988">
      <w:bodyDiv w:val="1"/>
      <w:marLeft w:val="0"/>
      <w:marRight w:val="0"/>
      <w:marTop w:val="0"/>
      <w:marBottom w:val="0"/>
      <w:divBdr>
        <w:top w:val="none" w:sz="0" w:space="0" w:color="auto"/>
        <w:left w:val="none" w:sz="0" w:space="0" w:color="auto"/>
        <w:bottom w:val="none" w:sz="0" w:space="0" w:color="auto"/>
        <w:right w:val="none" w:sz="0" w:space="0" w:color="auto"/>
      </w:divBdr>
    </w:div>
    <w:div w:id="960308817">
      <w:bodyDiv w:val="1"/>
      <w:marLeft w:val="0"/>
      <w:marRight w:val="0"/>
      <w:marTop w:val="0"/>
      <w:marBottom w:val="0"/>
      <w:divBdr>
        <w:top w:val="none" w:sz="0" w:space="0" w:color="auto"/>
        <w:left w:val="none" w:sz="0" w:space="0" w:color="auto"/>
        <w:bottom w:val="none" w:sz="0" w:space="0" w:color="auto"/>
        <w:right w:val="none" w:sz="0" w:space="0" w:color="auto"/>
      </w:divBdr>
      <w:divsChild>
        <w:div w:id="1842575019">
          <w:marLeft w:val="0"/>
          <w:marRight w:val="0"/>
          <w:marTop w:val="0"/>
          <w:marBottom w:val="0"/>
          <w:divBdr>
            <w:top w:val="none" w:sz="0" w:space="0" w:color="auto"/>
            <w:left w:val="none" w:sz="0" w:space="0" w:color="auto"/>
            <w:bottom w:val="none" w:sz="0" w:space="0" w:color="auto"/>
            <w:right w:val="none" w:sz="0" w:space="0" w:color="auto"/>
          </w:divBdr>
          <w:divsChild>
            <w:div w:id="19652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00492">
      <w:bodyDiv w:val="1"/>
      <w:marLeft w:val="0"/>
      <w:marRight w:val="0"/>
      <w:marTop w:val="0"/>
      <w:marBottom w:val="0"/>
      <w:divBdr>
        <w:top w:val="none" w:sz="0" w:space="0" w:color="auto"/>
        <w:left w:val="none" w:sz="0" w:space="0" w:color="auto"/>
        <w:bottom w:val="none" w:sz="0" w:space="0" w:color="auto"/>
        <w:right w:val="none" w:sz="0" w:space="0" w:color="auto"/>
      </w:divBdr>
    </w:div>
    <w:div w:id="1542092264">
      <w:bodyDiv w:val="1"/>
      <w:marLeft w:val="0"/>
      <w:marRight w:val="0"/>
      <w:marTop w:val="0"/>
      <w:marBottom w:val="0"/>
      <w:divBdr>
        <w:top w:val="none" w:sz="0" w:space="0" w:color="auto"/>
        <w:left w:val="none" w:sz="0" w:space="0" w:color="auto"/>
        <w:bottom w:val="none" w:sz="0" w:space="0" w:color="auto"/>
        <w:right w:val="none" w:sz="0" w:space="0" w:color="auto"/>
      </w:divBdr>
    </w:div>
    <w:div w:id="1784418884">
      <w:bodyDiv w:val="1"/>
      <w:marLeft w:val="0"/>
      <w:marRight w:val="0"/>
      <w:marTop w:val="0"/>
      <w:marBottom w:val="0"/>
      <w:divBdr>
        <w:top w:val="none" w:sz="0" w:space="0" w:color="auto"/>
        <w:left w:val="none" w:sz="0" w:space="0" w:color="auto"/>
        <w:bottom w:val="none" w:sz="0" w:space="0" w:color="auto"/>
        <w:right w:val="none" w:sz="0" w:space="0" w:color="auto"/>
      </w:divBdr>
    </w:div>
    <w:div w:id="1901675309">
      <w:bodyDiv w:val="1"/>
      <w:marLeft w:val="0"/>
      <w:marRight w:val="0"/>
      <w:marTop w:val="0"/>
      <w:marBottom w:val="0"/>
      <w:divBdr>
        <w:top w:val="none" w:sz="0" w:space="0" w:color="auto"/>
        <w:left w:val="none" w:sz="0" w:space="0" w:color="auto"/>
        <w:bottom w:val="none" w:sz="0" w:space="0" w:color="auto"/>
        <w:right w:val="none" w:sz="0" w:space="0" w:color="auto"/>
      </w:divBdr>
    </w:div>
    <w:div w:id="205993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15/9/part/5/crossheading/female-genital-mutilation"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tamesidesafeguardingchildren.org.uk" TargetMode="External"/><Relationship Id="rId47" Type="http://schemas.openxmlformats.org/officeDocument/2006/relationships/hyperlink" Target="https://www.gov.uk/government/publications/channel-guidance" TargetMode="External"/><Relationship Id="rId63" Type="http://schemas.openxmlformats.org/officeDocument/2006/relationships/image" Target="media/image8.png"/><Relationship Id="rId68" Type="http://schemas.openxmlformats.org/officeDocument/2006/relationships/image" Target="media/image13.png"/><Relationship Id="rId191" Type="http://schemas.openxmlformats.org/officeDocument/2006/relationships/image" Target="media/image240.emf"/><Relationship Id="rId196" Type="http://schemas.microsoft.com/office/2007/relationships/diagramDrawing" Target="diagrams/drawing1.xml"/><Relationship Id="rId200" Type="http://schemas.openxmlformats.org/officeDocument/2006/relationships/header" Target="header1.xml"/><Relationship Id="rId205" Type="http://schemas.openxmlformats.org/officeDocument/2006/relationships/footer" Target="footer5.xml"/><Relationship Id="rId16" Type="http://schemas.openxmlformats.org/officeDocument/2006/relationships/hyperlink" Target="mailto:info@stj.fa1.uk" TargetMode="External"/><Relationship Id="rId11" Type="http://schemas.openxmlformats.org/officeDocument/2006/relationships/image" Target="media/image6.png"/><Relationship Id="rId32" Type="http://schemas.openxmlformats.org/officeDocument/2006/relationships/hyperlink" Target="https://www.echr.coe.int/Pages/home.aspx?p=basictexts&amp;c" TargetMode="External"/><Relationship Id="rId37" Type="http://schemas.openxmlformats.org/officeDocument/2006/relationships/hyperlink" Target="https://www.gov.uk/government/publications/early-years-foundation-stage-framework--2" TargetMode="External"/><Relationship Id="rId53" Type="http://schemas.openxmlformats.org/officeDocument/2006/relationships/hyperlink" Target="https://schoolleaders.thekeysupport.com/uid/261241cc-f5f3-4d28-9864-ee268b592bed/" TargetMode="External"/><Relationship Id="rId58" Type="http://schemas.openxmlformats.org/officeDocument/2006/relationships/hyperlink" Target="https://www.legislation.gov.uk/ukpga/2008/25/section/128" TargetMode="External"/><Relationship Id="rId74" Type="http://schemas.openxmlformats.org/officeDocument/2006/relationships/image" Target="media/image19.png"/><Relationship Id="rId79" Type="http://schemas.openxmlformats.org/officeDocument/2006/relationships/footer" Target="footer1.xml"/><Relationship Id="rId5" Type="http://schemas.openxmlformats.org/officeDocument/2006/relationships/numbering" Target="numbering.xml"/><Relationship Id="rId181" Type="http://schemas.openxmlformats.org/officeDocument/2006/relationships/image" Target="media/image25.png"/><Relationship Id="rId186" Type="http://schemas.openxmlformats.org/officeDocument/2006/relationships/hyperlink" Target="https://www.boltonsafeguardingchildren.org.uk/bscb-assessment-tools" TargetMode="External"/><Relationship Id="rId22" Type="http://schemas.openxmlformats.org/officeDocument/2006/relationships/hyperlink" Target="https://www.gov.uk/government/publications/governance-handbook" TargetMode="External"/><Relationship Id="rId27" Type="http://schemas.openxmlformats.org/officeDocument/2006/relationships/hyperlink" Target="https://www.gov.uk/government/publications/multi-agency-statutory-guidance-on-female-genital-mutilation"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mailto:counter.extremism@education.gov.uk" TargetMode="External"/><Relationship Id="rId64" Type="http://schemas.openxmlformats.org/officeDocument/2006/relationships/image" Target="media/image9.png"/><Relationship Id="rId69" Type="http://schemas.openxmlformats.org/officeDocument/2006/relationships/image" Target="media/image14.png"/><Relationship Id="rId80" Type="http://schemas.openxmlformats.org/officeDocument/2006/relationships/footer" Target="footer2.xml"/><Relationship Id="rId192" Type="http://schemas.openxmlformats.org/officeDocument/2006/relationships/diagramData" Target="diagrams/data1.xml"/><Relationship Id="rId197" Type="http://schemas.openxmlformats.org/officeDocument/2006/relationships/hyperlink" Target="https://www.npcc.police.uk/documents/Children%20and%20Young%20people/When%20to%20call%20the%20police%20guidance%20for%20schools%20and%20colleges.pdf" TargetMode="External"/><Relationship Id="rId206" Type="http://schemas.openxmlformats.org/officeDocument/2006/relationships/fontTable" Target="fontTable.xml"/><Relationship Id="rId201" Type="http://schemas.openxmlformats.org/officeDocument/2006/relationships/header" Target="header2.xml"/><Relationship Id="rId12" Type="http://schemas.openxmlformats.org/officeDocument/2006/relationships/hyperlink" Target="https://www.iicsa.org.uk/index.html" TargetMode="External"/><Relationship Id="rId17" Type="http://schemas.openxmlformats.org/officeDocument/2006/relationships/hyperlink" Target="mailto:info@stj.fa1.uk" TargetMode="External"/><Relationship Id="rId33" Type="http://schemas.openxmlformats.org/officeDocument/2006/relationships/hyperlink" Target="https://www.legislation.gov.uk/ukpga/2010/15/contents" TargetMode="External"/><Relationship Id="rId38" Type="http://schemas.openxmlformats.org/officeDocument/2006/relationships/hyperlink" Target="https://www.boltonsafeguardingchildren.org.uk" TargetMode="External"/><Relationship Id="rId59" Type="http://schemas.openxmlformats.org/officeDocument/2006/relationships/hyperlink" Target="https://www.farrer.co.uk/news-and-insights/developing-and-implementing-a-low-level-concerns-policy-a-guide-for-organisations-which-work-with-children/"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olscb.org/" TargetMode="External"/><Relationship Id="rId54" Type="http://schemas.openxmlformats.org/officeDocument/2006/relationships/hyperlink" Target="https://www.gov.uk/government/publications/designated-teacher-for-looked-after-children" TargetMode="External"/><Relationship Id="rId62" Type="http://schemas.openxmlformats.org/officeDocument/2006/relationships/hyperlink" Target="https://www.nspcc.org.uk/what-you-can-do/report-abuse/dedicated-helplines/protecting-children-from-radicalisation/" TargetMode="External"/><Relationship Id="rId70" Type="http://schemas.openxmlformats.org/officeDocument/2006/relationships/image" Target="media/image15.png"/><Relationship Id="rId75" Type="http://schemas.openxmlformats.org/officeDocument/2006/relationships/image" Target="media/image20.png"/><Relationship Id="rId182" Type="http://schemas.openxmlformats.org/officeDocument/2006/relationships/hyperlink" Target="https://www.boltonsafeguardingchildren.org.uk/managing-allegations" TargetMode="External"/><Relationship Id="rId187" Type="http://schemas.openxmlformats.org/officeDocument/2006/relationships/hyperlink" Target="https://greatermanchesterscb.proceduresonline.com/chapters/p_resolv_prof_dis.html?zoom_highlight=resolving+professional+dif" TargetMode="External"/><Relationship Id="rId195"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90" Type="http://schemas.openxmlformats.org/officeDocument/2006/relationships/image" Target="media/image24.emf"/><Relationship Id="rId204" Type="http://schemas.openxmlformats.org/officeDocument/2006/relationships/header" Target="header3.xml"/><Relationship Id="rId15" Type="http://schemas.openxmlformats.org/officeDocument/2006/relationships/hyperlink" Target="mailto:info@stj.fa1.uk" TargetMode="External"/><Relationship Id="rId23" Type="http://schemas.openxmlformats.org/officeDocument/2006/relationships/hyperlink" Target="http://www.legislation.gov.uk/uksi/2014/3283/schedule/part/3/made" TargetMode="External"/><Relationship Id="rId28" Type="http://schemas.openxmlformats.org/officeDocument/2006/relationships/hyperlink" Target="http://www.legislation.gov.uk/ukpga/1974/53" TargetMode="External"/><Relationship Id="rId36" Type="http://schemas.openxmlformats.org/officeDocument/2006/relationships/hyperlink" Target="http://www.legislation.gov.uk/ukpga/2006/21/contents" TargetMode="External"/><Relationship Id="rId49" Type="http://schemas.openxmlformats.org/officeDocument/2006/relationships/hyperlink" Target="https://www.gov.uk/government/publications/mental-health-and-behaviour-in-schools--2" TargetMode="External"/><Relationship Id="rId57" Type="http://schemas.openxmlformats.org/officeDocument/2006/relationships/hyperlink" Target="http://www.legislation.gov.uk/uksi/2009/37/contents/made" TargetMode="External"/><Relationship Id="rId10" Type="http://schemas.openxmlformats.org/officeDocument/2006/relationships/endnotes" Target="endnotes.xml"/><Relationship Id="rId31" Type="http://schemas.openxmlformats.org/officeDocument/2006/relationships/hyperlink" Target="https://www.legislation.gov.uk/ukpga/1998/42/contents"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ww.gov.uk/government/publications/searching-screening-and-confiscation" TargetMode="External"/><Relationship Id="rId60" Type="http://schemas.openxmlformats.org/officeDocument/2006/relationships/hyperlink" Target="mailto:fmu@fco.gov.uk" TargetMode="External"/><Relationship Id="rId65" Type="http://schemas.openxmlformats.org/officeDocument/2006/relationships/image" Target="media/image10.png"/><Relationship Id="rId73" Type="http://schemas.openxmlformats.org/officeDocument/2006/relationships/image" Target="media/image18.png"/><Relationship Id="rId78" Type="http://schemas.openxmlformats.org/officeDocument/2006/relationships/image" Target="media/image23.png"/><Relationship Id="rId81" Type="http://schemas.openxmlformats.org/officeDocument/2006/relationships/customXml" Target="ink/ink1.xml"/><Relationship Id="rId185" Type="http://schemas.openxmlformats.org/officeDocument/2006/relationships/hyperlink" Target="https://www.boltonsafeguardingchildren.org.uk/bscb-assessment-tools" TargetMode="External"/><Relationship Id="rId198" Type="http://schemas.openxmlformats.org/officeDocument/2006/relationships/hyperlink" Target="https://www.npcc.police.uk/documents/Children%20and%20Young%20people/When%20to%20call%20the%20police%20guidance%20for%20schools%20and%20colleges.pdf" TargetMode="External"/><Relationship Id="rId4" Type="http://schemas.openxmlformats.org/officeDocument/2006/relationships/customXml" Target="../customXml/item4.xml"/><Relationship Id="rId9" Type="http://schemas.openxmlformats.org/officeDocument/2006/relationships/footnotes" Target="footnotes.xml"/><Relationship Id="rId193" Type="http://schemas.openxmlformats.org/officeDocument/2006/relationships/diagramLayout" Target="diagrams/layout1.xml"/><Relationship Id="rId202" Type="http://schemas.openxmlformats.org/officeDocument/2006/relationships/footer" Target="footer3.xml"/><Relationship Id="rId207" Type="http://schemas.openxmlformats.org/officeDocument/2006/relationships/theme" Target="theme/theme1.xml"/><Relationship Id="rId13" Type="http://schemas.openxmlformats.org/officeDocument/2006/relationships/hyperlink" Target="https://www.iicsa.org.uk/index.html" TargetMode="External"/><Relationship Id="rId18" Type="http://schemas.openxmlformats.org/officeDocument/2006/relationships/hyperlink" Target="mailto:info@stj.fa1.uk" TargetMode="External"/><Relationship Id="rId39" Type="http://schemas.openxmlformats.org/officeDocument/2006/relationships/hyperlink" Target="https://burysafeguardingpartnership.bury.gov.uk/" TargetMode="External"/><Relationship Id="rId34" Type="http://schemas.openxmlformats.org/officeDocument/2006/relationships/hyperlink" Target="https://www.equalityhumanrights.com/en/advice-and-guidance/public-sector-equality-duty" TargetMode="External"/><Relationship Id="rId50" Type="http://schemas.openxmlformats.org/officeDocument/2006/relationships/hyperlink" Target="https://www.gov.uk/government/publications/sharing-nudes-and-semi-nudes-advice-for-education-settings-working-with-children-and-young-people" TargetMode="External"/><Relationship Id="rId55" Type="http://schemas.openxmlformats.org/officeDocument/2006/relationships/hyperlink" Target="https://www.gov.uk/government/publications/criminal-records-checks-for-overseas-applicants" TargetMode="External"/><Relationship Id="rId76" Type="http://schemas.openxmlformats.org/officeDocument/2006/relationships/image" Target="media/image21.png"/><Relationship Id="rId188" Type="http://schemas.openxmlformats.org/officeDocument/2006/relationships/hyperlink" Target="https://www.boltonsafeguardingchildren.org.uk/bscb-assessment-tools" TargetMode="External"/><Relationship Id="rId7" Type="http://schemas.openxmlformats.org/officeDocument/2006/relationships/settings" Target="settings.xml"/><Relationship Id="rId71" Type="http://schemas.openxmlformats.org/officeDocument/2006/relationships/image" Target="media/image16.png"/><Relationship Id="rId183" Type="http://schemas.openxmlformats.org/officeDocument/2006/relationships/hyperlink" Target="https://www.boltonsafeguardingchildren.org.uk/managing-allegations" TargetMode="External"/><Relationship Id="rId2" Type="http://schemas.openxmlformats.org/officeDocument/2006/relationships/customXml" Target="../customXml/item2.xml"/><Relationship Id="rId29" Type="http://schemas.openxmlformats.org/officeDocument/2006/relationships/hyperlink" Target="http://www.legislation.gov.uk/ukpga/2006/47/schedule/4" TargetMode="External"/><Relationship Id="rId24" Type="http://schemas.openxmlformats.org/officeDocument/2006/relationships/hyperlink" Target="http://www.legislation.gov.uk/ukpga/1989/41" TargetMode="External"/><Relationship Id="rId40" Type="http://schemas.openxmlformats.org/officeDocument/2006/relationships/hyperlink" Target="https://www.safeguardingpartnership.org.uk" TargetMode="External"/><Relationship Id="rId45" Type="http://schemas.openxmlformats.org/officeDocument/2006/relationships/hyperlink" Target="https://www.gov.uk/government/publications/safeguarding-practitioners-information-sharing-advice" TargetMode="External"/><Relationship Id="rId66" Type="http://schemas.openxmlformats.org/officeDocument/2006/relationships/image" Target="media/image11.png"/><Relationship Id="rId61" Type="http://schemas.openxmlformats.org/officeDocument/2006/relationships/hyperlink" Target="http://educateagainsthate.com/parents/what-are-the-warning-signs/" TargetMode="External"/><Relationship Id="rId194" Type="http://schemas.openxmlformats.org/officeDocument/2006/relationships/diagramQuickStyle" Target="diagrams/quickStyle1.xml"/><Relationship Id="rId199" Type="http://schemas.openxmlformats.org/officeDocument/2006/relationships/image" Target="media/image26.PNG"/><Relationship Id="rId203" Type="http://schemas.openxmlformats.org/officeDocument/2006/relationships/footer" Target="footer4.xml"/><Relationship Id="rId19" Type="http://schemas.openxmlformats.org/officeDocument/2006/relationships/image" Target="media/image7.png"/><Relationship Id="rId14" Type="http://schemas.openxmlformats.org/officeDocument/2006/relationships/hyperlink" Target="mailto:info@stj.fa1.uk" TargetMode="External"/><Relationship Id="rId30" Type="http://schemas.openxmlformats.org/officeDocument/2006/relationships/hyperlink" Target="https://www.gov.uk/government/publications/prevent-duty-guidance" TargetMode="External"/><Relationship Id="rId35" Type="http://schemas.openxmlformats.org/officeDocument/2006/relationships/hyperlink" Target="http://www.legislation.gov.uk/uksi/2018/794/contents/made" TargetMode="External"/><Relationship Id="rId56" Type="http://schemas.openxmlformats.org/officeDocument/2006/relationships/hyperlink" Target="https://www.gov.uk/guidance/making-barring-referrals-to-the-dbs" TargetMode="External"/><Relationship Id="rId77" Type="http://schemas.openxmlformats.org/officeDocument/2006/relationships/image" Target="media/image22.png"/><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609874/6_2939_SP_NCA_Sexting_In_Schools_FINAL_Update_Jan17.pdf" TargetMode="External"/><Relationship Id="rId72" Type="http://schemas.openxmlformats.org/officeDocument/2006/relationships/image" Target="media/image17.png"/><Relationship Id="rId184" Type="http://schemas.openxmlformats.org/officeDocument/2006/relationships/hyperlink" Target="https://www.boltonsafeguardingchildren.org.uk/bscb-assessment-tools" TargetMode="External"/><Relationship Id="rId189" Type="http://schemas.openxmlformats.org/officeDocument/2006/relationships/hyperlink" Target="https://greatermanchesterscb.proceduresonline.com/chapters/p_resolv_prof_dis.html?zoom_highlight=resolving+professional+dif" TargetMode="External"/><Relationship Id="rId3" Type="http://schemas.openxmlformats.org/officeDocument/2006/relationships/customXml" Target="../customXml/item3.xml"/><Relationship Id="rId25" Type="http://schemas.openxmlformats.org/officeDocument/2006/relationships/hyperlink" Target="http://www.legislation.gov.uk/ukpga/2004/31/contents" TargetMode="External"/><Relationship Id="rId46" Type="http://schemas.openxmlformats.org/officeDocument/2006/relationships/hyperlink" Target="https://www.gov.uk/report-child-abuse-to-local-council" TargetMode="External"/><Relationship Id="rId67"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29.png"/><Relationship Id="rId2" Type="http://schemas.openxmlformats.org/officeDocument/2006/relationships/image" Target="media/image28.png"/><Relationship Id="rId1" Type="http://schemas.openxmlformats.org/officeDocument/2006/relationships/image" Target="media/image27.png"/><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3" Type="http://schemas.openxmlformats.org/officeDocument/2006/relationships/image" Target="media/image31.png"/><Relationship Id="rId2" Type="http://schemas.openxmlformats.org/officeDocument/2006/relationships/image" Target="media/image28.png"/><Relationship Id="rId1" Type="http://schemas.openxmlformats.org/officeDocument/2006/relationships/image" Target="media/image27.png"/><Relationship Id="rId4" Type="http://schemas.openxmlformats.org/officeDocument/2006/relationships/image" Target="media/image32.png"/></Relationships>
</file>

<file path=word/_rels/header3.xml.rels><?xml version="1.0" encoding="UTF-8" standalone="yes"?>
<Relationships xmlns="http://schemas.openxmlformats.org/package/2006/relationships"><Relationship Id="rId3" Type="http://schemas.openxmlformats.org/officeDocument/2006/relationships/image" Target="media/image29.png"/><Relationship Id="rId2" Type="http://schemas.openxmlformats.org/officeDocument/2006/relationships/image" Target="media/image28.png"/><Relationship Id="rId1" Type="http://schemas.openxmlformats.org/officeDocument/2006/relationships/image" Target="media/image27.png"/><Relationship Id="rId4" Type="http://schemas.openxmlformats.org/officeDocument/2006/relationships/image" Target="media/image3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F4941-1AE0-4E70-8F2E-0128626046E6}" type="doc">
      <dgm:prSet loTypeId="urn:microsoft.com/office/officeart/2005/8/layout/process2" loCatId="process" qsTypeId="urn:microsoft.com/office/officeart/2005/8/quickstyle/simple1" qsCatId="simple" csTypeId="urn:microsoft.com/office/officeart/2005/8/colors/accent1_2" csCatId="accent1" phldr="1"/>
      <dgm:spPr/>
    </dgm:pt>
    <dgm:pt modelId="{7F9EF411-E753-45CC-B0BD-38766E901E37}">
      <dgm:prSet phldrT="[Text]" custT="1"/>
      <dgm:spPr/>
      <dgm:t>
        <a:bodyPr/>
        <a:lstStyle/>
        <a:p>
          <a:r>
            <a:rPr lang="en-GB" sz="1600" b="1"/>
            <a:t>Key adult/DSL reviews the police information and any information held in school</a:t>
          </a:r>
        </a:p>
      </dgm:t>
    </dgm:pt>
    <dgm:pt modelId="{A39B61CE-1D62-4BCE-9E91-304A5595285C}" type="parTrans" cxnId="{2B0924AA-6065-4AF1-9FB0-9F326DC5DB17}">
      <dgm:prSet/>
      <dgm:spPr/>
      <dgm:t>
        <a:bodyPr/>
        <a:lstStyle/>
        <a:p>
          <a:endParaRPr lang="en-GB"/>
        </a:p>
      </dgm:t>
    </dgm:pt>
    <dgm:pt modelId="{545A38BF-8AB2-4F63-9780-A7468453B91B}" type="sibTrans" cxnId="{2B0924AA-6065-4AF1-9FB0-9F326DC5DB17}">
      <dgm:prSet/>
      <dgm:spPr/>
      <dgm:t>
        <a:bodyPr/>
        <a:lstStyle/>
        <a:p>
          <a:endParaRPr lang="en-GB"/>
        </a:p>
      </dgm:t>
    </dgm:pt>
    <dgm:pt modelId="{F38D68D8-FE95-4463-81EE-A956413E8BBE}">
      <dgm:prSet phldrT="[Text]" custT="1"/>
      <dgm:spPr/>
      <dgm:t>
        <a:bodyPr/>
        <a:lstStyle/>
        <a:p>
          <a:r>
            <a:rPr lang="en-GB" sz="1600" b="1"/>
            <a:t>Discuss with appropriate  teacher and agree support for the child</a:t>
          </a:r>
        </a:p>
      </dgm:t>
    </dgm:pt>
    <dgm:pt modelId="{F42A7833-CACC-4C57-A801-5F8713CE875E}" type="parTrans" cxnId="{57487C69-8FCB-4030-BEC2-215F0BBBD827}">
      <dgm:prSet/>
      <dgm:spPr/>
      <dgm:t>
        <a:bodyPr/>
        <a:lstStyle/>
        <a:p>
          <a:endParaRPr lang="en-GB"/>
        </a:p>
      </dgm:t>
    </dgm:pt>
    <dgm:pt modelId="{ECFC4E9D-B75C-4825-BB42-CBAC8A0F91F8}" type="sibTrans" cxnId="{57487C69-8FCB-4030-BEC2-215F0BBBD827}">
      <dgm:prSet/>
      <dgm:spPr/>
      <dgm:t>
        <a:bodyPr/>
        <a:lstStyle/>
        <a:p>
          <a:endParaRPr lang="en-GB"/>
        </a:p>
      </dgm:t>
    </dgm:pt>
    <dgm:pt modelId="{72E20DCB-E0B9-48B0-B09E-C71F95EA1290}">
      <dgm:prSet phldrT="[Text]" custT="1"/>
      <dgm:spPr/>
      <dgm:t>
        <a:bodyPr/>
        <a:lstStyle/>
        <a:p>
          <a:r>
            <a:rPr lang="en-GB" sz="1600" b="1"/>
            <a:t>Share</a:t>
          </a:r>
          <a:r>
            <a:rPr lang="en-GB" sz="1600" b="1" baseline="0"/>
            <a:t> the support approach with any other staff in the school who offer direct support to the child</a:t>
          </a:r>
          <a:endParaRPr lang="en-GB" sz="1600" b="1"/>
        </a:p>
      </dgm:t>
    </dgm:pt>
    <dgm:pt modelId="{D736FABB-A1FE-4384-BF25-D58C688FD07F}" type="parTrans" cxnId="{C983A0CC-0DA9-41B6-9AEE-F41B3DA3A4B0}">
      <dgm:prSet/>
      <dgm:spPr/>
      <dgm:t>
        <a:bodyPr/>
        <a:lstStyle/>
        <a:p>
          <a:endParaRPr lang="en-GB"/>
        </a:p>
      </dgm:t>
    </dgm:pt>
    <dgm:pt modelId="{9E0FD15D-9F42-4EF7-822F-3ACB54187A95}" type="sibTrans" cxnId="{C983A0CC-0DA9-41B6-9AEE-F41B3DA3A4B0}">
      <dgm:prSet/>
      <dgm:spPr/>
      <dgm:t>
        <a:bodyPr/>
        <a:lstStyle/>
        <a:p>
          <a:endParaRPr lang="en-GB"/>
        </a:p>
      </dgm:t>
    </dgm:pt>
    <dgm:pt modelId="{D5FB4713-6B5C-4057-8327-7E3A2CE09780}">
      <dgm:prSet custT="1"/>
      <dgm:spPr/>
      <dgm:t>
        <a:bodyPr/>
        <a:lstStyle/>
        <a:p>
          <a:r>
            <a:rPr lang="en-GB" sz="1600" b="1"/>
            <a:t>Identify and record the outcomes and impact of your action on systems such as CPoms</a:t>
          </a:r>
        </a:p>
      </dgm:t>
    </dgm:pt>
    <dgm:pt modelId="{6F12044A-BB8E-4EBA-806A-FCA3B5B7F45E}" type="parTrans" cxnId="{8BD43068-A51F-4C56-B19D-ED77E987F337}">
      <dgm:prSet/>
      <dgm:spPr/>
      <dgm:t>
        <a:bodyPr/>
        <a:lstStyle/>
        <a:p>
          <a:endParaRPr lang="en-GB"/>
        </a:p>
      </dgm:t>
    </dgm:pt>
    <dgm:pt modelId="{F2F97A8A-368B-4367-A1E2-F06A849829DD}" type="sibTrans" cxnId="{8BD43068-A51F-4C56-B19D-ED77E987F337}">
      <dgm:prSet/>
      <dgm:spPr/>
      <dgm:t>
        <a:bodyPr/>
        <a:lstStyle/>
        <a:p>
          <a:endParaRPr lang="en-GB"/>
        </a:p>
      </dgm:t>
    </dgm:pt>
    <dgm:pt modelId="{218DF64F-D3E6-4094-9C09-4F7436C9BE3A}">
      <dgm:prSet custT="1"/>
      <dgm:spPr/>
      <dgm:t>
        <a:bodyPr/>
        <a:lstStyle/>
        <a:p>
          <a:r>
            <a:rPr lang="en-GB" sz="1600" b="1"/>
            <a:t>Police send information at the time of the Domestic abuse incident to school encompass email.</a:t>
          </a:r>
        </a:p>
      </dgm:t>
    </dgm:pt>
    <dgm:pt modelId="{E84C9F8C-EDD9-47CD-9910-EAC3FCA256F3}" type="sibTrans" cxnId="{12574CB6-3C1A-4169-82D5-019D49FE62D9}">
      <dgm:prSet/>
      <dgm:spPr/>
      <dgm:t>
        <a:bodyPr/>
        <a:lstStyle/>
        <a:p>
          <a:endParaRPr lang="en-GB"/>
        </a:p>
      </dgm:t>
    </dgm:pt>
    <dgm:pt modelId="{F0BBAB5A-EC10-46F6-B3BE-130514FDDBEC}" type="parTrans" cxnId="{12574CB6-3C1A-4169-82D5-019D49FE62D9}">
      <dgm:prSet/>
      <dgm:spPr/>
      <dgm:t>
        <a:bodyPr/>
        <a:lstStyle/>
        <a:p>
          <a:endParaRPr lang="en-GB"/>
        </a:p>
      </dgm:t>
    </dgm:pt>
    <dgm:pt modelId="{EBB76871-D287-4E58-9B71-062F3A8D028E}" type="pres">
      <dgm:prSet presAssocID="{FAEF4941-1AE0-4E70-8F2E-0128626046E6}" presName="linearFlow" presStyleCnt="0">
        <dgm:presLayoutVars>
          <dgm:resizeHandles val="exact"/>
        </dgm:presLayoutVars>
      </dgm:prSet>
      <dgm:spPr/>
    </dgm:pt>
    <dgm:pt modelId="{1A6E1993-40BE-4951-9A40-17EB32EA2D1C}" type="pres">
      <dgm:prSet presAssocID="{218DF64F-D3E6-4094-9C09-4F7436C9BE3A}" presName="node" presStyleLbl="node1" presStyleIdx="0" presStyleCnt="5">
        <dgm:presLayoutVars>
          <dgm:bulletEnabled val="1"/>
        </dgm:presLayoutVars>
      </dgm:prSet>
      <dgm:spPr/>
      <dgm:t>
        <a:bodyPr/>
        <a:lstStyle/>
        <a:p>
          <a:endParaRPr lang="en-US"/>
        </a:p>
      </dgm:t>
    </dgm:pt>
    <dgm:pt modelId="{706BB9DF-1C2E-47AD-AB00-062E3B194A46}" type="pres">
      <dgm:prSet presAssocID="{E84C9F8C-EDD9-47CD-9910-EAC3FCA256F3}" presName="sibTrans" presStyleLbl="sibTrans2D1" presStyleIdx="0" presStyleCnt="4"/>
      <dgm:spPr/>
      <dgm:t>
        <a:bodyPr/>
        <a:lstStyle/>
        <a:p>
          <a:endParaRPr lang="en-US"/>
        </a:p>
      </dgm:t>
    </dgm:pt>
    <dgm:pt modelId="{088DE11E-80BC-4720-A608-D156013A3D2D}" type="pres">
      <dgm:prSet presAssocID="{E84C9F8C-EDD9-47CD-9910-EAC3FCA256F3}" presName="connectorText" presStyleLbl="sibTrans2D1" presStyleIdx="0" presStyleCnt="4"/>
      <dgm:spPr/>
      <dgm:t>
        <a:bodyPr/>
        <a:lstStyle/>
        <a:p>
          <a:endParaRPr lang="en-US"/>
        </a:p>
      </dgm:t>
    </dgm:pt>
    <dgm:pt modelId="{B3A42841-882A-458C-AA32-146C4C6BD3EE}" type="pres">
      <dgm:prSet presAssocID="{7F9EF411-E753-45CC-B0BD-38766E901E37}" presName="node" presStyleLbl="node1" presStyleIdx="1" presStyleCnt="5">
        <dgm:presLayoutVars>
          <dgm:bulletEnabled val="1"/>
        </dgm:presLayoutVars>
      </dgm:prSet>
      <dgm:spPr/>
      <dgm:t>
        <a:bodyPr/>
        <a:lstStyle/>
        <a:p>
          <a:endParaRPr lang="en-US"/>
        </a:p>
      </dgm:t>
    </dgm:pt>
    <dgm:pt modelId="{1883E551-5E1A-498F-86DE-4007B101FF99}" type="pres">
      <dgm:prSet presAssocID="{545A38BF-8AB2-4F63-9780-A7468453B91B}" presName="sibTrans" presStyleLbl="sibTrans2D1" presStyleIdx="1" presStyleCnt="4"/>
      <dgm:spPr/>
      <dgm:t>
        <a:bodyPr/>
        <a:lstStyle/>
        <a:p>
          <a:endParaRPr lang="en-US"/>
        </a:p>
      </dgm:t>
    </dgm:pt>
    <dgm:pt modelId="{81D5A53F-575D-44B6-947F-FD3286F7231B}" type="pres">
      <dgm:prSet presAssocID="{545A38BF-8AB2-4F63-9780-A7468453B91B}" presName="connectorText" presStyleLbl="sibTrans2D1" presStyleIdx="1" presStyleCnt="4"/>
      <dgm:spPr/>
      <dgm:t>
        <a:bodyPr/>
        <a:lstStyle/>
        <a:p>
          <a:endParaRPr lang="en-US"/>
        </a:p>
      </dgm:t>
    </dgm:pt>
    <dgm:pt modelId="{0EE401F3-9FE6-4D12-93C9-054934034DCF}" type="pres">
      <dgm:prSet presAssocID="{F38D68D8-FE95-4463-81EE-A956413E8BBE}" presName="node" presStyleLbl="node1" presStyleIdx="2" presStyleCnt="5" custLinFactNeighborX="737" custLinFactNeighborY="3362">
        <dgm:presLayoutVars>
          <dgm:bulletEnabled val="1"/>
        </dgm:presLayoutVars>
      </dgm:prSet>
      <dgm:spPr/>
      <dgm:t>
        <a:bodyPr/>
        <a:lstStyle/>
        <a:p>
          <a:endParaRPr lang="en-US"/>
        </a:p>
      </dgm:t>
    </dgm:pt>
    <dgm:pt modelId="{2A1914B8-E205-4290-892B-A1B8A798F2DE}" type="pres">
      <dgm:prSet presAssocID="{ECFC4E9D-B75C-4825-BB42-CBAC8A0F91F8}" presName="sibTrans" presStyleLbl="sibTrans2D1" presStyleIdx="2" presStyleCnt="4"/>
      <dgm:spPr/>
      <dgm:t>
        <a:bodyPr/>
        <a:lstStyle/>
        <a:p>
          <a:endParaRPr lang="en-US"/>
        </a:p>
      </dgm:t>
    </dgm:pt>
    <dgm:pt modelId="{E21FB043-1561-42E2-B039-D8580F1CCE77}" type="pres">
      <dgm:prSet presAssocID="{ECFC4E9D-B75C-4825-BB42-CBAC8A0F91F8}" presName="connectorText" presStyleLbl="sibTrans2D1" presStyleIdx="2" presStyleCnt="4"/>
      <dgm:spPr/>
      <dgm:t>
        <a:bodyPr/>
        <a:lstStyle/>
        <a:p>
          <a:endParaRPr lang="en-US"/>
        </a:p>
      </dgm:t>
    </dgm:pt>
    <dgm:pt modelId="{CBFE2E1B-3558-47EB-BF5E-683E44B41003}" type="pres">
      <dgm:prSet presAssocID="{72E20DCB-E0B9-48B0-B09E-C71F95EA1290}" presName="node" presStyleLbl="node1" presStyleIdx="3" presStyleCnt="5">
        <dgm:presLayoutVars>
          <dgm:bulletEnabled val="1"/>
        </dgm:presLayoutVars>
      </dgm:prSet>
      <dgm:spPr/>
      <dgm:t>
        <a:bodyPr/>
        <a:lstStyle/>
        <a:p>
          <a:endParaRPr lang="en-US"/>
        </a:p>
      </dgm:t>
    </dgm:pt>
    <dgm:pt modelId="{B85AB836-A9EE-4004-BD79-90EFC5471712}" type="pres">
      <dgm:prSet presAssocID="{9E0FD15D-9F42-4EF7-822F-3ACB54187A95}" presName="sibTrans" presStyleLbl="sibTrans2D1" presStyleIdx="3" presStyleCnt="4"/>
      <dgm:spPr/>
      <dgm:t>
        <a:bodyPr/>
        <a:lstStyle/>
        <a:p>
          <a:endParaRPr lang="en-US"/>
        </a:p>
      </dgm:t>
    </dgm:pt>
    <dgm:pt modelId="{2B5D8DD4-8C3B-4FC5-9848-4F0E0D7A3AFE}" type="pres">
      <dgm:prSet presAssocID="{9E0FD15D-9F42-4EF7-822F-3ACB54187A95}" presName="connectorText" presStyleLbl="sibTrans2D1" presStyleIdx="3" presStyleCnt="4"/>
      <dgm:spPr/>
      <dgm:t>
        <a:bodyPr/>
        <a:lstStyle/>
        <a:p>
          <a:endParaRPr lang="en-US"/>
        </a:p>
      </dgm:t>
    </dgm:pt>
    <dgm:pt modelId="{FB661731-90AF-4EB0-9BDA-9F269E972AFD}" type="pres">
      <dgm:prSet presAssocID="{D5FB4713-6B5C-4057-8327-7E3A2CE09780}" presName="node" presStyleLbl="node1" presStyleIdx="4" presStyleCnt="5">
        <dgm:presLayoutVars>
          <dgm:bulletEnabled val="1"/>
        </dgm:presLayoutVars>
      </dgm:prSet>
      <dgm:spPr/>
      <dgm:t>
        <a:bodyPr/>
        <a:lstStyle/>
        <a:p>
          <a:endParaRPr lang="en-US"/>
        </a:p>
      </dgm:t>
    </dgm:pt>
  </dgm:ptLst>
  <dgm:cxnLst>
    <dgm:cxn modelId="{33C1AAB9-52BC-4A67-BDEB-90AB1A033BBA}" type="presOf" srcId="{F38D68D8-FE95-4463-81EE-A956413E8BBE}" destId="{0EE401F3-9FE6-4D12-93C9-054934034DCF}" srcOrd="0" destOrd="0" presId="urn:microsoft.com/office/officeart/2005/8/layout/process2"/>
    <dgm:cxn modelId="{85AF529F-67D8-423D-B01D-347A633D6B7C}" type="presOf" srcId="{ECFC4E9D-B75C-4825-BB42-CBAC8A0F91F8}" destId="{2A1914B8-E205-4290-892B-A1B8A798F2DE}" srcOrd="0" destOrd="0" presId="urn:microsoft.com/office/officeart/2005/8/layout/process2"/>
    <dgm:cxn modelId="{C983A0CC-0DA9-41B6-9AEE-F41B3DA3A4B0}" srcId="{FAEF4941-1AE0-4E70-8F2E-0128626046E6}" destId="{72E20DCB-E0B9-48B0-B09E-C71F95EA1290}" srcOrd="3" destOrd="0" parTransId="{D736FABB-A1FE-4384-BF25-D58C688FD07F}" sibTransId="{9E0FD15D-9F42-4EF7-822F-3ACB54187A95}"/>
    <dgm:cxn modelId="{A2A27D71-9988-468D-91C9-41B5DE1F89E7}" type="presOf" srcId="{D5FB4713-6B5C-4057-8327-7E3A2CE09780}" destId="{FB661731-90AF-4EB0-9BDA-9F269E972AFD}" srcOrd="0" destOrd="0" presId="urn:microsoft.com/office/officeart/2005/8/layout/process2"/>
    <dgm:cxn modelId="{C9511F15-9006-4848-BC11-816E752EF909}" type="presOf" srcId="{E84C9F8C-EDD9-47CD-9910-EAC3FCA256F3}" destId="{088DE11E-80BC-4720-A608-D156013A3D2D}" srcOrd="1" destOrd="0" presId="urn:microsoft.com/office/officeart/2005/8/layout/process2"/>
    <dgm:cxn modelId="{57487C69-8FCB-4030-BEC2-215F0BBBD827}" srcId="{FAEF4941-1AE0-4E70-8F2E-0128626046E6}" destId="{F38D68D8-FE95-4463-81EE-A956413E8BBE}" srcOrd="2" destOrd="0" parTransId="{F42A7833-CACC-4C57-A801-5F8713CE875E}" sibTransId="{ECFC4E9D-B75C-4825-BB42-CBAC8A0F91F8}"/>
    <dgm:cxn modelId="{2B0924AA-6065-4AF1-9FB0-9F326DC5DB17}" srcId="{FAEF4941-1AE0-4E70-8F2E-0128626046E6}" destId="{7F9EF411-E753-45CC-B0BD-38766E901E37}" srcOrd="1" destOrd="0" parTransId="{A39B61CE-1D62-4BCE-9E91-304A5595285C}" sibTransId="{545A38BF-8AB2-4F63-9780-A7468453B91B}"/>
    <dgm:cxn modelId="{376C094A-23E0-43C2-B945-0AB44DD70F9E}" type="presOf" srcId="{72E20DCB-E0B9-48B0-B09E-C71F95EA1290}" destId="{CBFE2E1B-3558-47EB-BF5E-683E44B41003}" srcOrd="0" destOrd="0" presId="urn:microsoft.com/office/officeart/2005/8/layout/process2"/>
    <dgm:cxn modelId="{1A8DE761-ECBA-4534-8E65-1FA3D00A5053}" type="presOf" srcId="{ECFC4E9D-B75C-4825-BB42-CBAC8A0F91F8}" destId="{E21FB043-1561-42E2-B039-D8580F1CCE77}" srcOrd="1" destOrd="0" presId="urn:microsoft.com/office/officeart/2005/8/layout/process2"/>
    <dgm:cxn modelId="{1F38BDE8-B279-45D5-BD9E-D3FCD8105709}" type="presOf" srcId="{E84C9F8C-EDD9-47CD-9910-EAC3FCA256F3}" destId="{706BB9DF-1C2E-47AD-AB00-062E3B194A46}" srcOrd="0" destOrd="0" presId="urn:microsoft.com/office/officeart/2005/8/layout/process2"/>
    <dgm:cxn modelId="{D595089B-3852-483F-962F-D05E71386B6D}" type="presOf" srcId="{FAEF4941-1AE0-4E70-8F2E-0128626046E6}" destId="{EBB76871-D287-4E58-9B71-062F3A8D028E}" srcOrd="0" destOrd="0" presId="urn:microsoft.com/office/officeart/2005/8/layout/process2"/>
    <dgm:cxn modelId="{98818247-E6EA-462C-8DD9-2CE7EA7B5A98}" type="presOf" srcId="{218DF64F-D3E6-4094-9C09-4F7436C9BE3A}" destId="{1A6E1993-40BE-4951-9A40-17EB32EA2D1C}" srcOrd="0" destOrd="0" presId="urn:microsoft.com/office/officeart/2005/8/layout/process2"/>
    <dgm:cxn modelId="{DFF96C61-8FB5-482B-AD3A-02216DA3E35A}" type="presOf" srcId="{7F9EF411-E753-45CC-B0BD-38766E901E37}" destId="{B3A42841-882A-458C-AA32-146C4C6BD3EE}" srcOrd="0" destOrd="0" presId="urn:microsoft.com/office/officeart/2005/8/layout/process2"/>
    <dgm:cxn modelId="{5457E7F0-7917-449D-B4C8-C14D2B56CD20}" type="presOf" srcId="{545A38BF-8AB2-4F63-9780-A7468453B91B}" destId="{1883E551-5E1A-498F-86DE-4007B101FF99}" srcOrd="0" destOrd="0" presId="urn:microsoft.com/office/officeart/2005/8/layout/process2"/>
    <dgm:cxn modelId="{C7D8CE68-83B6-482F-81B6-5D30D999BE97}" type="presOf" srcId="{9E0FD15D-9F42-4EF7-822F-3ACB54187A95}" destId="{B85AB836-A9EE-4004-BD79-90EFC5471712}" srcOrd="0" destOrd="0" presId="urn:microsoft.com/office/officeart/2005/8/layout/process2"/>
    <dgm:cxn modelId="{8BD43068-A51F-4C56-B19D-ED77E987F337}" srcId="{FAEF4941-1AE0-4E70-8F2E-0128626046E6}" destId="{D5FB4713-6B5C-4057-8327-7E3A2CE09780}" srcOrd="4" destOrd="0" parTransId="{6F12044A-BB8E-4EBA-806A-FCA3B5B7F45E}" sibTransId="{F2F97A8A-368B-4367-A1E2-F06A849829DD}"/>
    <dgm:cxn modelId="{12574CB6-3C1A-4169-82D5-019D49FE62D9}" srcId="{FAEF4941-1AE0-4E70-8F2E-0128626046E6}" destId="{218DF64F-D3E6-4094-9C09-4F7436C9BE3A}" srcOrd="0" destOrd="0" parTransId="{F0BBAB5A-EC10-46F6-B3BE-130514FDDBEC}" sibTransId="{E84C9F8C-EDD9-47CD-9910-EAC3FCA256F3}"/>
    <dgm:cxn modelId="{12C3503B-A6B1-4AA4-8946-7A68A92702D7}" type="presOf" srcId="{545A38BF-8AB2-4F63-9780-A7468453B91B}" destId="{81D5A53F-575D-44B6-947F-FD3286F7231B}" srcOrd="1" destOrd="0" presId="urn:microsoft.com/office/officeart/2005/8/layout/process2"/>
    <dgm:cxn modelId="{126EBAD6-4F69-443B-9787-76C365940DB0}" type="presOf" srcId="{9E0FD15D-9F42-4EF7-822F-3ACB54187A95}" destId="{2B5D8DD4-8C3B-4FC5-9848-4F0E0D7A3AFE}" srcOrd="1" destOrd="0" presId="urn:microsoft.com/office/officeart/2005/8/layout/process2"/>
    <dgm:cxn modelId="{F9640076-D706-4E06-A611-1DCBE2745341}" type="presParOf" srcId="{EBB76871-D287-4E58-9B71-062F3A8D028E}" destId="{1A6E1993-40BE-4951-9A40-17EB32EA2D1C}" srcOrd="0" destOrd="0" presId="urn:microsoft.com/office/officeart/2005/8/layout/process2"/>
    <dgm:cxn modelId="{1E91289E-C427-4802-B067-50E4CA2A7AC2}" type="presParOf" srcId="{EBB76871-D287-4E58-9B71-062F3A8D028E}" destId="{706BB9DF-1C2E-47AD-AB00-062E3B194A46}" srcOrd="1" destOrd="0" presId="urn:microsoft.com/office/officeart/2005/8/layout/process2"/>
    <dgm:cxn modelId="{B719CBA9-FBA5-427F-8B72-A51DC6738DF8}" type="presParOf" srcId="{706BB9DF-1C2E-47AD-AB00-062E3B194A46}" destId="{088DE11E-80BC-4720-A608-D156013A3D2D}" srcOrd="0" destOrd="0" presId="urn:microsoft.com/office/officeart/2005/8/layout/process2"/>
    <dgm:cxn modelId="{7A5B6A10-C07A-406C-9F28-23938978B3A3}" type="presParOf" srcId="{EBB76871-D287-4E58-9B71-062F3A8D028E}" destId="{B3A42841-882A-458C-AA32-146C4C6BD3EE}" srcOrd="2" destOrd="0" presId="urn:microsoft.com/office/officeart/2005/8/layout/process2"/>
    <dgm:cxn modelId="{F51D6317-DBA1-492A-8FBF-2558D5B4E021}" type="presParOf" srcId="{EBB76871-D287-4E58-9B71-062F3A8D028E}" destId="{1883E551-5E1A-498F-86DE-4007B101FF99}" srcOrd="3" destOrd="0" presId="urn:microsoft.com/office/officeart/2005/8/layout/process2"/>
    <dgm:cxn modelId="{BAC32A22-7733-4D69-9665-01A80BC05466}" type="presParOf" srcId="{1883E551-5E1A-498F-86DE-4007B101FF99}" destId="{81D5A53F-575D-44B6-947F-FD3286F7231B}" srcOrd="0" destOrd="0" presId="urn:microsoft.com/office/officeart/2005/8/layout/process2"/>
    <dgm:cxn modelId="{8E69C332-9D9F-45FB-9D4A-107277C0B45A}" type="presParOf" srcId="{EBB76871-D287-4E58-9B71-062F3A8D028E}" destId="{0EE401F3-9FE6-4D12-93C9-054934034DCF}" srcOrd="4" destOrd="0" presId="urn:microsoft.com/office/officeart/2005/8/layout/process2"/>
    <dgm:cxn modelId="{7850A3E3-F0AC-466B-BC9E-9C2E1DC44B5F}" type="presParOf" srcId="{EBB76871-D287-4E58-9B71-062F3A8D028E}" destId="{2A1914B8-E205-4290-892B-A1B8A798F2DE}" srcOrd="5" destOrd="0" presId="urn:microsoft.com/office/officeart/2005/8/layout/process2"/>
    <dgm:cxn modelId="{921F4949-EC31-4889-9BF6-BC52713C547F}" type="presParOf" srcId="{2A1914B8-E205-4290-892B-A1B8A798F2DE}" destId="{E21FB043-1561-42E2-B039-D8580F1CCE77}" srcOrd="0" destOrd="0" presId="urn:microsoft.com/office/officeart/2005/8/layout/process2"/>
    <dgm:cxn modelId="{649F94A2-F414-483D-90E0-2A3F0A29C5A3}" type="presParOf" srcId="{EBB76871-D287-4E58-9B71-062F3A8D028E}" destId="{CBFE2E1B-3558-47EB-BF5E-683E44B41003}" srcOrd="6" destOrd="0" presId="urn:microsoft.com/office/officeart/2005/8/layout/process2"/>
    <dgm:cxn modelId="{4181F43A-D5B6-4D67-83F3-8BA18F4E45DD}" type="presParOf" srcId="{EBB76871-D287-4E58-9B71-062F3A8D028E}" destId="{B85AB836-A9EE-4004-BD79-90EFC5471712}" srcOrd="7" destOrd="0" presId="urn:microsoft.com/office/officeart/2005/8/layout/process2"/>
    <dgm:cxn modelId="{DEF46CA0-1858-423B-9602-876A89697655}" type="presParOf" srcId="{B85AB836-A9EE-4004-BD79-90EFC5471712}" destId="{2B5D8DD4-8C3B-4FC5-9848-4F0E0D7A3AFE}" srcOrd="0" destOrd="0" presId="urn:microsoft.com/office/officeart/2005/8/layout/process2"/>
    <dgm:cxn modelId="{208BDEEB-1452-4E25-9742-D8A2283EE98C}" type="presParOf" srcId="{EBB76871-D287-4E58-9B71-062F3A8D028E}" destId="{FB661731-90AF-4EB0-9BDA-9F269E972AFD}" srcOrd="8" destOrd="0" presId="urn:microsoft.com/office/officeart/2005/8/layout/process2"/>
  </dgm:cxnLst>
  <dgm:bg/>
  <dgm:whole/>
  <dgm:extLst>
    <a:ext uri="http://schemas.microsoft.com/office/drawing/2008/diagram">
      <dsp:dataModelExt xmlns:dsp="http://schemas.microsoft.com/office/drawing/2008/diagram" relId="rId19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E1993-40BE-4951-9A40-17EB32EA2D1C}">
      <dsp:nvSpPr>
        <dsp:cNvPr id="0" name=""/>
        <dsp:cNvSpPr/>
      </dsp:nvSpPr>
      <dsp:spPr>
        <a:xfrm>
          <a:off x="485016" y="968"/>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Police send information at the time of the Domestic abuse incident to school encompass email.</a:t>
          </a:r>
        </a:p>
      </dsp:txBody>
      <dsp:txXfrm>
        <a:off x="518196" y="34148"/>
        <a:ext cx="2493615" cy="1066490"/>
      </dsp:txXfrm>
    </dsp:sp>
    <dsp:sp modelId="{706BB9DF-1C2E-47AD-AB00-062E3B194A46}">
      <dsp:nvSpPr>
        <dsp:cNvPr id="0" name=""/>
        <dsp:cNvSpPr/>
      </dsp:nvSpPr>
      <dsp:spPr>
        <a:xfrm rot="5400000">
          <a:off x="1552595" y="1162139"/>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5400000">
        <a:off x="1612070" y="1204621"/>
        <a:ext cx="305870" cy="297373"/>
      </dsp:txXfrm>
    </dsp:sp>
    <dsp:sp modelId="{B3A42841-882A-458C-AA32-146C4C6BD3EE}">
      <dsp:nvSpPr>
        <dsp:cNvPr id="0" name=""/>
        <dsp:cNvSpPr/>
      </dsp:nvSpPr>
      <dsp:spPr>
        <a:xfrm>
          <a:off x="485016" y="1700243"/>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Key adult/DSL reviews the police information and any information held in school</a:t>
          </a:r>
        </a:p>
      </dsp:txBody>
      <dsp:txXfrm>
        <a:off x="518196" y="1733423"/>
        <a:ext cx="2493615" cy="1066490"/>
      </dsp:txXfrm>
    </dsp:sp>
    <dsp:sp modelId="{1883E551-5E1A-498F-86DE-4007B101FF99}">
      <dsp:nvSpPr>
        <dsp:cNvPr id="0" name=""/>
        <dsp:cNvSpPr/>
      </dsp:nvSpPr>
      <dsp:spPr>
        <a:xfrm rot="5362255">
          <a:off x="1554874" y="2870936"/>
          <a:ext cx="439127"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GB" sz="2200" kern="1200"/>
        </a:p>
      </dsp:txBody>
      <dsp:txXfrm rot="-5400000">
        <a:off x="1620779" y="2906268"/>
        <a:ext cx="305870" cy="307389"/>
      </dsp:txXfrm>
    </dsp:sp>
    <dsp:sp modelId="{0EE401F3-9FE6-4D12-93C9-054934034DCF}">
      <dsp:nvSpPr>
        <dsp:cNvPr id="0" name=""/>
        <dsp:cNvSpPr/>
      </dsp:nvSpPr>
      <dsp:spPr>
        <a:xfrm>
          <a:off x="503883" y="3418562"/>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Discuss with appropriate  teacher and agree support for the child</a:t>
          </a:r>
        </a:p>
      </dsp:txBody>
      <dsp:txXfrm>
        <a:off x="537063" y="3451742"/>
        <a:ext cx="2493615" cy="1066490"/>
      </dsp:txXfrm>
    </dsp:sp>
    <dsp:sp modelId="{2A1914B8-E205-4290-892B-A1B8A798F2DE}">
      <dsp:nvSpPr>
        <dsp:cNvPr id="0" name=""/>
        <dsp:cNvSpPr/>
      </dsp:nvSpPr>
      <dsp:spPr>
        <a:xfrm rot="5438600">
          <a:off x="1569156" y="4570211"/>
          <a:ext cx="410562"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5400000">
        <a:off x="1622194" y="4619824"/>
        <a:ext cx="305870" cy="287393"/>
      </dsp:txXfrm>
    </dsp:sp>
    <dsp:sp modelId="{CBFE2E1B-3558-47EB-BF5E-683E44B41003}">
      <dsp:nvSpPr>
        <dsp:cNvPr id="0" name=""/>
        <dsp:cNvSpPr/>
      </dsp:nvSpPr>
      <dsp:spPr>
        <a:xfrm>
          <a:off x="485016" y="5098794"/>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Share</a:t>
          </a:r>
          <a:r>
            <a:rPr lang="en-GB" sz="1600" b="1" kern="1200" baseline="0"/>
            <a:t> the support approach with any other staff in the school who offer direct support to the child</a:t>
          </a:r>
          <a:endParaRPr lang="en-GB" sz="1600" b="1" kern="1200"/>
        </a:p>
      </dsp:txBody>
      <dsp:txXfrm>
        <a:off x="518196" y="5131974"/>
        <a:ext cx="2493615" cy="1066490"/>
      </dsp:txXfrm>
    </dsp:sp>
    <dsp:sp modelId="{B85AB836-A9EE-4004-BD79-90EFC5471712}">
      <dsp:nvSpPr>
        <dsp:cNvPr id="0" name=""/>
        <dsp:cNvSpPr/>
      </dsp:nvSpPr>
      <dsp:spPr>
        <a:xfrm rot="5400000">
          <a:off x="1552595" y="6259965"/>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5400000">
        <a:off x="1612070" y="6302447"/>
        <a:ext cx="305870" cy="297373"/>
      </dsp:txXfrm>
    </dsp:sp>
    <dsp:sp modelId="{FB661731-90AF-4EB0-9BDA-9F269E972AFD}">
      <dsp:nvSpPr>
        <dsp:cNvPr id="0" name=""/>
        <dsp:cNvSpPr/>
      </dsp:nvSpPr>
      <dsp:spPr>
        <a:xfrm>
          <a:off x="485016" y="6798069"/>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Identify and record the outcomes and impact of your action on systems such as CPoms</a:t>
          </a:r>
        </a:p>
      </dsp:txBody>
      <dsp:txXfrm>
        <a:off x="518196" y="6831249"/>
        <a:ext cx="2493615" cy="10664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06T15:27:56.289"/>
    </inkml:context>
    <inkml:brush xml:id="br0">
      <inkml:brushProperty name="width" value="0.05" units="cm"/>
      <inkml:brushProperty name="height" value="0.05" units="cm"/>
      <inkml:brushProperty name="color" value="#E71224"/>
    </inkml:brush>
  </inkml:definitions>
  <inkml:trace contextRef="#ctx0" brushRef="#br0">63 0 3121,'-63'111'2396,"186"-111"-1532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72B3D33F038D4C821A0FA00F47C12C" ma:contentTypeVersion="10" ma:contentTypeDescription="Create a new document." ma:contentTypeScope="" ma:versionID="aa3a87038ab7314d3384ec36876875f7">
  <xsd:schema xmlns:xsd="http://www.w3.org/2001/XMLSchema" xmlns:xs="http://www.w3.org/2001/XMLSchema" xmlns:p="http://schemas.microsoft.com/office/2006/metadata/properties" xmlns:ns2="32144483-4044-438b-b49a-5a3076f3f4ed" xmlns:ns3="f0a9e472-68e6-40d2-863c-54801a7c5098" targetNamespace="http://schemas.microsoft.com/office/2006/metadata/properties" ma:root="true" ma:fieldsID="09627602c3cd7cf580bfb90d5afb707f" ns2:_="" ns3:_="">
    <xsd:import namespace="32144483-4044-438b-b49a-5a3076f3f4ed"/>
    <xsd:import namespace="f0a9e472-68e6-40d2-863c-54801a7c5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44483-4044-438b-b49a-5a3076f3f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9e472-68e6-40d2-863c-54801a7c50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E5D3-618F-4706-B392-1B8F6968BF48}">
  <ds:schemaRefs>
    <ds:schemaRef ds:uri="http://schemas.microsoft.com/sharepoint/v3/contenttype/forms"/>
  </ds:schemaRefs>
</ds:datastoreItem>
</file>

<file path=customXml/itemProps2.xml><?xml version="1.0" encoding="utf-8"?>
<ds:datastoreItem xmlns:ds="http://schemas.openxmlformats.org/officeDocument/2006/customXml" ds:itemID="{FAF6D708-34DD-43A8-BB5D-D5EF5C8C37C6}">
  <ds:schemaRefs>
    <ds:schemaRef ds:uri="f0a9e472-68e6-40d2-863c-54801a7c5098"/>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32144483-4044-438b-b49a-5a3076f3f4ed"/>
    <ds:schemaRef ds:uri="http://purl.org/dc/terms/"/>
  </ds:schemaRefs>
</ds:datastoreItem>
</file>

<file path=customXml/itemProps3.xml><?xml version="1.0" encoding="utf-8"?>
<ds:datastoreItem xmlns:ds="http://schemas.openxmlformats.org/officeDocument/2006/customXml" ds:itemID="{235B1790-3275-4814-A3B6-839E3952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44483-4044-438b-b49a-5a3076f3f4ed"/>
    <ds:schemaRef ds:uri="f0a9e472-68e6-40d2-863c-54801a7c5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80612-B9EC-47FD-B32F-E8C4854B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71</Pages>
  <Words>22825</Words>
  <Characters>130103</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Ridsdale</dc:creator>
  <cp:keywords/>
  <cp:lastModifiedBy>Louise Bonter</cp:lastModifiedBy>
  <cp:revision>8</cp:revision>
  <dcterms:created xsi:type="dcterms:W3CDTF">2023-09-11T13:59:00Z</dcterms:created>
  <dcterms:modified xsi:type="dcterms:W3CDTF">2023-09-11T15:08:00Z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0x010100D672B3D33F038D4C821A0FA00F47C12C</vt:lpwstr>
  </property>
</Properties>
</file>